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spacing w:before="8"/>
        <w:rPr>
          <w:rFonts w:ascii="Times New Roman"/>
          <w:sz w:val="26"/>
        </w:rPr>
      </w:pPr>
    </w:p>
    <w:p>
      <w:pPr>
        <w:spacing w:line="773" w:lineRule="exact" w:before="0"/>
        <w:ind w:left="1707" w:right="1688" w:firstLine="0"/>
        <w:jc w:val="center"/>
        <w:rPr>
          <w:rFonts w:ascii="Microsoft JhengHei" w:eastAsia="Microsoft JhengHei" w:hint="eastAsia"/>
          <w:b/>
          <w:sz w:val="48"/>
        </w:rPr>
      </w:pPr>
      <w:r>
        <w:rPr>
          <w:rFonts w:ascii="Microsoft JhengHei" w:eastAsia="Microsoft JhengHei" w:hint="eastAsia"/>
          <w:b/>
          <w:sz w:val="48"/>
        </w:rPr>
        <w:t>2026年鞍山市铁西区永发街道办事处部门预算批复表</w:t>
      </w:r>
    </w:p>
    <w:p>
      <w:pPr>
        <w:spacing w:after="0" w:line="773" w:lineRule="exact"/>
        <w:jc w:val="center"/>
        <w:rPr>
          <w:rFonts w:ascii="Microsoft JhengHei" w:eastAsia="Microsoft JhengHei" w:hint="eastAsia"/>
          <w:sz w:val="48"/>
        </w:rPr>
        <w:sectPr>
          <w:type w:val="continuous"/>
          <w:pgSz w:w="16840" w:h="11910" w:orient="landscape"/>
          <w:pgMar w:top="1100" w:bottom="280" w:left="1080" w:right="1100"/>
        </w:sectPr>
      </w:pPr>
    </w:p>
    <w:p>
      <w:pPr>
        <w:pStyle w:val="BodyText"/>
        <w:spacing w:before="17"/>
        <w:rPr>
          <w:rFonts w:ascii="Microsoft JhengHei"/>
          <w:b/>
        </w:rPr>
      </w:pPr>
    </w:p>
    <w:p>
      <w:pPr>
        <w:pStyle w:val="BodyText"/>
        <w:spacing w:line="334" w:lineRule="exact" w:before="37"/>
        <w:ind w:left="286"/>
      </w:pPr>
      <w:r>
        <w:rPr/>
        <w:t>表1</w:t>
      </w:r>
    </w:p>
    <w:p>
      <w:pPr>
        <w:pStyle w:val="BodyText"/>
        <w:tabs>
          <w:tab w:pos="13386" w:val="left" w:leader="none"/>
        </w:tabs>
        <w:spacing w:line="334" w:lineRule="exact"/>
        <w:ind w:left="286"/>
      </w:pPr>
      <w:r>
        <w:rPr/>
        <w:t>部门名</w:t>
      </w:r>
      <w:r>
        <w:rPr>
          <w:spacing w:val="-10"/>
        </w:rPr>
        <w:t>称</w:t>
      </w:r>
      <w:r>
        <w:rPr/>
        <w:t>：鞍山市铁西区永发街道办事处</w:t>
        <w:tab/>
        <w:t>单</w:t>
      </w:r>
      <w:r>
        <w:rPr>
          <w:spacing w:val="4"/>
        </w:rPr>
        <w:t>位</w:t>
      </w:r>
      <w:r>
        <w:rPr>
          <w:spacing w:val="-19"/>
        </w:rPr>
        <w:t>：</w:t>
      </w:r>
      <w:r>
        <w:rPr/>
        <w:t>万元</w:t>
      </w:r>
    </w:p>
    <w:tbl>
      <w:tblPr>
        <w:tblW w:w="0" w:type="auto"/>
        <w:jc w:val="left"/>
        <w:tblInd w:w="2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4526"/>
        <w:gridCol w:w="2553"/>
        <w:gridCol w:w="4526"/>
        <w:gridCol w:w="2553"/>
      </w:tblGrid>
      <w:tr>
        <w:trPr>
          <w:trHeight w:val="503" w:hRule="atLeast"/>
        </w:trPr>
        <w:tc>
          <w:tcPr>
            <w:tcW w:w="7079" w:type="dxa"/>
            <w:gridSpan w:val="2"/>
          </w:tcPr>
          <w:p>
            <w:pPr>
              <w:pStyle w:val="TableParagraph"/>
              <w:tabs>
                <w:tab w:pos="419" w:val="left" w:leader="none"/>
              </w:tabs>
              <w:spacing w:before="73"/>
              <w:ind w:right="3"/>
              <w:jc w:val="center"/>
              <w:rPr>
                <w:sz w:val="20"/>
              </w:rPr>
            </w:pPr>
            <w:r>
              <w:rPr>
                <w:sz w:val="20"/>
              </w:rPr>
              <w:t>收</w:t>
              <w:tab/>
              <w:t>入</w:t>
            </w:r>
          </w:p>
        </w:tc>
        <w:tc>
          <w:tcPr>
            <w:tcW w:w="7079" w:type="dxa"/>
            <w:gridSpan w:val="2"/>
          </w:tcPr>
          <w:p>
            <w:pPr>
              <w:pStyle w:val="TableParagraph"/>
              <w:spacing w:before="73"/>
              <w:ind w:left="41" w:right="3"/>
              <w:jc w:val="center"/>
              <w:rPr>
                <w:sz w:val="20"/>
              </w:rPr>
            </w:pPr>
            <w:r>
              <w:rPr>
                <w:sz w:val="20"/>
              </w:rPr>
              <w:t>支   出</w:t>
            </w:r>
          </w:p>
        </w:tc>
      </w:tr>
      <w:tr>
        <w:trPr>
          <w:trHeight w:val="503" w:hRule="atLeast"/>
        </w:trPr>
        <w:tc>
          <w:tcPr>
            <w:tcW w:w="4526" w:type="dxa"/>
          </w:tcPr>
          <w:p>
            <w:pPr>
              <w:pStyle w:val="TableParagraph"/>
              <w:spacing w:before="69"/>
              <w:ind w:left="1652" w:right="1623"/>
              <w:jc w:val="center"/>
              <w:rPr>
                <w:sz w:val="20"/>
              </w:rPr>
            </w:pPr>
            <w:r>
              <w:rPr>
                <w:sz w:val="20"/>
              </w:rPr>
              <w:t>项   目</w:t>
            </w:r>
          </w:p>
        </w:tc>
        <w:tc>
          <w:tcPr>
            <w:tcW w:w="2553" w:type="dxa"/>
          </w:tcPr>
          <w:p>
            <w:pPr>
              <w:pStyle w:val="TableParagraph"/>
              <w:spacing w:before="69"/>
              <w:ind w:left="947" w:right="943"/>
              <w:jc w:val="center"/>
              <w:rPr>
                <w:sz w:val="20"/>
              </w:rPr>
            </w:pPr>
            <w:r>
              <w:rPr>
                <w:sz w:val="20"/>
              </w:rPr>
              <w:t>预算数</w:t>
            </w:r>
          </w:p>
        </w:tc>
        <w:tc>
          <w:tcPr>
            <w:tcW w:w="4526" w:type="dxa"/>
          </w:tcPr>
          <w:p>
            <w:pPr>
              <w:pStyle w:val="TableParagraph"/>
              <w:spacing w:before="69"/>
              <w:ind w:left="1653" w:right="1622"/>
              <w:jc w:val="center"/>
              <w:rPr>
                <w:sz w:val="20"/>
              </w:rPr>
            </w:pPr>
            <w:r>
              <w:rPr>
                <w:sz w:val="20"/>
              </w:rPr>
              <w:t>项   目</w:t>
            </w:r>
          </w:p>
        </w:tc>
        <w:tc>
          <w:tcPr>
            <w:tcW w:w="2553" w:type="dxa"/>
          </w:tcPr>
          <w:p>
            <w:pPr>
              <w:pStyle w:val="TableParagraph"/>
              <w:spacing w:before="69"/>
              <w:ind w:left="948" w:right="942"/>
              <w:jc w:val="center"/>
              <w:rPr>
                <w:sz w:val="20"/>
              </w:rPr>
            </w:pPr>
            <w:r>
              <w:rPr>
                <w:sz w:val="20"/>
              </w:rPr>
              <w:t>预算数</w:t>
            </w:r>
          </w:p>
        </w:tc>
      </w:tr>
      <w:tr>
        <w:trPr>
          <w:trHeight w:val="503" w:hRule="atLeast"/>
        </w:trPr>
        <w:tc>
          <w:tcPr>
            <w:tcW w:w="4526" w:type="dxa"/>
          </w:tcPr>
          <w:p>
            <w:pPr>
              <w:pStyle w:val="TableParagraph"/>
              <w:spacing w:before="66"/>
              <w:ind w:left="38"/>
              <w:rPr>
                <w:sz w:val="20"/>
              </w:rPr>
            </w:pPr>
            <w:r>
              <w:rPr>
                <w:sz w:val="20"/>
              </w:rPr>
              <w:t>一、一般公共预算拨款收入</w:t>
            </w:r>
          </w:p>
        </w:tc>
        <w:tc>
          <w:tcPr>
            <w:tcW w:w="2553" w:type="dxa"/>
          </w:tcPr>
          <w:p>
            <w:pPr>
              <w:pStyle w:val="TableParagraph"/>
              <w:spacing w:before="66"/>
              <w:ind w:right="27"/>
              <w:jc w:val="right"/>
              <w:rPr>
                <w:sz w:val="20"/>
              </w:rPr>
            </w:pPr>
            <w:r>
              <w:rPr>
                <w:w w:val="85"/>
                <w:sz w:val="20"/>
              </w:rPr>
              <w:t>990.62</w:t>
            </w:r>
          </w:p>
        </w:tc>
        <w:tc>
          <w:tcPr>
            <w:tcW w:w="4526" w:type="dxa"/>
          </w:tcPr>
          <w:p>
            <w:pPr>
              <w:pStyle w:val="TableParagraph"/>
              <w:spacing w:before="66"/>
              <w:ind w:left="38"/>
              <w:rPr>
                <w:sz w:val="20"/>
              </w:rPr>
            </w:pPr>
            <w:r>
              <w:rPr>
                <w:sz w:val="20"/>
              </w:rPr>
              <w:t>一、一般公共服务支出</w:t>
            </w:r>
          </w:p>
        </w:tc>
        <w:tc>
          <w:tcPr>
            <w:tcW w:w="2553" w:type="dxa"/>
          </w:tcPr>
          <w:p>
            <w:pPr>
              <w:pStyle w:val="TableParagraph"/>
              <w:spacing w:before="66"/>
              <w:ind w:right="26"/>
              <w:jc w:val="right"/>
              <w:rPr>
                <w:sz w:val="20"/>
              </w:rPr>
            </w:pPr>
            <w:r>
              <w:rPr>
                <w:w w:val="85"/>
                <w:sz w:val="20"/>
              </w:rPr>
              <w:t>731.23</w:t>
            </w:r>
          </w:p>
        </w:tc>
      </w:tr>
      <w:tr>
        <w:trPr>
          <w:trHeight w:val="503" w:hRule="atLeast"/>
        </w:trPr>
        <w:tc>
          <w:tcPr>
            <w:tcW w:w="4526" w:type="dxa"/>
          </w:tcPr>
          <w:p>
            <w:pPr>
              <w:pStyle w:val="TableParagraph"/>
              <w:spacing w:before="63"/>
              <w:ind w:left="38"/>
              <w:rPr>
                <w:sz w:val="20"/>
              </w:rPr>
            </w:pPr>
            <w:r>
              <w:rPr>
                <w:sz w:val="20"/>
              </w:rPr>
              <w:t>二、政府性基金预算拨款收入</w:t>
            </w:r>
          </w:p>
        </w:tc>
        <w:tc>
          <w:tcPr>
            <w:tcW w:w="2553" w:type="dxa"/>
          </w:tcPr>
          <w:p>
            <w:pPr>
              <w:pStyle w:val="TableParagraph"/>
              <w:rPr>
                <w:rFonts w:ascii="Times New Roman"/>
                <w:sz w:val="20"/>
              </w:rPr>
            </w:pPr>
          </w:p>
        </w:tc>
        <w:tc>
          <w:tcPr>
            <w:tcW w:w="4526" w:type="dxa"/>
          </w:tcPr>
          <w:p>
            <w:pPr>
              <w:pStyle w:val="TableParagraph"/>
              <w:spacing w:before="63"/>
              <w:ind w:left="38"/>
              <w:rPr>
                <w:sz w:val="20"/>
              </w:rPr>
            </w:pPr>
            <w:r>
              <w:rPr>
                <w:sz w:val="20"/>
              </w:rPr>
              <w:t>二、国防支出</w:t>
            </w:r>
          </w:p>
        </w:tc>
        <w:tc>
          <w:tcPr>
            <w:tcW w:w="2553" w:type="dxa"/>
          </w:tcPr>
          <w:p>
            <w:pPr>
              <w:pStyle w:val="TableParagraph"/>
              <w:spacing w:before="63"/>
              <w:ind w:right="8"/>
              <w:jc w:val="right"/>
              <w:rPr>
                <w:sz w:val="20"/>
              </w:rPr>
            </w:pPr>
            <w:r>
              <w:rPr>
                <w:w w:val="90"/>
                <w:sz w:val="20"/>
              </w:rPr>
              <w:t>2.00</w:t>
            </w:r>
          </w:p>
        </w:tc>
      </w:tr>
      <w:tr>
        <w:trPr>
          <w:trHeight w:val="503" w:hRule="atLeast"/>
        </w:trPr>
        <w:tc>
          <w:tcPr>
            <w:tcW w:w="4526" w:type="dxa"/>
          </w:tcPr>
          <w:p>
            <w:pPr>
              <w:pStyle w:val="TableParagraph"/>
              <w:spacing w:before="60"/>
              <w:ind w:left="38"/>
              <w:rPr>
                <w:sz w:val="20"/>
              </w:rPr>
            </w:pPr>
            <w:r>
              <w:rPr>
                <w:sz w:val="20"/>
              </w:rPr>
              <w:t>三、国有资本经营预算拨款收入</w:t>
            </w:r>
          </w:p>
        </w:tc>
        <w:tc>
          <w:tcPr>
            <w:tcW w:w="2553" w:type="dxa"/>
          </w:tcPr>
          <w:p>
            <w:pPr>
              <w:pStyle w:val="TableParagraph"/>
              <w:rPr>
                <w:rFonts w:ascii="Times New Roman"/>
                <w:sz w:val="20"/>
              </w:rPr>
            </w:pPr>
          </w:p>
        </w:tc>
        <w:tc>
          <w:tcPr>
            <w:tcW w:w="4526" w:type="dxa"/>
          </w:tcPr>
          <w:p>
            <w:pPr>
              <w:pStyle w:val="TableParagraph"/>
              <w:spacing w:before="60"/>
              <w:ind w:left="38"/>
              <w:rPr>
                <w:sz w:val="20"/>
              </w:rPr>
            </w:pPr>
            <w:r>
              <w:rPr>
                <w:sz w:val="20"/>
              </w:rPr>
              <w:t>三、社会保障和就业支出</w:t>
            </w:r>
          </w:p>
        </w:tc>
        <w:tc>
          <w:tcPr>
            <w:tcW w:w="2553" w:type="dxa"/>
          </w:tcPr>
          <w:p>
            <w:pPr>
              <w:pStyle w:val="TableParagraph"/>
              <w:spacing w:before="60"/>
              <w:ind w:right="7"/>
              <w:jc w:val="right"/>
              <w:rPr>
                <w:sz w:val="20"/>
              </w:rPr>
            </w:pPr>
            <w:r>
              <w:rPr>
                <w:w w:val="85"/>
                <w:sz w:val="20"/>
              </w:rPr>
              <w:t>80.94</w:t>
            </w:r>
          </w:p>
        </w:tc>
      </w:tr>
      <w:tr>
        <w:trPr>
          <w:trHeight w:val="503" w:hRule="atLeast"/>
        </w:trPr>
        <w:tc>
          <w:tcPr>
            <w:tcW w:w="4526" w:type="dxa"/>
          </w:tcPr>
          <w:p>
            <w:pPr>
              <w:pStyle w:val="TableParagraph"/>
              <w:spacing w:before="57"/>
              <w:ind w:left="38"/>
              <w:rPr>
                <w:sz w:val="20"/>
              </w:rPr>
            </w:pPr>
            <w:r>
              <w:rPr>
                <w:sz w:val="20"/>
              </w:rPr>
              <w:t>四、财政专户管理资金收入</w:t>
            </w:r>
          </w:p>
        </w:tc>
        <w:tc>
          <w:tcPr>
            <w:tcW w:w="2553" w:type="dxa"/>
          </w:tcPr>
          <w:p>
            <w:pPr>
              <w:pStyle w:val="TableParagraph"/>
              <w:rPr>
                <w:rFonts w:ascii="Times New Roman"/>
                <w:sz w:val="20"/>
              </w:rPr>
            </w:pPr>
          </w:p>
        </w:tc>
        <w:tc>
          <w:tcPr>
            <w:tcW w:w="4526" w:type="dxa"/>
          </w:tcPr>
          <w:p>
            <w:pPr>
              <w:pStyle w:val="TableParagraph"/>
              <w:spacing w:before="57"/>
              <w:ind w:left="38"/>
              <w:rPr>
                <w:sz w:val="20"/>
              </w:rPr>
            </w:pPr>
            <w:r>
              <w:rPr>
                <w:sz w:val="20"/>
              </w:rPr>
              <w:t>四、卫生健康支出</w:t>
            </w:r>
          </w:p>
        </w:tc>
        <w:tc>
          <w:tcPr>
            <w:tcW w:w="2553" w:type="dxa"/>
          </w:tcPr>
          <w:p>
            <w:pPr>
              <w:pStyle w:val="TableParagraph"/>
              <w:spacing w:before="57"/>
              <w:ind w:right="7"/>
              <w:jc w:val="right"/>
              <w:rPr>
                <w:sz w:val="20"/>
              </w:rPr>
            </w:pPr>
            <w:r>
              <w:rPr>
                <w:w w:val="85"/>
                <w:sz w:val="20"/>
              </w:rPr>
              <w:t>34.60</w:t>
            </w:r>
          </w:p>
        </w:tc>
      </w:tr>
      <w:tr>
        <w:trPr>
          <w:trHeight w:val="503" w:hRule="atLeast"/>
        </w:trPr>
        <w:tc>
          <w:tcPr>
            <w:tcW w:w="4526" w:type="dxa"/>
          </w:tcPr>
          <w:p>
            <w:pPr>
              <w:pStyle w:val="TableParagraph"/>
              <w:spacing w:before="73"/>
              <w:ind w:left="38"/>
              <w:rPr>
                <w:sz w:val="20"/>
              </w:rPr>
            </w:pPr>
            <w:r>
              <w:rPr>
                <w:sz w:val="20"/>
              </w:rPr>
              <w:t>五、单位资金收入</w:t>
            </w:r>
          </w:p>
        </w:tc>
        <w:tc>
          <w:tcPr>
            <w:tcW w:w="2553" w:type="dxa"/>
          </w:tcPr>
          <w:p>
            <w:pPr>
              <w:pStyle w:val="TableParagraph"/>
              <w:rPr>
                <w:rFonts w:ascii="Times New Roman"/>
                <w:sz w:val="20"/>
              </w:rPr>
            </w:pPr>
          </w:p>
        </w:tc>
        <w:tc>
          <w:tcPr>
            <w:tcW w:w="4526" w:type="dxa"/>
          </w:tcPr>
          <w:p>
            <w:pPr>
              <w:pStyle w:val="TableParagraph"/>
              <w:spacing w:before="73"/>
              <w:ind w:left="38"/>
              <w:rPr>
                <w:sz w:val="20"/>
              </w:rPr>
            </w:pPr>
            <w:r>
              <w:rPr>
                <w:sz w:val="20"/>
              </w:rPr>
              <w:t>五、农林水支出</w:t>
            </w:r>
          </w:p>
        </w:tc>
        <w:tc>
          <w:tcPr>
            <w:tcW w:w="2553" w:type="dxa"/>
          </w:tcPr>
          <w:p>
            <w:pPr>
              <w:pStyle w:val="TableParagraph"/>
              <w:spacing w:before="73"/>
              <w:ind w:right="7"/>
              <w:jc w:val="right"/>
              <w:rPr>
                <w:sz w:val="20"/>
              </w:rPr>
            </w:pPr>
            <w:r>
              <w:rPr>
                <w:w w:val="85"/>
                <w:sz w:val="20"/>
              </w:rPr>
              <w:t>84.00</w:t>
            </w:r>
          </w:p>
        </w:tc>
      </w:tr>
      <w:tr>
        <w:trPr>
          <w:trHeight w:val="503" w:hRule="atLeast"/>
        </w:trPr>
        <w:tc>
          <w:tcPr>
            <w:tcW w:w="4526" w:type="dxa"/>
          </w:tcPr>
          <w:p>
            <w:pPr>
              <w:pStyle w:val="TableParagraph"/>
              <w:spacing w:before="70"/>
              <w:ind w:left="38"/>
              <w:rPr>
                <w:sz w:val="20"/>
              </w:rPr>
            </w:pPr>
            <w:r>
              <w:rPr>
                <w:sz w:val="20"/>
              </w:rPr>
              <w:t>（一）事业收入</w:t>
            </w:r>
          </w:p>
        </w:tc>
        <w:tc>
          <w:tcPr>
            <w:tcW w:w="2553" w:type="dxa"/>
          </w:tcPr>
          <w:p>
            <w:pPr>
              <w:pStyle w:val="TableParagraph"/>
              <w:rPr>
                <w:rFonts w:ascii="Times New Roman"/>
                <w:sz w:val="20"/>
              </w:rPr>
            </w:pPr>
          </w:p>
        </w:tc>
        <w:tc>
          <w:tcPr>
            <w:tcW w:w="4526" w:type="dxa"/>
          </w:tcPr>
          <w:p>
            <w:pPr>
              <w:pStyle w:val="TableParagraph"/>
              <w:spacing w:before="70"/>
              <w:ind w:left="38"/>
              <w:rPr>
                <w:sz w:val="20"/>
              </w:rPr>
            </w:pPr>
            <w:r>
              <w:rPr>
                <w:sz w:val="20"/>
              </w:rPr>
              <w:t>六、住房保障支出</w:t>
            </w:r>
          </w:p>
        </w:tc>
        <w:tc>
          <w:tcPr>
            <w:tcW w:w="2553" w:type="dxa"/>
          </w:tcPr>
          <w:p>
            <w:pPr>
              <w:pStyle w:val="TableParagraph"/>
              <w:spacing w:before="70"/>
              <w:ind w:right="7"/>
              <w:jc w:val="right"/>
              <w:rPr>
                <w:sz w:val="20"/>
              </w:rPr>
            </w:pPr>
            <w:r>
              <w:rPr>
                <w:w w:val="85"/>
                <w:sz w:val="20"/>
              </w:rPr>
              <w:t>57.85</w:t>
            </w:r>
          </w:p>
        </w:tc>
      </w:tr>
      <w:tr>
        <w:trPr>
          <w:trHeight w:val="503" w:hRule="atLeast"/>
        </w:trPr>
        <w:tc>
          <w:tcPr>
            <w:tcW w:w="4526" w:type="dxa"/>
          </w:tcPr>
          <w:p>
            <w:pPr>
              <w:pStyle w:val="TableParagraph"/>
              <w:spacing w:before="67"/>
              <w:ind w:left="38"/>
              <w:rPr>
                <w:sz w:val="20"/>
              </w:rPr>
            </w:pPr>
            <w:r>
              <w:rPr>
                <w:sz w:val="20"/>
              </w:rPr>
              <w:t>（二）事业单位经营收入</w:t>
            </w:r>
          </w:p>
        </w:tc>
        <w:tc>
          <w:tcPr>
            <w:tcW w:w="2553" w:type="dxa"/>
          </w:tcPr>
          <w:p>
            <w:pPr>
              <w:pStyle w:val="TableParagraph"/>
              <w:rPr>
                <w:rFonts w:ascii="Times New Roman"/>
                <w:sz w:val="20"/>
              </w:rPr>
            </w:pPr>
          </w:p>
        </w:tc>
        <w:tc>
          <w:tcPr>
            <w:tcW w:w="4526" w:type="dxa"/>
          </w:tcPr>
          <w:p>
            <w:pPr>
              <w:pStyle w:val="TableParagraph"/>
              <w:rPr>
                <w:rFonts w:ascii="Times New Roman"/>
                <w:sz w:val="20"/>
              </w:rPr>
            </w:pPr>
          </w:p>
        </w:tc>
        <w:tc>
          <w:tcPr>
            <w:tcW w:w="2553" w:type="dxa"/>
          </w:tcPr>
          <w:p>
            <w:pPr>
              <w:pStyle w:val="TableParagraph"/>
              <w:rPr>
                <w:rFonts w:ascii="Times New Roman"/>
                <w:sz w:val="20"/>
              </w:rPr>
            </w:pPr>
          </w:p>
        </w:tc>
      </w:tr>
      <w:tr>
        <w:trPr>
          <w:trHeight w:val="503" w:hRule="atLeast"/>
        </w:trPr>
        <w:tc>
          <w:tcPr>
            <w:tcW w:w="4526" w:type="dxa"/>
          </w:tcPr>
          <w:p>
            <w:pPr>
              <w:pStyle w:val="TableParagraph"/>
              <w:spacing w:before="64"/>
              <w:ind w:left="38"/>
              <w:rPr>
                <w:sz w:val="20"/>
              </w:rPr>
            </w:pPr>
            <w:r>
              <w:rPr>
                <w:sz w:val="20"/>
              </w:rPr>
              <w:t>（三）上级补助收入</w:t>
            </w:r>
          </w:p>
        </w:tc>
        <w:tc>
          <w:tcPr>
            <w:tcW w:w="2553" w:type="dxa"/>
          </w:tcPr>
          <w:p>
            <w:pPr>
              <w:pStyle w:val="TableParagraph"/>
              <w:rPr>
                <w:rFonts w:ascii="Times New Roman"/>
                <w:sz w:val="20"/>
              </w:rPr>
            </w:pPr>
          </w:p>
        </w:tc>
        <w:tc>
          <w:tcPr>
            <w:tcW w:w="4526" w:type="dxa"/>
          </w:tcPr>
          <w:p>
            <w:pPr>
              <w:pStyle w:val="TableParagraph"/>
              <w:rPr>
                <w:rFonts w:ascii="Times New Roman"/>
                <w:sz w:val="20"/>
              </w:rPr>
            </w:pPr>
          </w:p>
        </w:tc>
        <w:tc>
          <w:tcPr>
            <w:tcW w:w="2553" w:type="dxa"/>
          </w:tcPr>
          <w:p>
            <w:pPr>
              <w:pStyle w:val="TableParagraph"/>
              <w:rPr>
                <w:rFonts w:ascii="Times New Roman"/>
                <w:sz w:val="20"/>
              </w:rPr>
            </w:pPr>
          </w:p>
        </w:tc>
      </w:tr>
      <w:tr>
        <w:trPr>
          <w:trHeight w:val="503" w:hRule="atLeast"/>
        </w:trPr>
        <w:tc>
          <w:tcPr>
            <w:tcW w:w="4526" w:type="dxa"/>
          </w:tcPr>
          <w:p>
            <w:pPr>
              <w:pStyle w:val="TableParagraph"/>
              <w:spacing w:before="61"/>
              <w:ind w:left="38"/>
              <w:rPr>
                <w:sz w:val="20"/>
              </w:rPr>
            </w:pPr>
            <w:r>
              <w:rPr>
                <w:sz w:val="20"/>
              </w:rPr>
              <w:t>（四）附属单位上缴收入</w:t>
            </w:r>
          </w:p>
        </w:tc>
        <w:tc>
          <w:tcPr>
            <w:tcW w:w="2553" w:type="dxa"/>
          </w:tcPr>
          <w:p>
            <w:pPr>
              <w:pStyle w:val="TableParagraph"/>
              <w:rPr>
                <w:rFonts w:ascii="Times New Roman"/>
                <w:sz w:val="20"/>
              </w:rPr>
            </w:pPr>
          </w:p>
        </w:tc>
        <w:tc>
          <w:tcPr>
            <w:tcW w:w="4526" w:type="dxa"/>
          </w:tcPr>
          <w:p>
            <w:pPr>
              <w:pStyle w:val="TableParagraph"/>
              <w:rPr>
                <w:rFonts w:ascii="Times New Roman"/>
                <w:sz w:val="20"/>
              </w:rPr>
            </w:pPr>
          </w:p>
        </w:tc>
        <w:tc>
          <w:tcPr>
            <w:tcW w:w="2553" w:type="dxa"/>
          </w:tcPr>
          <w:p>
            <w:pPr>
              <w:pStyle w:val="TableParagraph"/>
              <w:rPr>
                <w:rFonts w:ascii="Times New Roman"/>
                <w:sz w:val="20"/>
              </w:rPr>
            </w:pPr>
          </w:p>
        </w:tc>
      </w:tr>
      <w:tr>
        <w:trPr>
          <w:trHeight w:val="503" w:hRule="atLeast"/>
        </w:trPr>
        <w:tc>
          <w:tcPr>
            <w:tcW w:w="4526" w:type="dxa"/>
          </w:tcPr>
          <w:p>
            <w:pPr>
              <w:pStyle w:val="TableParagraph"/>
              <w:spacing w:before="57"/>
              <w:ind w:left="38"/>
              <w:rPr>
                <w:sz w:val="20"/>
              </w:rPr>
            </w:pPr>
            <w:r>
              <w:rPr>
                <w:sz w:val="20"/>
              </w:rPr>
              <w:t>（五）其他收入</w:t>
            </w:r>
          </w:p>
        </w:tc>
        <w:tc>
          <w:tcPr>
            <w:tcW w:w="2553" w:type="dxa"/>
          </w:tcPr>
          <w:p>
            <w:pPr>
              <w:pStyle w:val="TableParagraph"/>
              <w:rPr>
                <w:rFonts w:ascii="Times New Roman"/>
                <w:sz w:val="20"/>
              </w:rPr>
            </w:pPr>
          </w:p>
        </w:tc>
        <w:tc>
          <w:tcPr>
            <w:tcW w:w="4526" w:type="dxa"/>
          </w:tcPr>
          <w:p>
            <w:pPr>
              <w:pStyle w:val="TableParagraph"/>
              <w:rPr>
                <w:rFonts w:ascii="Times New Roman"/>
                <w:sz w:val="20"/>
              </w:rPr>
            </w:pPr>
          </w:p>
        </w:tc>
        <w:tc>
          <w:tcPr>
            <w:tcW w:w="2553" w:type="dxa"/>
          </w:tcPr>
          <w:p>
            <w:pPr>
              <w:pStyle w:val="TableParagraph"/>
              <w:rPr>
                <w:rFonts w:ascii="Times New Roman"/>
                <w:sz w:val="20"/>
              </w:rPr>
            </w:pPr>
          </w:p>
        </w:tc>
      </w:tr>
      <w:tr>
        <w:trPr>
          <w:trHeight w:val="503" w:hRule="atLeast"/>
        </w:trPr>
        <w:tc>
          <w:tcPr>
            <w:tcW w:w="4526" w:type="dxa"/>
          </w:tcPr>
          <w:p>
            <w:pPr>
              <w:pStyle w:val="TableParagraph"/>
              <w:rPr>
                <w:rFonts w:ascii="Times New Roman"/>
                <w:sz w:val="20"/>
              </w:rPr>
            </w:pPr>
          </w:p>
        </w:tc>
        <w:tc>
          <w:tcPr>
            <w:tcW w:w="2553" w:type="dxa"/>
          </w:tcPr>
          <w:p>
            <w:pPr>
              <w:pStyle w:val="TableParagraph"/>
              <w:rPr>
                <w:rFonts w:ascii="Times New Roman"/>
                <w:sz w:val="20"/>
              </w:rPr>
            </w:pPr>
          </w:p>
        </w:tc>
        <w:tc>
          <w:tcPr>
            <w:tcW w:w="4526" w:type="dxa"/>
          </w:tcPr>
          <w:p>
            <w:pPr>
              <w:pStyle w:val="TableParagraph"/>
              <w:rPr>
                <w:rFonts w:ascii="Times New Roman"/>
                <w:sz w:val="20"/>
              </w:rPr>
            </w:pPr>
          </w:p>
        </w:tc>
        <w:tc>
          <w:tcPr>
            <w:tcW w:w="2553" w:type="dxa"/>
          </w:tcPr>
          <w:p>
            <w:pPr>
              <w:pStyle w:val="TableParagraph"/>
              <w:rPr>
                <w:rFonts w:ascii="Times New Roman"/>
                <w:sz w:val="20"/>
              </w:rPr>
            </w:pPr>
          </w:p>
        </w:tc>
      </w:tr>
      <w:tr>
        <w:trPr>
          <w:trHeight w:val="503" w:hRule="atLeast"/>
        </w:trPr>
        <w:tc>
          <w:tcPr>
            <w:tcW w:w="4526" w:type="dxa"/>
          </w:tcPr>
          <w:p>
            <w:pPr>
              <w:pStyle w:val="TableParagraph"/>
              <w:spacing w:before="71"/>
              <w:ind w:right="1643"/>
              <w:jc w:val="right"/>
              <w:rPr>
                <w:sz w:val="20"/>
              </w:rPr>
            </w:pPr>
            <w:r>
              <w:rPr>
                <w:w w:val="95"/>
                <w:sz w:val="20"/>
              </w:rPr>
              <w:t>本年收入合计</w:t>
            </w:r>
          </w:p>
        </w:tc>
        <w:tc>
          <w:tcPr>
            <w:tcW w:w="2553" w:type="dxa"/>
          </w:tcPr>
          <w:p>
            <w:pPr>
              <w:pStyle w:val="TableParagraph"/>
              <w:spacing w:before="71"/>
              <w:ind w:right="27"/>
              <w:jc w:val="right"/>
              <w:rPr>
                <w:sz w:val="20"/>
              </w:rPr>
            </w:pPr>
            <w:r>
              <w:rPr>
                <w:w w:val="85"/>
                <w:sz w:val="20"/>
              </w:rPr>
              <w:t>990.62</w:t>
            </w:r>
          </w:p>
        </w:tc>
        <w:tc>
          <w:tcPr>
            <w:tcW w:w="4526" w:type="dxa"/>
          </w:tcPr>
          <w:p>
            <w:pPr>
              <w:pStyle w:val="TableParagraph"/>
              <w:spacing w:before="71"/>
              <w:ind w:right="1642"/>
              <w:jc w:val="right"/>
              <w:rPr>
                <w:sz w:val="20"/>
              </w:rPr>
            </w:pPr>
            <w:r>
              <w:rPr>
                <w:w w:val="95"/>
                <w:sz w:val="20"/>
              </w:rPr>
              <w:t>本年支出合计</w:t>
            </w:r>
          </w:p>
        </w:tc>
        <w:tc>
          <w:tcPr>
            <w:tcW w:w="2553" w:type="dxa"/>
          </w:tcPr>
          <w:p>
            <w:pPr>
              <w:pStyle w:val="TableParagraph"/>
              <w:spacing w:before="71"/>
              <w:ind w:right="26"/>
              <w:jc w:val="right"/>
              <w:rPr>
                <w:sz w:val="20"/>
              </w:rPr>
            </w:pPr>
            <w:r>
              <w:rPr>
                <w:w w:val="85"/>
                <w:sz w:val="20"/>
              </w:rPr>
              <w:t>990.62</w:t>
            </w:r>
          </w:p>
        </w:tc>
      </w:tr>
      <w:tr>
        <w:trPr>
          <w:trHeight w:val="503" w:hRule="atLeast"/>
        </w:trPr>
        <w:tc>
          <w:tcPr>
            <w:tcW w:w="4526" w:type="dxa"/>
          </w:tcPr>
          <w:p>
            <w:pPr>
              <w:pStyle w:val="TableParagraph"/>
              <w:spacing w:before="68"/>
              <w:ind w:left="38"/>
              <w:rPr>
                <w:sz w:val="20"/>
              </w:rPr>
            </w:pPr>
            <w:r>
              <w:rPr>
                <w:sz w:val="20"/>
              </w:rPr>
              <w:t>上年结转结余</w:t>
            </w:r>
          </w:p>
        </w:tc>
        <w:tc>
          <w:tcPr>
            <w:tcW w:w="2553" w:type="dxa"/>
          </w:tcPr>
          <w:p>
            <w:pPr>
              <w:pStyle w:val="TableParagraph"/>
              <w:rPr>
                <w:rFonts w:ascii="Times New Roman"/>
                <w:sz w:val="20"/>
              </w:rPr>
            </w:pPr>
          </w:p>
        </w:tc>
        <w:tc>
          <w:tcPr>
            <w:tcW w:w="4526" w:type="dxa"/>
          </w:tcPr>
          <w:p>
            <w:pPr>
              <w:pStyle w:val="TableParagraph"/>
              <w:spacing w:before="68"/>
              <w:ind w:left="38"/>
              <w:rPr>
                <w:sz w:val="20"/>
              </w:rPr>
            </w:pPr>
            <w:r>
              <w:rPr>
                <w:sz w:val="20"/>
              </w:rPr>
              <w:t>年终结转结余</w:t>
            </w:r>
          </w:p>
        </w:tc>
        <w:tc>
          <w:tcPr>
            <w:tcW w:w="2553" w:type="dxa"/>
          </w:tcPr>
          <w:p>
            <w:pPr>
              <w:pStyle w:val="TableParagraph"/>
              <w:rPr>
                <w:rFonts w:ascii="Times New Roman"/>
                <w:sz w:val="20"/>
              </w:rPr>
            </w:pPr>
          </w:p>
        </w:tc>
      </w:tr>
      <w:tr>
        <w:trPr>
          <w:trHeight w:val="503" w:hRule="atLeast"/>
        </w:trPr>
        <w:tc>
          <w:tcPr>
            <w:tcW w:w="4526" w:type="dxa"/>
          </w:tcPr>
          <w:p>
            <w:pPr>
              <w:pStyle w:val="TableParagraph"/>
              <w:rPr>
                <w:rFonts w:ascii="Times New Roman"/>
                <w:sz w:val="20"/>
              </w:rPr>
            </w:pPr>
          </w:p>
        </w:tc>
        <w:tc>
          <w:tcPr>
            <w:tcW w:w="2553" w:type="dxa"/>
          </w:tcPr>
          <w:p>
            <w:pPr>
              <w:pStyle w:val="TableParagraph"/>
              <w:rPr>
                <w:rFonts w:ascii="Times New Roman"/>
                <w:sz w:val="20"/>
              </w:rPr>
            </w:pPr>
          </w:p>
        </w:tc>
        <w:tc>
          <w:tcPr>
            <w:tcW w:w="4526" w:type="dxa"/>
          </w:tcPr>
          <w:p>
            <w:pPr>
              <w:pStyle w:val="TableParagraph"/>
              <w:rPr>
                <w:rFonts w:ascii="Times New Roman"/>
                <w:sz w:val="20"/>
              </w:rPr>
            </w:pPr>
          </w:p>
        </w:tc>
        <w:tc>
          <w:tcPr>
            <w:tcW w:w="2553" w:type="dxa"/>
          </w:tcPr>
          <w:p>
            <w:pPr>
              <w:pStyle w:val="TableParagraph"/>
              <w:rPr>
                <w:rFonts w:ascii="Times New Roman"/>
                <w:sz w:val="20"/>
              </w:rPr>
            </w:pPr>
          </w:p>
        </w:tc>
      </w:tr>
      <w:tr>
        <w:trPr>
          <w:trHeight w:val="503" w:hRule="atLeast"/>
        </w:trPr>
        <w:tc>
          <w:tcPr>
            <w:tcW w:w="4526" w:type="dxa"/>
          </w:tcPr>
          <w:p>
            <w:pPr>
              <w:pStyle w:val="TableParagraph"/>
              <w:spacing w:before="61"/>
              <w:ind w:right="1628"/>
              <w:jc w:val="right"/>
              <w:rPr>
                <w:sz w:val="20"/>
              </w:rPr>
            </w:pPr>
            <w:r>
              <w:rPr>
                <w:sz w:val="20"/>
              </w:rPr>
              <w:t>收 入 总 计</w:t>
            </w:r>
          </w:p>
        </w:tc>
        <w:tc>
          <w:tcPr>
            <w:tcW w:w="2553" w:type="dxa"/>
          </w:tcPr>
          <w:p>
            <w:pPr>
              <w:pStyle w:val="TableParagraph"/>
              <w:spacing w:before="61"/>
              <w:ind w:right="27"/>
              <w:jc w:val="right"/>
              <w:rPr>
                <w:sz w:val="20"/>
              </w:rPr>
            </w:pPr>
            <w:r>
              <w:rPr>
                <w:w w:val="85"/>
                <w:sz w:val="20"/>
              </w:rPr>
              <w:t>990.62</w:t>
            </w:r>
          </w:p>
        </w:tc>
        <w:tc>
          <w:tcPr>
            <w:tcW w:w="4526" w:type="dxa"/>
          </w:tcPr>
          <w:p>
            <w:pPr>
              <w:pStyle w:val="TableParagraph"/>
              <w:spacing w:before="61"/>
              <w:ind w:right="1627"/>
              <w:jc w:val="right"/>
              <w:rPr>
                <w:sz w:val="20"/>
              </w:rPr>
            </w:pPr>
            <w:r>
              <w:rPr>
                <w:sz w:val="20"/>
              </w:rPr>
              <w:t>支 出 总 计</w:t>
            </w:r>
          </w:p>
        </w:tc>
        <w:tc>
          <w:tcPr>
            <w:tcW w:w="2553" w:type="dxa"/>
          </w:tcPr>
          <w:p>
            <w:pPr>
              <w:pStyle w:val="TableParagraph"/>
              <w:spacing w:before="61"/>
              <w:ind w:right="26"/>
              <w:jc w:val="right"/>
              <w:rPr>
                <w:sz w:val="20"/>
              </w:rPr>
            </w:pPr>
            <w:r>
              <w:rPr>
                <w:w w:val="85"/>
                <w:sz w:val="20"/>
              </w:rPr>
              <w:t>990.62</w:t>
            </w:r>
          </w:p>
        </w:tc>
      </w:tr>
    </w:tbl>
    <w:p>
      <w:pPr>
        <w:spacing w:after="0"/>
        <w:jc w:val="right"/>
        <w:rPr>
          <w:sz w:val="20"/>
        </w:rPr>
        <w:sectPr>
          <w:headerReference w:type="default" r:id="rId5"/>
          <w:pgSz w:w="16840" w:h="11910" w:orient="landscape"/>
          <w:pgMar w:header="690" w:footer="0" w:top="1160" w:bottom="280" w:left="1080" w:right="1100"/>
        </w:sectPr>
      </w:pPr>
    </w:p>
    <w:p>
      <w:pPr>
        <w:pStyle w:val="BodyText"/>
        <w:spacing w:before="2"/>
        <w:rPr>
          <w:sz w:val="22"/>
        </w:rPr>
      </w:pPr>
    </w:p>
    <w:p>
      <w:pPr>
        <w:pStyle w:val="BodyText"/>
        <w:spacing w:line="334" w:lineRule="exact" w:before="37"/>
        <w:ind w:left="219"/>
      </w:pPr>
      <w:r>
        <w:rPr/>
        <w:t>表2</w:t>
      </w:r>
    </w:p>
    <w:p>
      <w:pPr>
        <w:pStyle w:val="BodyText"/>
        <w:tabs>
          <w:tab w:pos="13599" w:val="left" w:leader="none"/>
        </w:tabs>
        <w:spacing w:line="334" w:lineRule="exact"/>
        <w:ind w:left="219"/>
      </w:pPr>
      <w:r>
        <w:rPr/>
        <w:t>部门名</w:t>
      </w:r>
      <w:r>
        <w:rPr>
          <w:spacing w:val="-10"/>
        </w:rPr>
        <w:t>称</w:t>
      </w:r>
      <w:r>
        <w:rPr/>
        <w:t>：鞍山市铁西区永发街道办事处</w:t>
        <w:tab/>
        <w:t>单</w:t>
      </w:r>
      <w:r>
        <w:rPr>
          <w:spacing w:val="4"/>
        </w:rPr>
        <w:t>位</w:t>
      </w:r>
      <w:r>
        <w:rPr>
          <w:spacing w:val="-10"/>
        </w:rPr>
        <w:t>:</w:t>
      </w:r>
      <w:r>
        <w:rPr/>
        <w:t>万元</w:t>
      </w:r>
    </w:p>
    <w:tbl>
      <w:tblPr>
        <w:tblW w:w="0" w:type="auto"/>
        <w:jc w:val="left"/>
        <w:tblInd w:w="19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098"/>
        <w:gridCol w:w="1052"/>
        <w:gridCol w:w="1038"/>
        <w:gridCol w:w="980"/>
        <w:gridCol w:w="802"/>
        <w:gridCol w:w="567"/>
        <w:gridCol w:w="567"/>
        <w:gridCol w:w="509"/>
        <w:gridCol w:w="509"/>
        <w:gridCol w:w="509"/>
        <w:gridCol w:w="509"/>
        <w:gridCol w:w="509"/>
        <w:gridCol w:w="509"/>
        <w:gridCol w:w="898"/>
        <w:gridCol w:w="869"/>
        <w:gridCol w:w="677"/>
        <w:gridCol w:w="567"/>
        <w:gridCol w:w="567"/>
        <w:gridCol w:w="567"/>
      </w:tblGrid>
      <w:tr>
        <w:trPr>
          <w:trHeight w:val="637" w:hRule="atLeast"/>
        </w:trPr>
        <w:tc>
          <w:tcPr>
            <w:tcW w:w="2098" w:type="dxa"/>
            <w:vMerge w:val="restart"/>
          </w:tcPr>
          <w:p>
            <w:pPr>
              <w:pStyle w:val="TableParagraph"/>
              <w:rPr>
                <w:sz w:val="22"/>
              </w:rPr>
            </w:pPr>
          </w:p>
          <w:p>
            <w:pPr>
              <w:pStyle w:val="TableParagraph"/>
              <w:rPr>
                <w:sz w:val="22"/>
              </w:rPr>
            </w:pPr>
          </w:p>
          <w:p>
            <w:pPr>
              <w:pStyle w:val="TableParagraph"/>
              <w:spacing w:before="16"/>
              <w:rPr>
                <w:sz w:val="19"/>
              </w:rPr>
            </w:pPr>
          </w:p>
          <w:p>
            <w:pPr>
              <w:pStyle w:val="TableParagraph"/>
              <w:ind w:left="658"/>
              <w:rPr>
                <w:sz w:val="20"/>
              </w:rPr>
            </w:pPr>
            <w:r>
              <w:rPr>
                <w:sz w:val="20"/>
              </w:rPr>
              <w:t>单位名称</w:t>
            </w:r>
          </w:p>
        </w:tc>
        <w:tc>
          <w:tcPr>
            <w:tcW w:w="1052" w:type="dxa"/>
            <w:vMerge w:val="restart"/>
          </w:tcPr>
          <w:p>
            <w:pPr>
              <w:pStyle w:val="TableParagraph"/>
              <w:rPr>
                <w:sz w:val="22"/>
              </w:rPr>
            </w:pPr>
          </w:p>
          <w:p>
            <w:pPr>
              <w:pStyle w:val="TableParagraph"/>
              <w:rPr>
                <w:sz w:val="22"/>
              </w:rPr>
            </w:pPr>
          </w:p>
          <w:p>
            <w:pPr>
              <w:pStyle w:val="TableParagraph"/>
              <w:spacing w:before="16"/>
              <w:rPr>
                <w:sz w:val="19"/>
              </w:rPr>
            </w:pPr>
          </w:p>
          <w:p>
            <w:pPr>
              <w:pStyle w:val="TableParagraph"/>
              <w:ind w:left="319"/>
              <w:rPr>
                <w:sz w:val="20"/>
              </w:rPr>
            </w:pPr>
            <w:r>
              <w:rPr>
                <w:sz w:val="20"/>
              </w:rPr>
              <w:t>总计</w:t>
            </w:r>
          </w:p>
        </w:tc>
        <w:tc>
          <w:tcPr>
            <w:tcW w:w="7008" w:type="dxa"/>
            <w:gridSpan w:val="11"/>
          </w:tcPr>
          <w:p>
            <w:pPr>
              <w:pStyle w:val="TableParagraph"/>
              <w:spacing w:before="133"/>
              <w:ind w:left="3083" w:right="3065"/>
              <w:jc w:val="center"/>
              <w:rPr>
                <w:sz w:val="20"/>
              </w:rPr>
            </w:pPr>
            <w:r>
              <w:rPr>
                <w:sz w:val="20"/>
              </w:rPr>
              <w:t>本年收入</w:t>
            </w:r>
          </w:p>
        </w:tc>
        <w:tc>
          <w:tcPr>
            <w:tcW w:w="4145" w:type="dxa"/>
            <w:gridSpan w:val="6"/>
          </w:tcPr>
          <w:p>
            <w:pPr>
              <w:pStyle w:val="TableParagraph"/>
              <w:spacing w:before="133"/>
              <w:ind w:left="1452" w:right="1433"/>
              <w:jc w:val="center"/>
              <w:rPr>
                <w:sz w:val="20"/>
              </w:rPr>
            </w:pPr>
            <w:r>
              <w:rPr>
                <w:sz w:val="20"/>
              </w:rPr>
              <w:t>上年结转结余</w:t>
            </w:r>
          </w:p>
        </w:tc>
      </w:tr>
      <w:tr>
        <w:trPr>
          <w:trHeight w:val="637" w:hRule="atLeast"/>
        </w:trPr>
        <w:tc>
          <w:tcPr>
            <w:tcW w:w="2098" w:type="dxa"/>
            <w:vMerge/>
            <w:tcBorders>
              <w:top w:val="nil"/>
            </w:tcBorders>
          </w:tcPr>
          <w:p>
            <w:pPr>
              <w:rPr>
                <w:sz w:val="2"/>
                <w:szCs w:val="2"/>
              </w:rPr>
            </w:pPr>
          </w:p>
        </w:tc>
        <w:tc>
          <w:tcPr>
            <w:tcW w:w="1052" w:type="dxa"/>
            <w:vMerge/>
            <w:tcBorders>
              <w:top w:val="nil"/>
            </w:tcBorders>
          </w:tcPr>
          <w:p>
            <w:pPr>
              <w:rPr>
                <w:sz w:val="2"/>
                <w:szCs w:val="2"/>
              </w:rPr>
            </w:pPr>
          </w:p>
        </w:tc>
        <w:tc>
          <w:tcPr>
            <w:tcW w:w="1038" w:type="dxa"/>
            <w:vMerge w:val="restart"/>
          </w:tcPr>
          <w:p>
            <w:pPr>
              <w:pStyle w:val="TableParagraph"/>
              <w:rPr>
                <w:sz w:val="22"/>
              </w:rPr>
            </w:pPr>
          </w:p>
          <w:p>
            <w:pPr>
              <w:pStyle w:val="TableParagraph"/>
              <w:spacing w:before="11"/>
              <w:rPr>
                <w:sz w:val="23"/>
              </w:rPr>
            </w:pPr>
          </w:p>
          <w:p>
            <w:pPr>
              <w:pStyle w:val="TableParagraph"/>
              <w:spacing w:before="1"/>
              <w:ind w:left="327"/>
              <w:rPr>
                <w:sz w:val="20"/>
              </w:rPr>
            </w:pPr>
            <w:r>
              <w:rPr>
                <w:sz w:val="20"/>
              </w:rPr>
              <w:t>合计</w:t>
            </w:r>
          </w:p>
        </w:tc>
        <w:tc>
          <w:tcPr>
            <w:tcW w:w="980" w:type="dxa"/>
            <w:vMerge w:val="restart"/>
          </w:tcPr>
          <w:p>
            <w:pPr>
              <w:pStyle w:val="TableParagraph"/>
              <w:rPr>
                <w:sz w:val="22"/>
              </w:rPr>
            </w:pPr>
          </w:p>
          <w:p>
            <w:pPr>
              <w:pStyle w:val="TableParagraph"/>
              <w:spacing w:before="1"/>
              <w:rPr>
                <w:sz w:val="19"/>
              </w:rPr>
            </w:pPr>
          </w:p>
          <w:p>
            <w:pPr>
              <w:pStyle w:val="TableParagraph"/>
              <w:spacing w:line="180" w:lineRule="auto"/>
              <w:ind w:left="290" w:right="35" w:hanging="200"/>
              <w:rPr>
                <w:sz w:val="20"/>
              </w:rPr>
            </w:pPr>
            <w:r>
              <w:rPr>
                <w:sz w:val="20"/>
              </w:rPr>
              <w:t>一般公共预算</w:t>
            </w:r>
          </w:p>
        </w:tc>
        <w:tc>
          <w:tcPr>
            <w:tcW w:w="802" w:type="dxa"/>
            <w:vMerge w:val="restart"/>
          </w:tcPr>
          <w:p>
            <w:pPr>
              <w:pStyle w:val="TableParagraph"/>
              <w:spacing w:before="10"/>
              <w:rPr>
                <w:sz w:val="32"/>
              </w:rPr>
            </w:pPr>
          </w:p>
          <w:p>
            <w:pPr>
              <w:pStyle w:val="TableParagraph"/>
              <w:spacing w:line="187" w:lineRule="auto" w:before="1"/>
              <w:ind w:left="109" w:right="78"/>
              <w:jc w:val="center"/>
              <w:rPr>
                <w:sz w:val="20"/>
              </w:rPr>
            </w:pPr>
            <w:r>
              <w:rPr>
                <w:w w:val="95"/>
                <w:sz w:val="20"/>
              </w:rPr>
              <w:t>政府性基金预</w:t>
            </w:r>
            <w:r>
              <w:rPr>
                <w:sz w:val="20"/>
              </w:rPr>
              <w:t>算</w:t>
            </w:r>
          </w:p>
        </w:tc>
        <w:tc>
          <w:tcPr>
            <w:tcW w:w="567" w:type="dxa"/>
            <w:vMerge w:val="restart"/>
          </w:tcPr>
          <w:p>
            <w:pPr>
              <w:pStyle w:val="TableParagraph"/>
              <w:spacing w:before="2"/>
              <w:rPr>
                <w:sz w:val="26"/>
              </w:rPr>
            </w:pPr>
          </w:p>
          <w:p>
            <w:pPr>
              <w:pStyle w:val="TableParagraph"/>
              <w:spacing w:line="180" w:lineRule="auto"/>
              <w:ind w:left="87" w:right="62"/>
              <w:jc w:val="both"/>
              <w:rPr>
                <w:sz w:val="20"/>
              </w:rPr>
            </w:pPr>
            <w:r>
              <w:rPr>
                <w:spacing w:val="-9"/>
                <w:sz w:val="20"/>
              </w:rPr>
              <w:t>国有资本经营预算</w:t>
            </w:r>
          </w:p>
        </w:tc>
        <w:tc>
          <w:tcPr>
            <w:tcW w:w="567" w:type="dxa"/>
            <w:vMerge w:val="restart"/>
          </w:tcPr>
          <w:p>
            <w:pPr>
              <w:pStyle w:val="TableParagraph"/>
              <w:spacing w:before="2"/>
              <w:rPr>
                <w:sz w:val="26"/>
              </w:rPr>
            </w:pPr>
          </w:p>
          <w:p>
            <w:pPr>
              <w:pStyle w:val="TableParagraph"/>
              <w:spacing w:line="180" w:lineRule="auto"/>
              <w:ind w:left="80" w:right="69"/>
              <w:jc w:val="both"/>
              <w:rPr>
                <w:sz w:val="20"/>
              </w:rPr>
            </w:pPr>
            <w:r>
              <w:rPr>
                <w:spacing w:val="-9"/>
                <w:sz w:val="20"/>
              </w:rPr>
              <w:t>财政专户管理资金</w:t>
            </w:r>
          </w:p>
        </w:tc>
        <w:tc>
          <w:tcPr>
            <w:tcW w:w="3054" w:type="dxa"/>
            <w:gridSpan w:val="6"/>
          </w:tcPr>
          <w:p>
            <w:pPr>
              <w:pStyle w:val="TableParagraph"/>
              <w:spacing w:before="135"/>
              <w:ind w:left="1109" w:right="1085"/>
              <w:jc w:val="center"/>
              <w:rPr>
                <w:sz w:val="20"/>
              </w:rPr>
            </w:pPr>
            <w:r>
              <w:rPr>
                <w:sz w:val="20"/>
              </w:rPr>
              <w:t>单位资金</w:t>
            </w:r>
          </w:p>
        </w:tc>
        <w:tc>
          <w:tcPr>
            <w:tcW w:w="898" w:type="dxa"/>
            <w:vMerge w:val="restart"/>
          </w:tcPr>
          <w:p>
            <w:pPr>
              <w:pStyle w:val="TableParagraph"/>
              <w:rPr>
                <w:sz w:val="22"/>
              </w:rPr>
            </w:pPr>
          </w:p>
          <w:p>
            <w:pPr>
              <w:pStyle w:val="TableParagraph"/>
              <w:spacing w:before="11"/>
              <w:rPr>
                <w:sz w:val="23"/>
              </w:rPr>
            </w:pPr>
          </w:p>
          <w:p>
            <w:pPr>
              <w:pStyle w:val="TableParagraph"/>
              <w:spacing w:before="1"/>
              <w:ind w:left="239"/>
              <w:rPr>
                <w:sz w:val="20"/>
              </w:rPr>
            </w:pPr>
            <w:r>
              <w:rPr>
                <w:sz w:val="20"/>
              </w:rPr>
              <w:t>合计</w:t>
            </w:r>
          </w:p>
        </w:tc>
        <w:tc>
          <w:tcPr>
            <w:tcW w:w="869" w:type="dxa"/>
            <w:vMerge w:val="restart"/>
          </w:tcPr>
          <w:p>
            <w:pPr>
              <w:pStyle w:val="TableParagraph"/>
              <w:rPr>
                <w:sz w:val="22"/>
              </w:rPr>
            </w:pPr>
          </w:p>
          <w:p>
            <w:pPr>
              <w:pStyle w:val="TableParagraph"/>
              <w:spacing w:before="1"/>
              <w:rPr>
                <w:sz w:val="19"/>
              </w:rPr>
            </w:pPr>
          </w:p>
          <w:p>
            <w:pPr>
              <w:pStyle w:val="TableParagraph"/>
              <w:spacing w:line="180" w:lineRule="auto"/>
              <w:ind w:left="221" w:right="4" w:hanging="180"/>
              <w:rPr>
                <w:sz w:val="20"/>
              </w:rPr>
            </w:pPr>
            <w:r>
              <w:rPr>
                <w:sz w:val="20"/>
              </w:rPr>
              <w:t>一般公共预算</w:t>
            </w:r>
          </w:p>
        </w:tc>
        <w:tc>
          <w:tcPr>
            <w:tcW w:w="677" w:type="dxa"/>
            <w:vMerge w:val="restart"/>
          </w:tcPr>
          <w:p>
            <w:pPr>
              <w:pStyle w:val="TableParagraph"/>
              <w:spacing w:before="10"/>
              <w:rPr>
                <w:sz w:val="32"/>
              </w:rPr>
            </w:pPr>
          </w:p>
          <w:p>
            <w:pPr>
              <w:pStyle w:val="TableParagraph"/>
              <w:spacing w:line="187" w:lineRule="auto" w:before="1"/>
              <w:ind w:left="32" w:right="30"/>
              <w:jc w:val="center"/>
              <w:rPr>
                <w:sz w:val="20"/>
              </w:rPr>
            </w:pPr>
            <w:r>
              <w:rPr>
                <w:w w:val="95"/>
                <w:sz w:val="20"/>
              </w:rPr>
              <w:t>政府性基金预</w:t>
            </w:r>
            <w:r>
              <w:rPr>
                <w:sz w:val="20"/>
              </w:rPr>
              <w:t>算</w:t>
            </w:r>
          </w:p>
        </w:tc>
        <w:tc>
          <w:tcPr>
            <w:tcW w:w="567" w:type="dxa"/>
            <w:vMerge w:val="restart"/>
          </w:tcPr>
          <w:p>
            <w:pPr>
              <w:pStyle w:val="TableParagraph"/>
              <w:spacing w:before="2"/>
              <w:rPr>
                <w:sz w:val="26"/>
              </w:rPr>
            </w:pPr>
          </w:p>
          <w:p>
            <w:pPr>
              <w:pStyle w:val="TableParagraph"/>
              <w:spacing w:line="180" w:lineRule="auto"/>
              <w:ind w:left="75" w:right="74"/>
              <w:jc w:val="both"/>
              <w:rPr>
                <w:sz w:val="20"/>
              </w:rPr>
            </w:pPr>
            <w:r>
              <w:rPr>
                <w:spacing w:val="-9"/>
                <w:sz w:val="20"/>
              </w:rPr>
              <w:t>国有资本经营预算</w:t>
            </w:r>
          </w:p>
        </w:tc>
        <w:tc>
          <w:tcPr>
            <w:tcW w:w="567" w:type="dxa"/>
            <w:vMerge w:val="restart"/>
          </w:tcPr>
          <w:p>
            <w:pPr>
              <w:pStyle w:val="TableParagraph"/>
              <w:spacing w:before="2"/>
              <w:rPr>
                <w:sz w:val="26"/>
              </w:rPr>
            </w:pPr>
          </w:p>
          <w:p>
            <w:pPr>
              <w:pStyle w:val="TableParagraph"/>
              <w:spacing w:line="180" w:lineRule="auto"/>
              <w:ind w:left="68" w:right="81"/>
              <w:jc w:val="both"/>
              <w:rPr>
                <w:sz w:val="20"/>
              </w:rPr>
            </w:pPr>
            <w:r>
              <w:rPr>
                <w:spacing w:val="-9"/>
                <w:sz w:val="20"/>
              </w:rPr>
              <w:t>财政专户管理资金</w:t>
            </w:r>
          </w:p>
        </w:tc>
        <w:tc>
          <w:tcPr>
            <w:tcW w:w="567" w:type="dxa"/>
            <w:vMerge w:val="restart"/>
          </w:tcPr>
          <w:p>
            <w:pPr>
              <w:pStyle w:val="TableParagraph"/>
              <w:rPr>
                <w:sz w:val="22"/>
              </w:rPr>
            </w:pPr>
          </w:p>
          <w:p>
            <w:pPr>
              <w:pStyle w:val="TableParagraph"/>
              <w:spacing w:before="1"/>
              <w:rPr>
                <w:sz w:val="19"/>
              </w:rPr>
            </w:pPr>
          </w:p>
          <w:p>
            <w:pPr>
              <w:pStyle w:val="TableParagraph"/>
              <w:spacing w:line="180" w:lineRule="auto"/>
              <w:ind w:left="81" w:right="33"/>
              <w:rPr>
                <w:sz w:val="20"/>
              </w:rPr>
            </w:pPr>
            <w:r>
              <w:rPr>
                <w:sz w:val="20"/>
              </w:rPr>
              <w:t>单位资金</w:t>
            </w:r>
          </w:p>
        </w:tc>
      </w:tr>
      <w:tr>
        <w:trPr>
          <w:trHeight w:val="1295" w:hRule="atLeast"/>
        </w:trPr>
        <w:tc>
          <w:tcPr>
            <w:tcW w:w="2098" w:type="dxa"/>
            <w:vMerge/>
            <w:tcBorders>
              <w:top w:val="nil"/>
            </w:tcBorders>
          </w:tcPr>
          <w:p>
            <w:pPr>
              <w:rPr>
                <w:sz w:val="2"/>
                <w:szCs w:val="2"/>
              </w:rPr>
            </w:pPr>
          </w:p>
        </w:tc>
        <w:tc>
          <w:tcPr>
            <w:tcW w:w="1052" w:type="dxa"/>
            <w:vMerge/>
            <w:tcBorders>
              <w:top w:val="nil"/>
            </w:tcBorders>
          </w:tcPr>
          <w:p>
            <w:pPr>
              <w:rPr>
                <w:sz w:val="2"/>
                <w:szCs w:val="2"/>
              </w:rPr>
            </w:pPr>
          </w:p>
        </w:tc>
        <w:tc>
          <w:tcPr>
            <w:tcW w:w="1038" w:type="dxa"/>
            <w:vMerge/>
            <w:tcBorders>
              <w:top w:val="nil"/>
            </w:tcBorders>
          </w:tcPr>
          <w:p>
            <w:pPr>
              <w:rPr>
                <w:sz w:val="2"/>
                <w:szCs w:val="2"/>
              </w:rPr>
            </w:pPr>
          </w:p>
        </w:tc>
        <w:tc>
          <w:tcPr>
            <w:tcW w:w="980" w:type="dxa"/>
            <w:vMerge/>
            <w:tcBorders>
              <w:top w:val="nil"/>
            </w:tcBorders>
          </w:tcPr>
          <w:p>
            <w:pPr>
              <w:rPr>
                <w:sz w:val="2"/>
                <w:szCs w:val="2"/>
              </w:rPr>
            </w:pPr>
          </w:p>
        </w:tc>
        <w:tc>
          <w:tcPr>
            <w:tcW w:w="802" w:type="dxa"/>
            <w:vMerge/>
            <w:tcBorders>
              <w:top w:val="nil"/>
            </w:tcBorders>
          </w:tcPr>
          <w:p>
            <w:pPr>
              <w:rPr>
                <w:sz w:val="2"/>
                <w:szCs w:val="2"/>
              </w:rPr>
            </w:pPr>
          </w:p>
        </w:tc>
        <w:tc>
          <w:tcPr>
            <w:tcW w:w="567" w:type="dxa"/>
            <w:vMerge/>
            <w:tcBorders>
              <w:top w:val="nil"/>
            </w:tcBorders>
          </w:tcPr>
          <w:p>
            <w:pPr>
              <w:rPr>
                <w:sz w:val="2"/>
                <w:szCs w:val="2"/>
              </w:rPr>
            </w:pPr>
          </w:p>
        </w:tc>
        <w:tc>
          <w:tcPr>
            <w:tcW w:w="567" w:type="dxa"/>
            <w:vMerge/>
            <w:tcBorders>
              <w:top w:val="nil"/>
            </w:tcBorders>
          </w:tcPr>
          <w:p>
            <w:pPr>
              <w:rPr>
                <w:sz w:val="2"/>
                <w:szCs w:val="2"/>
              </w:rPr>
            </w:pPr>
          </w:p>
        </w:tc>
        <w:tc>
          <w:tcPr>
            <w:tcW w:w="509" w:type="dxa"/>
          </w:tcPr>
          <w:p>
            <w:pPr>
              <w:pStyle w:val="TableParagraph"/>
              <w:spacing w:before="5"/>
              <w:rPr>
                <w:sz w:val="26"/>
              </w:rPr>
            </w:pPr>
          </w:p>
          <w:p>
            <w:pPr>
              <w:pStyle w:val="TableParagraph"/>
              <w:ind w:left="53"/>
              <w:rPr>
                <w:sz w:val="20"/>
              </w:rPr>
            </w:pPr>
            <w:r>
              <w:rPr>
                <w:sz w:val="20"/>
              </w:rPr>
              <w:t>小计</w:t>
            </w:r>
          </w:p>
        </w:tc>
        <w:tc>
          <w:tcPr>
            <w:tcW w:w="509" w:type="dxa"/>
          </w:tcPr>
          <w:p>
            <w:pPr>
              <w:pStyle w:val="TableParagraph"/>
              <w:spacing w:before="14"/>
              <w:rPr>
                <w:sz w:val="22"/>
              </w:rPr>
            </w:pPr>
          </w:p>
          <w:p>
            <w:pPr>
              <w:pStyle w:val="TableParagraph"/>
              <w:spacing w:line="180" w:lineRule="auto"/>
              <w:ind w:left="44" w:right="22"/>
              <w:rPr>
                <w:sz w:val="20"/>
              </w:rPr>
            </w:pPr>
            <w:r>
              <w:rPr>
                <w:sz w:val="20"/>
              </w:rPr>
              <w:t>事业收入</w:t>
            </w:r>
          </w:p>
        </w:tc>
        <w:tc>
          <w:tcPr>
            <w:tcW w:w="509" w:type="dxa"/>
          </w:tcPr>
          <w:p>
            <w:pPr>
              <w:pStyle w:val="TableParagraph"/>
              <w:spacing w:line="184" w:lineRule="auto" w:before="112"/>
              <w:ind w:left="55" w:right="36"/>
              <w:jc w:val="both"/>
              <w:rPr>
                <w:sz w:val="20"/>
              </w:rPr>
            </w:pPr>
            <w:r>
              <w:rPr>
                <w:spacing w:val="-9"/>
                <w:sz w:val="20"/>
              </w:rPr>
              <w:t>事业单位经营收入</w:t>
            </w:r>
          </w:p>
        </w:tc>
        <w:tc>
          <w:tcPr>
            <w:tcW w:w="509" w:type="dxa"/>
          </w:tcPr>
          <w:p>
            <w:pPr>
              <w:pStyle w:val="TableParagraph"/>
              <w:spacing w:before="13"/>
              <w:rPr>
                <w:sz w:val="14"/>
              </w:rPr>
            </w:pPr>
          </w:p>
          <w:p>
            <w:pPr>
              <w:pStyle w:val="TableParagraph"/>
              <w:spacing w:line="180" w:lineRule="auto" w:before="1"/>
              <w:ind w:left="46" w:right="45"/>
              <w:jc w:val="both"/>
              <w:rPr>
                <w:sz w:val="20"/>
              </w:rPr>
            </w:pPr>
            <w:r>
              <w:rPr>
                <w:spacing w:val="-9"/>
                <w:sz w:val="20"/>
              </w:rPr>
              <w:t>上级补助收入</w:t>
            </w:r>
          </w:p>
        </w:tc>
        <w:tc>
          <w:tcPr>
            <w:tcW w:w="509" w:type="dxa"/>
          </w:tcPr>
          <w:p>
            <w:pPr>
              <w:pStyle w:val="TableParagraph"/>
              <w:spacing w:line="184" w:lineRule="auto" w:before="112"/>
              <w:ind w:left="57" w:right="34"/>
              <w:jc w:val="both"/>
              <w:rPr>
                <w:sz w:val="20"/>
              </w:rPr>
            </w:pPr>
            <w:r>
              <w:rPr>
                <w:spacing w:val="-9"/>
                <w:sz w:val="20"/>
              </w:rPr>
              <w:t>附属单位上缴收入</w:t>
            </w:r>
          </w:p>
        </w:tc>
        <w:tc>
          <w:tcPr>
            <w:tcW w:w="509" w:type="dxa"/>
          </w:tcPr>
          <w:p>
            <w:pPr>
              <w:pStyle w:val="TableParagraph"/>
              <w:spacing w:before="14"/>
              <w:rPr>
                <w:sz w:val="22"/>
              </w:rPr>
            </w:pPr>
          </w:p>
          <w:p>
            <w:pPr>
              <w:pStyle w:val="TableParagraph"/>
              <w:spacing w:line="180" w:lineRule="auto"/>
              <w:ind w:left="48" w:right="20"/>
              <w:rPr>
                <w:sz w:val="20"/>
              </w:rPr>
            </w:pPr>
            <w:r>
              <w:rPr>
                <w:sz w:val="20"/>
              </w:rPr>
              <w:t>其他收入</w:t>
            </w:r>
          </w:p>
        </w:tc>
        <w:tc>
          <w:tcPr>
            <w:tcW w:w="898" w:type="dxa"/>
            <w:vMerge/>
            <w:tcBorders>
              <w:top w:val="nil"/>
            </w:tcBorders>
          </w:tcPr>
          <w:p>
            <w:pPr>
              <w:rPr>
                <w:sz w:val="2"/>
                <w:szCs w:val="2"/>
              </w:rPr>
            </w:pPr>
          </w:p>
        </w:tc>
        <w:tc>
          <w:tcPr>
            <w:tcW w:w="869" w:type="dxa"/>
            <w:vMerge/>
            <w:tcBorders>
              <w:top w:val="nil"/>
            </w:tcBorders>
          </w:tcPr>
          <w:p>
            <w:pPr>
              <w:rPr>
                <w:sz w:val="2"/>
                <w:szCs w:val="2"/>
              </w:rPr>
            </w:pPr>
          </w:p>
        </w:tc>
        <w:tc>
          <w:tcPr>
            <w:tcW w:w="677" w:type="dxa"/>
            <w:vMerge/>
            <w:tcBorders>
              <w:top w:val="nil"/>
            </w:tcBorders>
          </w:tcPr>
          <w:p>
            <w:pPr>
              <w:rPr>
                <w:sz w:val="2"/>
                <w:szCs w:val="2"/>
              </w:rPr>
            </w:pPr>
          </w:p>
        </w:tc>
        <w:tc>
          <w:tcPr>
            <w:tcW w:w="567" w:type="dxa"/>
            <w:vMerge/>
            <w:tcBorders>
              <w:top w:val="nil"/>
            </w:tcBorders>
          </w:tcPr>
          <w:p>
            <w:pPr>
              <w:rPr>
                <w:sz w:val="2"/>
                <w:szCs w:val="2"/>
              </w:rPr>
            </w:pPr>
          </w:p>
        </w:tc>
        <w:tc>
          <w:tcPr>
            <w:tcW w:w="567" w:type="dxa"/>
            <w:vMerge/>
            <w:tcBorders>
              <w:top w:val="nil"/>
            </w:tcBorders>
          </w:tcPr>
          <w:p>
            <w:pPr>
              <w:rPr>
                <w:sz w:val="2"/>
                <w:szCs w:val="2"/>
              </w:rPr>
            </w:pPr>
          </w:p>
        </w:tc>
        <w:tc>
          <w:tcPr>
            <w:tcW w:w="567" w:type="dxa"/>
            <w:vMerge/>
            <w:tcBorders>
              <w:top w:val="nil"/>
            </w:tcBorders>
          </w:tcPr>
          <w:p>
            <w:pPr>
              <w:rPr>
                <w:sz w:val="2"/>
                <w:szCs w:val="2"/>
              </w:rPr>
            </w:pPr>
          </w:p>
        </w:tc>
      </w:tr>
      <w:tr>
        <w:trPr>
          <w:trHeight w:val="503" w:hRule="atLeast"/>
        </w:trPr>
        <w:tc>
          <w:tcPr>
            <w:tcW w:w="2098" w:type="dxa"/>
          </w:tcPr>
          <w:p>
            <w:pPr>
              <w:pStyle w:val="TableParagraph"/>
              <w:spacing w:before="62"/>
              <w:ind w:left="836" w:right="802"/>
              <w:jc w:val="center"/>
              <w:rPr>
                <w:sz w:val="20"/>
              </w:rPr>
            </w:pPr>
            <w:r>
              <w:rPr>
                <w:sz w:val="20"/>
              </w:rPr>
              <w:t>合计</w:t>
            </w:r>
          </w:p>
        </w:tc>
        <w:tc>
          <w:tcPr>
            <w:tcW w:w="1052" w:type="dxa"/>
          </w:tcPr>
          <w:p>
            <w:pPr>
              <w:pStyle w:val="TableParagraph"/>
              <w:spacing w:before="62"/>
              <w:ind w:right="18"/>
              <w:jc w:val="right"/>
              <w:rPr>
                <w:sz w:val="20"/>
              </w:rPr>
            </w:pPr>
            <w:r>
              <w:rPr>
                <w:w w:val="85"/>
                <w:sz w:val="20"/>
              </w:rPr>
              <w:t>990.62</w:t>
            </w:r>
          </w:p>
        </w:tc>
        <w:tc>
          <w:tcPr>
            <w:tcW w:w="1038" w:type="dxa"/>
          </w:tcPr>
          <w:p>
            <w:pPr>
              <w:pStyle w:val="TableParagraph"/>
              <w:spacing w:before="62"/>
              <w:ind w:right="16"/>
              <w:jc w:val="right"/>
              <w:rPr>
                <w:sz w:val="20"/>
              </w:rPr>
            </w:pPr>
            <w:r>
              <w:rPr>
                <w:w w:val="85"/>
                <w:sz w:val="20"/>
              </w:rPr>
              <w:t>990.62</w:t>
            </w:r>
          </w:p>
        </w:tc>
        <w:tc>
          <w:tcPr>
            <w:tcW w:w="980" w:type="dxa"/>
          </w:tcPr>
          <w:p>
            <w:pPr>
              <w:pStyle w:val="TableParagraph"/>
              <w:spacing w:before="62"/>
              <w:ind w:right="16"/>
              <w:jc w:val="right"/>
              <w:rPr>
                <w:sz w:val="20"/>
              </w:rPr>
            </w:pPr>
            <w:r>
              <w:rPr>
                <w:w w:val="85"/>
                <w:sz w:val="20"/>
              </w:rPr>
              <w:t>990.62</w:t>
            </w:r>
          </w:p>
        </w:tc>
        <w:tc>
          <w:tcPr>
            <w:tcW w:w="802" w:type="dxa"/>
          </w:tcPr>
          <w:p>
            <w:pPr>
              <w:pStyle w:val="TableParagraph"/>
              <w:rPr>
                <w:rFonts w:ascii="Times New Roman"/>
                <w:sz w:val="20"/>
              </w:rPr>
            </w:pPr>
          </w:p>
        </w:tc>
        <w:tc>
          <w:tcPr>
            <w:tcW w:w="567" w:type="dxa"/>
          </w:tcPr>
          <w:p>
            <w:pPr>
              <w:pStyle w:val="TableParagraph"/>
              <w:rPr>
                <w:rFonts w:ascii="Times New Roman"/>
                <w:sz w:val="20"/>
              </w:rPr>
            </w:pPr>
          </w:p>
        </w:tc>
        <w:tc>
          <w:tcPr>
            <w:tcW w:w="567" w:type="dxa"/>
          </w:tcPr>
          <w:p>
            <w:pPr>
              <w:pStyle w:val="TableParagraph"/>
              <w:rPr>
                <w:rFonts w:ascii="Times New Roman"/>
                <w:sz w:val="20"/>
              </w:rPr>
            </w:pPr>
          </w:p>
        </w:tc>
        <w:tc>
          <w:tcPr>
            <w:tcW w:w="509" w:type="dxa"/>
          </w:tcPr>
          <w:p>
            <w:pPr>
              <w:pStyle w:val="TableParagraph"/>
              <w:rPr>
                <w:rFonts w:ascii="Times New Roman"/>
                <w:sz w:val="20"/>
              </w:rPr>
            </w:pPr>
          </w:p>
        </w:tc>
        <w:tc>
          <w:tcPr>
            <w:tcW w:w="509" w:type="dxa"/>
          </w:tcPr>
          <w:p>
            <w:pPr>
              <w:pStyle w:val="TableParagraph"/>
              <w:rPr>
                <w:rFonts w:ascii="Times New Roman"/>
                <w:sz w:val="20"/>
              </w:rPr>
            </w:pPr>
          </w:p>
        </w:tc>
        <w:tc>
          <w:tcPr>
            <w:tcW w:w="509" w:type="dxa"/>
          </w:tcPr>
          <w:p>
            <w:pPr>
              <w:pStyle w:val="TableParagraph"/>
              <w:rPr>
                <w:rFonts w:ascii="Times New Roman"/>
                <w:sz w:val="20"/>
              </w:rPr>
            </w:pPr>
          </w:p>
        </w:tc>
        <w:tc>
          <w:tcPr>
            <w:tcW w:w="509" w:type="dxa"/>
          </w:tcPr>
          <w:p>
            <w:pPr>
              <w:pStyle w:val="TableParagraph"/>
              <w:rPr>
                <w:rFonts w:ascii="Times New Roman"/>
                <w:sz w:val="20"/>
              </w:rPr>
            </w:pPr>
          </w:p>
        </w:tc>
        <w:tc>
          <w:tcPr>
            <w:tcW w:w="509" w:type="dxa"/>
          </w:tcPr>
          <w:p>
            <w:pPr>
              <w:pStyle w:val="TableParagraph"/>
              <w:rPr>
                <w:rFonts w:ascii="Times New Roman"/>
                <w:sz w:val="20"/>
              </w:rPr>
            </w:pPr>
          </w:p>
        </w:tc>
        <w:tc>
          <w:tcPr>
            <w:tcW w:w="509" w:type="dxa"/>
          </w:tcPr>
          <w:p>
            <w:pPr>
              <w:pStyle w:val="TableParagraph"/>
              <w:rPr>
                <w:rFonts w:ascii="Times New Roman"/>
                <w:sz w:val="20"/>
              </w:rPr>
            </w:pPr>
          </w:p>
        </w:tc>
        <w:tc>
          <w:tcPr>
            <w:tcW w:w="898" w:type="dxa"/>
          </w:tcPr>
          <w:p>
            <w:pPr>
              <w:pStyle w:val="TableParagraph"/>
              <w:rPr>
                <w:rFonts w:ascii="Times New Roman"/>
                <w:sz w:val="20"/>
              </w:rPr>
            </w:pP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567" w:type="dxa"/>
          </w:tcPr>
          <w:p>
            <w:pPr>
              <w:pStyle w:val="TableParagraph"/>
              <w:rPr>
                <w:rFonts w:ascii="Times New Roman"/>
                <w:sz w:val="20"/>
              </w:rPr>
            </w:pPr>
          </w:p>
        </w:tc>
        <w:tc>
          <w:tcPr>
            <w:tcW w:w="567" w:type="dxa"/>
          </w:tcPr>
          <w:p>
            <w:pPr>
              <w:pStyle w:val="TableParagraph"/>
              <w:rPr>
                <w:rFonts w:ascii="Times New Roman"/>
                <w:sz w:val="20"/>
              </w:rPr>
            </w:pPr>
          </w:p>
        </w:tc>
        <w:tc>
          <w:tcPr>
            <w:tcW w:w="567" w:type="dxa"/>
          </w:tcPr>
          <w:p>
            <w:pPr>
              <w:pStyle w:val="TableParagraph"/>
              <w:rPr>
                <w:rFonts w:ascii="Times New Roman"/>
                <w:sz w:val="20"/>
              </w:rPr>
            </w:pPr>
          </w:p>
        </w:tc>
      </w:tr>
      <w:tr>
        <w:trPr>
          <w:trHeight w:val="536" w:hRule="atLeast"/>
        </w:trPr>
        <w:tc>
          <w:tcPr>
            <w:tcW w:w="2098" w:type="dxa"/>
          </w:tcPr>
          <w:p>
            <w:pPr>
              <w:pStyle w:val="TableParagraph"/>
              <w:spacing w:line="253" w:lineRule="exact"/>
              <w:ind w:left="38"/>
              <w:rPr>
                <w:sz w:val="20"/>
              </w:rPr>
            </w:pPr>
            <w:r>
              <w:rPr>
                <w:sz w:val="20"/>
              </w:rPr>
              <w:t>鞍山市铁西区永发街道</w:t>
            </w:r>
          </w:p>
          <w:p>
            <w:pPr>
              <w:pStyle w:val="TableParagraph"/>
              <w:spacing w:line="264" w:lineRule="exact"/>
              <w:ind w:left="38"/>
              <w:rPr>
                <w:sz w:val="20"/>
              </w:rPr>
            </w:pPr>
            <w:r>
              <w:rPr>
                <w:sz w:val="20"/>
              </w:rPr>
              <w:t>办事处本级</w:t>
            </w:r>
          </w:p>
        </w:tc>
        <w:tc>
          <w:tcPr>
            <w:tcW w:w="1052" w:type="dxa"/>
          </w:tcPr>
          <w:p>
            <w:pPr>
              <w:pStyle w:val="TableParagraph"/>
              <w:spacing w:before="79"/>
              <w:ind w:right="18"/>
              <w:jc w:val="right"/>
              <w:rPr>
                <w:sz w:val="20"/>
              </w:rPr>
            </w:pPr>
            <w:r>
              <w:rPr>
                <w:w w:val="85"/>
                <w:sz w:val="20"/>
              </w:rPr>
              <w:t>990.62</w:t>
            </w:r>
          </w:p>
        </w:tc>
        <w:tc>
          <w:tcPr>
            <w:tcW w:w="1038" w:type="dxa"/>
          </w:tcPr>
          <w:p>
            <w:pPr>
              <w:pStyle w:val="TableParagraph"/>
              <w:spacing w:before="79"/>
              <w:ind w:right="16"/>
              <w:jc w:val="right"/>
              <w:rPr>
                <w:sz w:val="20"/>
              </w:rPr>
            </w:pPr>
            <w:r>
              <w:rPr>
                <w:w w:val="85"/>
                <w:sz w:val="20"/>
              </w:rPr>
              <w:t>990.62</w:t>
            </w:r>
          </w:p>
        </w:tc>
        <w:tc>
          <w:tcPr>
            <w:tcW w:w="980" w:type="dxa"/>
          </w:tcPr>
          <w:p>
            <w:pPr>
              <w:pStyle w:val="TableParagraph"/>
              <w:spacing w:before="79"/>
              <w:ind w:right="16"/>
              <w:jc w:val="right"/>
              <w:rPr>
                <w:sz w:val="20"/>
              </w:rPr>
            </w:pPr>
            <w:r>
              <w:rPr>
                <w:w w:val="85"/>
                <w:sz w:val="20"/>
              </w:rPr>
              <w:t>990.62</w:t>
            </w:r>
          </w:p>
        </w:tc>
        <w:tc>
          <w:tcPr>
            <w:tcW w:w="802" w:type="dxa"/>
          </w:tcPr>
          <w:p>
            <w:pPr>
              <w:pStyle w:val="TableParagraph"/>
              <w:rPr>
                <w:rFonts w:ascii="Times New Roman"/>
                <w:sz w:val="20"/>
              </w:rPr>
            </w:pPr>
          </w:p>
        </w:tc>
        <w:tc>
          <w:tcPr>
            <w:tcW w:w="567" w:type="dxa"/>
          </w:tcPr>
          <w:p>
            <w:pPr>
              <w:pStyle w:val="TableParagraph"/>
              <w:rPr>
                <w:rFonts w:ascii="Times New Roman"/>
                <w:sz w:val="20"/>
              </w:rPr>
            </w:pPr>
          </w:p>
        </w:tc>
        <w:tc>
          <w:tcPr>
            <w:tcW w:w="567" w:type="dxa"/>
          </w:tcPr>
          <w:p>
            <w:pPr>
              <w:pStyle w:val="TableParagraph"/>
              <w:rPr>
                <w:rFonts w:ascii="Times New Roman"/>
                <w:sz w:val="20"/>
              </w:rPr>
            </w:pPr>
          </w:p>
        </w:tc>
        <w:tc>
          <w:tcPr>
            <w:tcW w:w="509" w:type="dxa"/>
          </w:tcPr>
          <w:p>
            <w:pPr>
              <w:pStyle w:val="TableParagraph"/>
              <w:rPr>
                <w:rFonts w:ascii="Times New Roman"/>
                <w:sz w:val="20"/>
              </w:rPr>
            </w:pPr>
          </w:p>
        </w:tc>
        <w:tc>
          <w:tcPr>
            <w:tcW w:w="509" w:type="dxa"/>
          </w:tcPr>
          <w:p>
            <w:pPr>
              <w:pStyle w:val="TableParagraph"/>
              <w:rPr>
                <w:rFonts w:ascii="Times New Roman"/>
                <w:sz w:val="20"/>
              </w:rPr>
            </w:pPr>
          </w:p>
        </w:tc>
        <w:tc>
          <w:tcPr>
            <w:tcW w:w="509" w:type="dxa"/>
          </w:tcPr>
          <w:p>
            <w:pPr>
              <w:pStyle w:val="TableParagraph"/>
              <w:rPr>
                <w:rFonts w:ascii="Times New Roman"/>
                <w:sz w:val="20"/>
              </w:rPr>
            </w:pPr>
          </w:p>
        </w:tc>
        <w:tc>
          <w:tcPr>
            <w:tcW w:w="509" w:type="dxa"/>
          </w:tcPr>
          <w:p>
            <w:pPr>
              <w:pStyle w:val="TableParagraph"/>
              <w:rPr>
                <w:rFonts w:ascii="Times New Roman"/>
                <w:sz w:val="20"/>
              </w:rPr>
            </w:pPr>
          </w:p>
        </w:tc>
        <w:tc>
          <w:tcPr>
            <w:tcW w:w="509" w:type="dxa"/>
          </w:tcPr>
          <w:p>
            <w:pPr>
              <w:pStyle w:val="TableParagraph"/>
              <w:rPr>
                <w:rFonts w:ascii="Times New Roman"/>
                <w:sz w:val="20"/>
              </w:rPr>
            </w:pPr>
          </w:p>
        </w:tc>
        <w:tc>
          <w:tcPr>
            <w:tcW w:w="509" w:type="dxa"/>
          </w:tcPr>
          <w:p>
            <w:pPr>
              <w:pStyle w:val="TableParagraph"/>
              <w:rPr>
                <w:rFonts w:ascii="Times New Roman"/>
                <w:sz w:val="20"/>
              </w:rPr>
            </w:pPr>
          </w:p>
        </w:tc>
        <w:tc>
          <w:tcPr>
            <w:tcW w:w="898" w:type="dxa"/>
          </w:tcPr>
          <w:p>
            <w:pPr>
              <w:pStyle w:val="TableParagraph"/>
              <w:rPr>
                <w:rFonts w:ascii="Times New Roman"/>
                <w:sz w:val="20"/>
              </w:rPr>
            </w:pP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567" w:type="dxa"/>
          </w:tcPr>
          <w:p>
            <w:pPr>
              <w:pStyle w:val="TableParagraph"/>
              <w:rPr>
                <w:rFonts w:ascii="Times New Roman"/>
                <w:sz w:val="20"/>
              </w:rPr>
            </w:pPr>
          </w:p>
        </w:tc>
        <w:tc>
          <w:tcPr>
            <w:tcW w:w="567" w:type="dxa"/>
          </w:tcPr>
          <w:p>
            <w:pPr>
              <w:pStyle w:val="TableParagraph"/>
              <w:rPr>
                <w:rFonts w:ascii="Times New Roman"/>
                <w:sz w:val="20"/>
              </w:rPr>
            </w:pPr>
          </w:p>
        </w:tc>
        <w:tc>
          <w:tcPr>
            <w:tcW w:w="567" w:type="dxa"/>
          </w:tcPr>
          <w:p>
            <w:pPr>
              <w:pStyle w:val="TableParagraph"/>
              <w:rPr>
                <w:rFonts w:ascii="Times New Roman"/>
                <w:sz w:val="20"/>
              </w:rPr>
            </w:pPr>
          </w:p>
        </w:tc>
      </w:tr>
    </w:tbl>
    <w:p>
      <w:pPr>
        <w:spacing w:after="0"/>
        <w:rPr>
          <w:rFonts w:ascii="Times New Roman"/>
          <w:sz w:val="20"/>
        </w:rPr>
        <w:sectPr>
          <w:headerReference w:type="default" r:id="rId6"/>
          <w:pgSz w:w="16840" w:h="11910" w:orient="landscape"/>
          <w:pgMar w:header="690" w:footer="0" w:top="1160" w:bottom="280" w:left="1080" w:right="1100"/>
        </w:sectPr>
      </w:pPr>
    </w:p>
    <w:p>
      <w:pPr>
        <w:pStyle w:val="BodyText"/>
        <w:spacing w:before="2"/>
        <w:rPr>
          <w:sz w:val="22"/>
        </w:rPr>
      </w:pPr>
    </w:p>
    <w:p>
      <w:pPr>
        <w:pStyle w:val="BodyText"/>
        <w:spacing w:line="334" w:lineRule="exact" w:before="37"/>
        <w:ind w:left="166"/>
      </w:pPr>
      <w:r>
        <w:rPr/>
        <w:t>表3</w:t>
      </w:r>
    </w:p>
    <w:p>
      <w:pPr>
        <w:pStyle w:val="BodyText"/>
        <w:tabs>
          <w:tab w:pos="13506" w:val="left" w:leader="none"/>
        </w:tabs>
        <w:spacing w:line="334" w:lineRule="exact"/>
        <w:ind w:left="166"/>
      </w:pPr>
      <w:r>
        <w:rPr/>
        <w:t>部门名</w:t>
      </w:r>
      <w:r>
        <w:rPr>
          <w:spacing w:val="-10"/>
        </w:rPr>
        <w:t>称</w:t>
      </w:r>
      <w:r>
        <w:rPr/>
        <w:t>：鞍山市铁西区永发街道办事处</w:t>
        <w:tab/>
        <w:t>单</w:t>
      </w:r>
      <w:r>
        <w:rPr>
          <w:spacing w:val="4"/>
        </w:rPr>
        <w:t>位</w:t>
      </w:r>
      <w:r>
        <w:rPr>
          <w:spacing w:val="-19"/>
        </w:rPr>
        <w:t>：</w:t>
      </w:r>
      <w:r>
        <w:rPr/>
        <w:t>万元</w:t>
      </w:r>
    </w:p>
    <w:tbl>
      <w:tblPr>
        <w:tblW w:w="0" w:type="auto"/>
        <w:jc w:val="left"/>
        <w:tblInd w:w="1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421"/>
        <w:gridCol w:w="4815"/>
        <w:gridCol w:w="1700"/>
        <w:gridCol w:w="1700"/>
        <w:gridCol w:w="1590"/>
        <w:gridCol w:w="1590"/>
        <w:gridCol w:w="1590"/>
      </w:tblGrid>
      <w:tr>
        <w:trPr>
          <w:trHeight w:val="503" w:hRule="atLeast"/>
        </w:trPr>
        <w:tc>
          <w:tcPr>
            <w:tcW w:w="1421" w:type="dxa"/>
            <w:vMerge w:val="restart"/>
          </w:tcPr>
          <w:p>
            <w:pPr>
              <w:pStyle w:val="TableParagraph"/>
              <w:spacing w:before="2"/>
              <w:rPr>
                <w:sz w:val="19"/>
              </w:rPr>
            </w:pPr>
          </w:p>
          <w:p>
            <w:pPr>
              <w:pStyle w:val="TableParagraph"/>
              <w:ind w:left="318"/>
              <w:rPr>
                <w:sz w:val="20"/>
              </w:rPr>
            </w:pPr>
            <w:r>
              <w:rPr>
                <w:sz w:val="20"/>
              </w:rPr>
              <w:t>科目编码</w:t>
            </w:r>
          </w:p>
        </w:tc>
        <w:tc>
          <w:tcPr>
            <w:tcW w:w="4815" w:type="dxa"/>
            <w:vMerge w:val="restart"/>
          </w:tcPr>
          <w:p>
            <w:pPr>
              <w:pStyle w:val="TableParagraph"/>
              <w:spacing w:before="2"/>
              <w:rPr>
                <w:sz w:val="19"/>
              </w:rPr>
            </w:pPr>
          </w:p>
          <w:p>
            <w:pPr>
              <w:pStyle w:val="TableParagraph"/>
              <w:ind w:left="1992" w:right="1963"/>
              <w:jc w:val="center"/>
              <w:rPr>
                <w:sz w:val="20"/>
              </w:rPr>
            </w:pPr>
            <w:r>
              <w:rPr>
                <w:sz w:val="20"/>
              </w:rPr>
              <w:t>科目名称</w:t>
            </w:r>
          </w:p>
        </w:tc>
        <w:tc>
          <w:tcPr>
            <w:tcW w:w="1700" w:type="dxa"/>
            <w:vMerge w:val="restart"/>
          </w:tcPr>
          <w:p>
            <w:pPr>
              <w:pStyle w:val="TableParagraph"/>
              <w:spacing w:before="2"/>
              <w:rPr>
                <w:sz w:val="19"/>
              </w:rPr>
            </w:pPr>
          </w:p>
          <w:p>
            <w:pPr>
              <w:pStyle w:val="TableParagraph"/>
              <w:ind w:left="620" w:right="620"/>
              <w:jc w:val="center"/>
              <w:rPr>
                <w:sz w:val="20"/>
              </w:rPr>
            </w:pPr>
            <w:r>
              <w:rPr>
                <w:sz w:val="20"/>
              </w:rPr>
              <w:t>合计</w:t>
            </w:r>
          </w:p>
        </w:tc>
        <w:tc>
          <w:tcPr>
            <w:tcW w:w="4880" w:type="dxa"/>
            <w:gridSpan w:val="3"/>
          </w:tcPr>
          <w:p>
            <w:pPr>
              <w:pStyle w:val="TableParagraph"/>
              <w:spacing w:before="73"/>
              <w:ind w:left="2017" w:right="2003"/>
              <w:jc w:val="center"/>
              <w:rPr>
                <w:sz w:val="20"/>
              </w:rPr>
            </w:pPr>
            <w:r>
              <w:rPr>
                <w:sz w:val="20"/>
              </w:rPr>
              <w:t>基本支出</w:t>
            </w:r>
          </w:p>
        </w:tc>
        <w:tc>
          <w:tcPr>
            <w:tcW w:w="1590" w:type="dxa"/>
            <w:vMerge w:val="restart"/>
          </w:tcPr>
          <w:p>
            <w:pPr>
              <w:pStyle w:val="TableParagraph"/>
              <w:spacing w:before="2"/>
              <w:rPr>
                <w:sz w:val="19"/>
              </w:rPr>
            </w:pPr>
          </w:p>
          <w:p>
            <w:pPr>
              <w:pStyle w:val="TableParagraph"/>
              <w:ind w:left="402"/>
              <w:rPr>
                <w:sz w:val="20"/>
              </w:rPr>
            </w:pPr>
            <w:r>
              <w:rPr>
                <w:sz w:val="20"/>
              </w:rPr>
              <w:t>项目支出</w:t>
            </w:r>
          </w:p>
        </w:tc>
      </w:tr>
      <w:tr>
        <w:trPr>
          <w:trHeight w:val="503" w:hRule="atLeast"/>
        </w:trPr>
        <w:tc>
          <w:tcPr>
            <w:tcW w:w="1421" w:type="dxa"/>
            <w:vMerge/>
            <w:tcBorders>
              <w:top w:val="nil"/>
            </w:tcBorders>
          </w:tcPr>
          <w:p>
            <w:pPr>
              <w:rPr>
                <w:sz w:val="2"/>
                <w:szCs w:val="2"/>
              </w:rPr>
            </w:pPr>
          </w:p>
        </w:tc>
        <w:tc>
          <w:tcPr>
            <w:tcW w:w="4815" w:type="dxa"/>
            <w:vMerge/>
            <w:tcBorders>
              <w:top w:val="nil"/>
            </w:tcBorders>
          </w:tcPr>
          <w:p>
            <w:pPr>
              <w:rPr>
                <w:sz w:val="2"/>
                <w:szCs w:val="2"/>
              </w:rPr>
            </w:pPr>
          </w:p>
        </w:tc>
        <w:tc>
          <w:tcPr>
            <w:tcW w:w="1700" w:type="dxa"/>
            <w:vMerge/>
            <w:tcBorders>
              <w:top w:val="nil"/>
            </w:tcBorders>
          </w:tcPr>
          <w:p>
            <w:pPr>
              <w:rPr>
                <w:sz w:val="2"/>
                <w:szCs w:val="2"/>
              </w:rPr>
            </w:pPr>
          </w:p>
        </w:tc>
        <w:tc>
          <w:tcPr>
            <w:tcW w:w="1700" w:type="dxa"/>
          </w:tcPr>
          <w:p>
            <w:pPr>
              <w:pStyle w:val="TableParagraph"/>
              <w:spacing w:before="69"/>
              <w:ind w:left="620" w:right="620"/>
              <w:jc w:val="center"/>
              <w:rPr>
                <w:sz w:val="20"/>
              </w:rPr>
            </w:pPr>
            <w:r>
              <w:rPr>
                <w:sz w:val="20"/>
              </w:rPr>
              <w:t>小计</w:t>
            </w:r>
          </w:p>
        </w:tc>
        <w:tc>
          <w:tcPr>
            <w:tcW w:w="1590" w:type="dxa"/>
          </w:tcPr>
          <w:p>
            <w:pPr>
              <w:pStyle w:val="TableParagraph"/>
              <w:spacing w:before="69"/>
              <w:ind w:left="402"/>
              <w:rPr>
                <w:sz w:val="20"/>
              </w:rPr>
            </w:pPr>
            <w:r>
              <w:rPr>
                <w:sz w:val="20"/>
              </w:rPr>
              <w:t>人员经费</w:t>
            </w:r>
          </w:p>
        </w:tc>
        <w:tc>
          <w:tcPr>
            <w:tcW w:w="1590" w:type="dxa"/>
          </w:tcPr>
          <w:p>
            <w:pPr>
              <w:pStyle w:val="TableParagraph"/>
              <w:spacing w:before="69"/>
              <w:ind w:left="392"/>
              <w:rPr>
                <w:sz w:val="20"/>
              </w:rPr>
            </w:pPr>
            <w:r>
              <w:rPr>
                <w:sz w:val="20"/>
              </w:rPr>
              <w:t>公用经费</w:t>
            </w:r>
          </w:p>
        </w:tc>
        <w:tc>
          <w:tcPr>
            <w:tcW w:w="1590" w:type="dxa"/>
            <w:vMerge/>
            <w:tcBorders>
              <w:top w:val="nil"/>
            </w:tcBorders>
          </w:tcPr>
          <w:p>
            <w:pPr>
              <w:rPr>
                <w:sz w:val="2"/>
                <w:szCs w:val="2"/>
              </w:rPr>
            </w:pPr>
          </w:p>
        </w:tc>
      </w:tr>
      <w:tr>
        <w:trPr>
          <w:trHeight w:val="503" w:hRule="atLeast"/>
        </w:trPr>
        <w:tc>
          <w:tcPr>
            <w:tcW w:w="1421" w:type="dxa"/>
          </w:tcPr>
          <w:p>
            <w:pPr>
              <w:pStyle w:val="TableParagraph"/>
              <w:rPr>
                <w:rFonts w:ascii="Times New Roman"/>
                <w:sz w:val="20"/>
              </w:rPr>
            </w:pPr>
          </w:p>
        </w:tc>
        <w:tc>
          <w:tcPr>
            <w:tcW w:w="4815" w:type="dxa"/>
          </w:tcPr>
          <w:p>
            <w:pPr>
              <w:pStyle w:val="TableParagraph"/>
              <w:spacing w:before="66"/>
              <w:ind w:left="1992" w:right="1957"/>
              <w:jc w:val="center"/>
              <w:rPr>
                <w:sz w:val="20"/>
              </w:rPr>
            </w:pPr>
            <w:r>
              <w:rPr>
                <w:sz w:val="20"/>
              </w:rPr>
              <w:t>合计</w:t>
            </w:r>
          </w:p>
        </w:tc>
        <w:tc>
          <w:tcPr>
            <w:tcW w:w="1700" w:type="dxa"/>
          </w:tcPr>
          <w:p>
            <w:pPr>
              <w:pStyle w:val="TableParagraph"/>
              <w:spacing w:before="66"/>
              <w:ind w:right="24"/>
              <w:jc w:val="right"/>
              <w:rPr>
                <w:sz w:val="20"/>
              </w:rPr>
            </w:pPr>
            <w:r>
              <w:rPr>
                <w:w w:val="85"/>
                <w:sz w:val="20"/>
              </w:rPr>
              <w:t>990.62</w:t>
            </w:r>
          </w:p>
        </w:tc>
        <w:tc>
          <w:tcPr>
            <w:tcW w:w="1700" w:type="dxa"/>
          </w:tcPr>
          <w:p>
            <w:pPr>
              <w:pStyle w:val="TableParagraph"/>
              <w:spacing w:before="66"/>
              <w:ind w:right="24"/>
              <w:jc w:val="right"/>
              <w:rPr>
                <w:sz w:val="20"/>
              </w:rPr>
            </w:pPr>
            <w:r>
              <w:rPr>
                <w:w w:val="85"/>
                <w:sz w:val="20"/>
              </w:rPr>
              <w:t>856.72</w:t>
            </w:r>
          </w:p>
        </w:tc>
        <w:tc>
          <w:tcPr>
            <w:tcW w:w="1590" w:type="dxa"/>
          </w:tcPr>
          <w:p>
            <w:pPr>
              <w:pStyle w:val="TableParagraph"/>
              <w:spacing w:before="66"/>
              <w:ind w:right="14"/>
              <w:jc w:val="right"/>
              <w:rPr>
                <w:sz w:val="20"/>
              </w:rPr>
            </w:pPr>
            <w:r>
              <w:rPr>
                <w:w w:val="85"/>
                <w:sz w:val="20"/>
              </w:rPr>
              <w:t>710.67</w:t>
            </w:r>
          </w:p>
        </w:tc>
        <w:tc>
          <w:tcPr>
            <w:tcW w:w="1590" w:type="dxa"/>
          </w:tcPr>
          <w:p>
            <w:pPr>
              <w:pStyle w:val="TableParagraph"/>
              <w:spacing w:before="66"/>
              <w:ind w:right="24"/>
              <w:jc w:val="right"/>
              <w:rPr>
                <w:sz w:val="20"/>
              </w:rPr>
            </w:pPr>
            <w:r>
              <w:rPr>
                <w:w w:val="85"/>
                <w:sz w:val="20"/>
              </w:rPr>
              <w:t>146.05</w:t>
            </w:r>
          </w:p>
        </w:tc>
        <w:tc>
          <w:tcPr>
            <w:tcW w:w="1590" w:type="dxa"/>
          </w:tcPr>
          <w:p>
            <w:pPr>
              <w:pStyle w:val="TableParagraph"/>
              <w:spacing w:before="66"/>
              <w:ind w:right="34"/>
              <w:jc w:val="right"/>
              <w:rPr>
                <w:sz w:val="20"/>
              </w:rPr>
            </w:pPr>
            <w:r>
              <w:rPr>
                <w:w w:val="85"/>
                <w:sz w:val="20"/>
              </w:rPr>
              <w:t>133.90</w:t>
            </w:r>
          </w:p>
        </w:tc>
      </w:tr>
      <w:tr>
        <w:trPr>
          <w:trHeight w:val="503" w:hRule="atLeast"/>
        </w:trPr>
        <w:tc>
          <w:tcPr>
            <w:tcW w:w="1421" w:type="dxa"/>
          </w:tcPr>
          <w:p>
            <w:pPr>
              <w:pStyle w:val="TableParagraph"/>
              <w:spacing w:before="63"/>
              <w:ind w:left="38"/>
              <w:rPr>
                <w:sz w:val="20"/>
              </w:rPr>
            </w:pPr>
            <w:r>
              <w:rPr>
                <w:sz w:val="20"/>
              </w:rPr>
              <w:t>201</w:t>
            </w:r>
          </w:p>
        </w:tc>
        <w:tc>
          <w:tcPr>
            <w:tcW w:w="4815" w:type="dxa"/>
          </w:tcPr>
          <w:p>
            <w:pPr>
              <w:pStyle w:val="TableParagraph"/>
              <w:spacing w:before="63"/>
              <w:ind w:left="36"/>
              <w:rPr>
                <w:sz w:val="20"/>
              </w:rPr>
            </w:pPr>
            <w:r>
              <w:rPr>
                <w:sz w:val="20"/>
              </w:rPr>
              <w:t>一般公共服务支出</w:t>
            </w:r>
          </w:p>
        </w:tc>
        <w:tc>
          <w:tcPr>
            <w:tcW w:w="1700" w:type="dxa"/>
          </w:tcPr>
          <w:p>
            <w:pPr>
              <w:pStyle w:val="TableParagraph"/>
              <w:spacing w:before="63"/>
              <w:ind w:right="24"/>
              <w:jc w:val="right"/>
              <w:rPr>
                <w:sz w:val="20"/>
              </w:rPr>
            </w:pPr>
            <w:r>
              <w:rPr>
                <w:w w:val="85"/>
                <w:sz w:val="20"/>
              </w:rPr>
              <w:t>731.23</w:t>
            </w:r>
          </w:p>
        </w:tc>
        <w:tc>
          <w:tcPr>
            <w:tcW w:w="1700" w:type="dxa"/>
          </w:tcPr>
          <w:p>
            <w:pPr>
              <w:pStyle w:val="TableParagraph"/>
              <w:spacing w:before="63"/>
              <w:ind w:right="24"/>
              <w:jc w:val="right"/>
              <w:rPr>
                <w:sz w:val="20"/>
              </w:rPr>
            </w:pPr>
            <w:r>
              <w:rPr>
                <w:w w:val="85"/>
                <w:sz w:val="20"/>
              </w:rPr>
              <w:t>681.33</w:t>
            </w:r>
          </w:p>
        </w:tc>
        <w:tc>
          <w:tcPr>
            <w:tcW w:w="1590" w:type="dxa"/>
          </w:tcPr>
          <w:p>
            <w:pPr>
              <w:pStyle w:val="TableParagraph"/>
              <w:spacing w:before="63"/>
              <w:ind w:right="14"/>
              <w:jc w:val="right"/>
              <w:rPr>
                <w:sz w:val="20"/>
              </w:rPr>
            </w:pPr>
            <w:r>
              <w:rPr>
                <w:w w:val="85"/>
                <w:sz w:val="20"/>
              </w:rPr>
              <w:t>537.28</w:t>
            </w:r>
          </w:p>
        </w:tc>
        <w:tc>
          <w:tcPr>
            <w:tcW w:w="1590" w:type="dxa"/>
          </w:tcPr>
          <w:p>
            <w:pPr>
              <w:pStyle w:val="TableParagraph"/>
              <w:spacing w:before="63"/>
              <w:ind w:right="24"/>
              <w:jc w:val="right"/>
              <w:rPr>
                <w:sz w:val="20"/>
              </w:rPr>
            </w:pPr>
            <w:r>
              <w:rPr>
                <w:w w:val="85"/>
                <w:sz w:val="20"/>
              </w:rPr>
              <w:t>144.05</w:t>
            </w:r>
          </w:p>
        </w:tc>
        <w:tc>
          <w:tcPr>
            <w:tcW w:w="1590" w:type="dxa"/>
          </w:tcPr>
          <w:p>
            <w:pPr>
              <w:pStyle w:val="TableParagraph"/>
              <w:spacing w:before="63"/>
              <w:ind w:right="35"/>
              <w:jc w:val="right"/>
              <w:rPr>
                <w:sz w:val="20"/>
              </w:rPr>
            </w:pPr>
            <w:r>
              <w:rPr>
                <w:w w:val="85"/>
                <w:sz w:val="20"/>
              </w:rPr>
              <w:t>49.90</w:t>
            </w:r>
          </w:p>
        </w:tc>
      </w:tr>
      <w:tr>
        <w:trPr>
          <w:trHeight w:val="503" w:hRule="atLeast"/>
        </w:trPr>
        <w:tc>
          <w:tcPr>
            <w:tcW w:w="1421" w:type="dxa"/>
          </w:tcPr>
          <w:p>
            <w:pPr>
              <w:pStyle w:val="TableParagraph"/>
              <w:spacing w:before="60"/>
              <w:ind w:left="38"/>
              <w:rPr>
                <w:sz w:val="20"/>
              </w:rPr>
            </w:pPr>
            <w:r>
              <w:rPr>
                <w:sz w:val="20"/>
              </w:rPr>
              <w:t>20103</w:t>
            </w:r>
          </w:p>
        </w:tc>
        <w:tc>
          <w:tcPr>
            <w:tcW w:w="4815" w:type="dxa"/>
          </w:tcPr>
          <w:p>
            <w:pPr>
              <w:pStyle w:val="TableParagraph"/>
              <w:spacing w:before="60"/>
              <w:ind w:left="136"/>
              <w:rPr>
                <w:sz w:val="20"/>
              </w:rPr>
            </w:pPr>
            <w:r>
              <w:rPr>
                <w:sz w:val="20"/>
              </w:rPr>
              <w:t>政府办公厅（室）及相关机构事务</w:t>
            </w:r>
          </w:p>
        </w:tc>
        <w:tc>
          <w:tcPr>
            <w:tcW w:w="1700" w:type="dxa"/>
          </w:tcPr>
          <w:p>
            <w:pPr>
              <w:pStyle w:val="TableParagraph"/>
              <w:spacing w:before="60"/>
              <w:ind w:right="24"/>
              <w:jc w:val="right"/>
              <w:rPr>
                <w:sz w:val="20"/>
              </w:rPr>
            </w:pPr>
            <w:r>
              <w:rPr>
                <w:w w:val="85"/>
                <w:sz w:val="20"/>
              </w:rPr>
              <w:t>702.73</w:t>
            </w:r>
          </w:p>
        </w:tc>
        <w:tc>
          <w:tcPr>
            <w:tcW w:w="1700" w:type="dxa"/>
          </w:tcPr>
          <w:p>
            <w:pPr>
              <w:pStyle w:val="TableParagraph"/>
              <w:spacing w:before="60"/>
              <w:ind w:right="24"/>
              <w:jc w:val="right"/>
              <w:rPr>
                <w:sz w:val="20"/>
              </w:rPr>
            </w:pPr>
            <w:r>
              <w:rPr>
                <w:w w:val="85"/>
                <w:sz w:val="20"/>
              </w:rPr>
              <w:t>681.33</w:t>
            </w:r>
          </w:p>
        </w:tc>
        <w:tc>
          <w:tcPr>
            <w:tcW w:w="1590" w:type="dxa"/>
          </w:tcPr>
          <w:p>
            <w:pPr>
              <w:pStyle w:val="TableParagraph"/>
              <w:spacing w:before="60"/>
              <w:ind w:right="14"/>
              <w:jc w:val="right"/>
              <w:rPr>
                <w:sz w:val="20"/>
              </w:rPr>
            </w:pPr>
            <w:r>
              <w:rPr>
                <w:w w:val="85"/>
                <w:sz w:val="20"/>
              </w:rPr>
              <w:t>537.28</w:t>
            </w:r>
          </w:p>
        </w:tc>
        <w:tc>
          <w:tcPr>
            <w:tcW w:w="1590" w:type="dxa"/>
          </w:tcPr>
          <w:p>
            <w:pPr>
              <w:pStyle w:val="TableParagraph"/>
              <w:spacing w:before="60"/>
              <w:ind w:right="24"/>
              <w:jc w:val="right"/>
              <w:rPr>
                <w:sz w:val="20"/>
              </w:rPr>
            </w:pPr>
            <w:r>
              <w:rPr>
                <w:w w:val="85"/>
                <w:sz w:val="20"/>
              </w:rPr>
              <w:t>144.05</w:t>
            </w:r>
          </w:p>
        </w:tc>
        <w:tc>
          <w:tcPr>
            <w:tcW w:w="1590" w:type="dxa"/>
          </w:tcPr>
          <w:p>
            <w:pPr>
              <w:pStyle w:val="TableParagraph"/>
              <w:spacing w:before="60"/>
              <w:ind w:right="35"/>
              <w:jc w:val="right"/>
              <w:rPr>
                <w:sz w:val="20"/>
              </w:rPr>
            </w:pPr>
            <w:r>
              <w:rPr>
                <w:w w:val="85"/>
                <w:sz w:val="20"/>
              </w:rPr>
              <w:t>21.40</w:t>
            </w:r>
          </w:p>
        </w:tc>
      </w:tr>
      <w:tr>
        <w:trPr>
          <w:trHeight w:val="503" w:hRule="atLeast"/>
        </w:trPr>
        <w:tc>
          <w:tcPr>
            <w:tcW w:w="1421" w:type="dxa"/>
          </w:tcPr>
          <w:p>
            <w:pPr>
              <w:pStyle w:val="TableParagraph"/>
              <w:spacing w:before="57"/>
              <w:ind w:left="38"/>
              <w:rPr>
                <w:sz w:val="20"/>
              </w:rPr>
            </w:pPr>
            <w:r>
              <w:rPr>
                <w:sz w:val="20"/>
              </w:rPr>
              <w:t>2010301</w:t>
            </w:r>
          </w:p>
        </w:tc>
        <w:tc>
          <w:tcPr>
            <w:tcW w:w="4815" w:type="dxa"/>
          </w:tcPr>
          <w:p>
            <w:pPr>
              <w:pStyle w:val="TableParagraph"/>
              <w:spacing w:before="57"/>
              <w:ind w:left="236"/>
              <w:rPr>
                <w:sz w:val="20"/>
              </w:rPr>
            </w:pPr>
            <w:r>
              <w:rPr>
                <w:sz w:val="20"/>
              </w:rPr>
              <w:t>行政运行</w:t>
            </w:r>
          </w:p>
        </w:tc>
        <w:tc>
          <w:tcPr>
            <w:tcW w:w="1700" w:type="dxa"/>
          </w:tcPr>
          <w:p>
            <w:pPr>
              <w:pStyle w:val="TableParagraph"/>
              <w:spacing w:before="57"/>
              <w:ind w:right="24"/>
              <w:jc w:val="right"/>
              <w:rPr>
                <w:sz w:val="20"/>
              </w:rPr>
            </w:pPr>
            <w:r>
              <w:rPr>
                <w:w w:val="85"/>
                <w:sz w:val="20"/>
              </w:rPr>
              <w:t>376.42</w:t>
            </w:r>
          </w:p>
        </w:tc>
        <w:tc>
          <w:tcPr>
            <w:tcW w:w="1700" w:type="dxa"/>
          </w:tcPr>
          <w:p>
            <w:pPr>
              <w:pStyle w:val="TableParagraph"/>
              <w:spacing w:before="57"/>
              <w:ind w:right="24"/>
              <w:jc w:val="right"/>
              <w:rPr>
                <w:sz w:val="20"/>
              </w:rPr>
            </w:pPr>
            <w:r>
              <w:rPr>
                <w:w w:val="85"/>
                <w:sz w:val="20"/>
              </w:rPr>
              <w:t>376.42</w:t>
            </w:r>
          </w:p>
        </w:tc>
        <w:tc>
          <w:tcPr>
            <w:tcW w:w="1590" w:type="dxa"/>
          </w:tcPr>
          <w:p>
            <w:pPr>
              <w:pStyle w:val="TableParagraph"/>
              <w:spacing w:before="57"/>
              <w:ind w:right="14"/>
              <w:jc w:val="right"/>
              <w:rPr>
                <w:sz w:val="20"/>
              </w:rPr>
            </w:pPr>
            <w:r>
              <w:rPr>
                <w:w w:val="85"/>
                <w:sz w:val="20"/>
              </w:rPr>
              <w:t>242.41</w:t>
            </w:r>
          </w:p>
        </w:tc>
        <w:tc>
          <w:tcPr>
            <w:tcW w:w="1590" w:type="dxa"/>
          </w:tcPr>
          <w:p>
            <w:pPr>
              <w:pStyle w:val="TableParagraph"/>
              <w:spacing w:before="57"/>
              <w:ind w:right="24"/>
              <w:jc w:val="right"/>
              <w:rPr>
                <w:sz w:val="20"/>
              </w:rPr>
            </w:pPr>
            <w:r>
              <w:rPr>
                <w:w w:val="85"/>
                <w:sz w:val="20"/>
              </w:rPr>
              <w:t>134.01</w:t>
            </w:r>
          </w:p>
        </w:tc>
        <w:tc>
          <w:tcPr>
            <w:tcW w:w="1590" w:type="dxa"/>
          </w:tcPr>
          <w:p>
            <w:pPr>
              <w:pStyle w:val="TableParagraph"/>
              <w:rPr>
                <w:rFonts w:ascii="Times New Roman"/>
                <w:sz w:val="20"/>
              </w:rPr>
            </w:pPr>
          </w:p>
        </w:tc>
      </w:tr>
      <w:tr>
        <w:trPr>
          <w:trHeight w:val="503" w:hRule="atLeast"/>
        </w:trPr>
        <w:tc>
          <w:tcPr>
            <w:tcW w:w="1421" w:type="dxa"/>
          </w:tcPr>
          <w:p>
            <w:pPr>
              <w:pStyle w:val="TableParagraph"/>
              <w:spacing w:before="73"/>
              <w:ind w:left="38"/>
              <w:rPr>
                <w:sz w:val="20"/>
              </w:rPr>
            </w:pPr>
            <w:r>
              <w:rPr>
                <w:sz w:val="20"/>
              </w:rPr>
              <w:t>2010302</w:t>
            </w:r>
          </w:p>
        </w:tc>
        <w:tc>
          <w:tcPr>
            <w:tcW w:w="4815" w:type="dxa"/>
          </w:tcPr>
          <w:p>
            <w:pPr>
              <w:pStyle w:val="TableParagraph"/>
              <w:spacing w:before="73"/>
              <w:ind w:left="236"/>
              <w:rPr>
                <w:sz w:val="20"/>
              </w:rPr>
            </w:pPr>
            <w:r>
              <w:rPr>
                <w:sz w:val="20"/>
              </w:rPr>
              <w:t>一般行政管理事务</w:t>
            </w:r>
          </w:p>
        </w:tc>
        <w:tc>
          <w:tcPr>
            <w:tcW w:w="1700" w:type="dxa"/>
          </w:tcPr>
          <w:p>
            <w:pPr>
              <w:pStyle w:val="TableParagraph"/>
              <w:spacing w:before="73"/>
              <w:ind w:right="25"/>
              <w:jc w:val="right"/>
              <w:rPr>
                <w:sz w:val="20"/>
              </w:rPr>
            </w:pPr>
            <w:r>
              <w:rPr>
                <w:w w:val="85"/>
                <w:sz w:val="20"/>
              </w:rPr>
              <w:t>21.40</w:t>
            </w:r>
          </w:p>
        </w:tc>
        <w:tc>
          <w:tcPr>
            <w:tcW w:w="1700" w:type="dxa"/>
          </w:tcPr>
          <w:p>
            <w:pPr>
              <w:pStyle w:val="TableParagraph"/>
              <w:rPr>
                <w:rFonts w:ascii="Times New Roman"/>
                <w:sz w:val="20"/>
              </w:rPr>
            </w:pP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c>
          <w:tcPr>
            <w:tcW w:w="1590" w:type="dxa"/>
          </w:tcPr>
          <w:p>
            <w:pPr>
              <w:pStyle w:val="TableParagraph"/>
              <w:spacing w:before="73"/>
              <w:ind w:right="35"/>
              <w:jc w:val="right"/>
              <w:rPr>
                <w:sz w:val="20"/>
              </w:rPr>
            </w:pPr>
            <w:r>
              <w:rPr>
                <w:w w:val="85"/>
                <w:sz w:val="20"/>
              </w:rPr>
              <w:t>21.40</w:t>
            </w:r>
          </w:p>
        </w:tc>
      </w:tr>
      <w:tr>
        <w:trPr>
          <w:trHeight w:val="503" w:hRule="atLeast"/>
        </w:trPr>
        <w:tc>
          <w:tcPr>
            <w:tcW w:w="1421" w:type="dxa"/>
          </w:tcPr>
          <w:p>
            <w:pPr>
              <w:pStyle w:val="TableParagraph"/>
              <w:spacing w:before="70"/>
              <w:ind w:left="38"/>
              <w:rPr>
                <w:sz w:val="20"/>
              </w:rPr>
            </w:pPr>
            <w:r>
              <w:rPr>
                <w:sz w:val="20"/>
              </w:rPr>
              <w:t>2010350</w:t>
            </w:r>
          </w:p>
        </w:tc>
        <w:tc>
          <w:tcPr>
            <w:tcW w:w="4815" w:type="dxa"/>
          </w:tcPr>
          <w:p>
            <w:pPr>
              <w:pStyle w:val="TableParagraph"/>
              <w:spacing w:before="70"/>
              <w:ind w:left="236"/>
              <w:rPr>
                <w:sz w:val="20"/>
              </w:rPr>
            </w:pPr>
            <w:r>
              <w:rPr>
                <w:sz w:val="20"/>
              </w:rPr>
              <w:t>事业运行</w:t>
            </w:r>
          </w:p>
        </w:tc>
        <w:tc>
          <w:tcPr>
            <w:tcW w:w="1700" w:type="dxa"/>
          </w:tcPr>
          <w:p>
            <w:pPr>
              <w:pStyle w:val="TableParagraph"/>
              <w:spacing w:before="70"/>
              <w:ind w:right="24"/>
              <w:jc w:val="right"/>
              <w:rPr>
                <w:sz w:val="20"/>
              </w:rPr>
            </w:pPr>
            <w:r>
              <w:rPr>
                <w:w w:val="85"/>
                <w:sz w:val="20"/>
              </w:rPr>
              <w:t>304.91</w:t>
            </w:r>
          </w:p>
        </w:tc>
        <w:tc>
          <w:tcPr>
            <w:tcW w:w="1700" w:type="dxa"/>
          </w:tcPr>
          <w:p>
            <w:pPr>
              <w:pStyle w:val="TableParagraph"/>
              <w:spacing w:before="70"/>
              <w:ind w:right="24"/>
              <w:jc w:val="right"/>
              <w:rPr>
                <w:sz w:val="20"/>
              </w:rPr>
            </w:pPr>
            <w:r>
              <w:rPr>
                <w:w w:val="85"/>
                <w:sz w:val="20"/>
              </w:rPr>
              <w:t>304.91</w:t>
            </w:r>
          </w:p>
        </w:tc>
        <w:tc>
          <w:tcPr>
            <w:tcW w:w="1590" w:type="dxa"/>
          </w:tcPr>
          <w:p>
            <w:pPr>
              <w:pStyle w:val="TableParagraph"/>
              <w:spacing w:before="70"/>
              <w:ind w:right="14"/>
              <w:jc w:val="right"/>
              <w:rPr>
                <w:sz w:val="20"/>
              </w:rPr>
            </w:pPr>
            <w:r>
              <w:rPr>
                <w:w w:val="85"/>
                <w:sz w:val="20"/>
              </w:rPr>
              <w:t>294.87</w:t>
            </w:r>
          </w:p>
        </w:tc>
        <w:tc>
          <w:tcPr>
            <w:tcW w:w="1590" w:type="dxa"/>
          </w:tcPr>
          <w:p>
            <w:pPr>
              <w:pStyle w:val="TableParagraph"/>
              <w:spacing w:before="70"/>
              <w:ind w:right="25"/>
              <w:jc w:val="right"/>
              <w:rPr>
                <w:sz w:val="20"/>
              </w:rPr>
            </w:pPr>
            <w:r>
              <w:rPr>
                <w:w w:val="85"/>
                <w:sz w:val="20"/>
              </w:rPr>
              <w:t>10.04</w:t>
            </w:r>
          </w:p>
        </w:tc>
        <w:tc>
          <w:tcPr>
            <w:tcW w:w="1590" w:type="dxa"/>
          </w:tcPr>
          <w:p>
            <w:pPr>
              <w:pStyle w:val="TableParagraph"/>
              <w:rPr>
                <w:rFonts w:ascii="Times New Roman"/>
                <w:sz w:val="20"/>
              </w:rPr>
            </w:pPr>
          </w:p>
        </w:tc>
      </w:tr>
      <w:tr>
        <w:trPr>
          <w:trHeight w:val="503" w:hRule="atLeast"/>
        </w:trPr>
        <w:tc>
          <w:tcPr>
            <w:tcW w:w="1421" w:type="dxa"/>
          </w:tcPr>
          <w:p>
            <w:pPr>
              <w:pStyle w:val="TableParagraph"/>
              <w:spacing w:before="67"/>
              <w:ind w:left="38"/>
              <w:rPr>
                <w:sz w:val="20"/>
              </w:rPr>
            </w:pPr>
            <w:r>
              <w:rPr>
                <w:sz w:val="20"/>
              </w:rPr>
              <w:t>20139</w:t>
            </w:r>
          </w:p>
        </w:tc>
        <w:tc>
          <w:tcPr>
            <w:tcW w:w="4815" w:type="dxa"/>
          </w:tcPr>
          <w:p>
            <w:pPr>
              <w:pStyle w:val="TableParagraph"/>
              <w:spacing w:before="67"/>
              <w:ind w:left="136"/>
              <w:rPr>
                <w:sz w:val="20"/>
              </w:rPr>
            </w:pPr>
            <w:r>
              <w:rPr>
                <w:sz w:val="20"/>
              </w:rPr>
              <w:t>社会工作事务</w:t>
            </w:r>
          </w:p>
        </w:tc>
        <w:tc>
          <w:tcPr>
            <w:tcW w:w="1700" w:type="dxa"/>
          </w:tcPr>
          <w:p>
            <w:pPr>
              <w:pStyle w:val="TableParagraph"/>
              <w:spacing w:before="67"/>
              <w:ind w:right="25"/>
              <w:jc w:val="right"/>
              <w:rPr>
                <w:sz w:val="20"/>
              </w:rPr>
            </w:pPr>
            <w:r>
              <w:rPr>
                <w:w w:val="85"/>
                <w:sz w:val="20"/>
              </w:rPr>
              <w:t>28.50</w:t>
            </w:r>
          </w:p>
        </w:tc>
        <w:tc>
          <w:tcPr>
            <w:tcW w:w="1700" w:type="dxa"/>
          </w:tcPr>
          <w:p>
            <w:pPr>
              <w:pStyle w:val="TableParagraph"/>
              <w:rPr>
                <w:rFonts w:ascii="Times New Roman"/>
                <w:sz w:val="20"/>
              </w:rPr>
            </w:pP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c>
          <w:tcPr>
            <w:tcW w:w="1590" w:type="dxa"/>
          </w:tcPr>
          <w:p>
            <w:pPr>
              <w:pStyle w:val="TableParagraph"/>
              <w:spacing w:before="67"/>
              <w:ind w:right="35"/>
              <w:jc w:val="right"/>
              <w:rPr>
                <w:sz w:val="20"/>
              </w:rPr>
            </w:pPr>
            <w:r>
              <w:rPr>
                <w:w w:val="85"/>
                <w:sz w:val="20"/>
              </w:rPr>
              <w:t>28.50</w:t>
            </w:r>
          </w:p>
        </w:tc>
      </w:tr>
      <w:tr>
        <w:trPr>
          <w:trHeight w:val="503" w:hRule="atLeast"/>
        </w:trPr>
        <w:tc>
          <w:tcPr>
            <w:tcW w:w="1421" w:type="dxa"/>
          </w:tcPr>
          <w:p>
            <w:pPr>
              <w:pStyle w:val="TableParagraph"/>
              <w:spacing w:before="64"/>
              <w:ind w:left="38"/>
              <w:rPr>
                <w:sz w:val="20"/>
              </w:rPr>
            </w:pPr>
            <w:r>
              <w:rPr>
                <w:sz w:val="20"/>
              </w:rPr>
              <w:t>2013904</w:t>
            </w:r>
          </w:p>
        </w:tc>
        <w:tc>
          <w:tcPr>
            <w:tcW w:w="4815" w:type="dxa"/>
          </w:tcPr>
          <w:p>
            <w:pPr>
              <w:pStyle w:val="TableParagraph"/>
              <w:spacing w:before="64"/>
              <w:ind w:left="236"/>
              <w:rPr>
                <w:sz w:val="20"/>
              </w:rPr>
            </w:pPr>
            <w:r>
              <w:rPr>
                <w:sz w:val="20"/>
              </w:rPr>
              <w:t>专项业务</w:t>
            </w:r>
          </w:p>
        </w:tc>
        <w:tc>
          <w:tcPr>
            <w:tcW w:w="1700" w:type="dxa"/>
          </w:tcPr>
          <w:p>
            <w:pPr>
              <w:pStyle w:val="TableParagraph"/>
              <w:spacing w:before="64"/>
              <w:ind w:right="25"/>
              <w:jc w:val="right"/>
              <w:rPr>
                <w:sz w:val="20"/>
              </w:rPr>
            </w:pPr>
            <w:r>
              <w:rPr>
                <w:w w:val="85"/>
                <w:sz w:val="20"/>
              </w:rPr>
              <w:t>28.50</w:t>
            </w:r>
          </w:p>
        </w:tc>
        <w:tc>
          <w:tcPr>
            <w:tcW w:w="1700" w:type="dxa"/>
          </w:tcPr>
          <w:p>
            <w:pPr>
              <w:pStyle w:val="TableParagraph"/>
              <w:rPr>
                <w:rFonts w:ascii="Times New Roman"/>
                <w:sz w:val="20"/>
              </w:rPr>
            </w:pP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c>
          <w:tcPr>
            <w:tcW w:w="1590" w:type="dxa"/>
          </w:tcPr>
          <w:p>
            <w:pPr>
              <w:pStyle w:val="TableParagraph"/>
              <w:spacing w:before="64"/>
              <w:ind w:right="35"/>
              <w:jc w:val="right"/>
              <w:rPr>
                <w:sz w:val="20"/>
              </w:rPr>
            </w:pPr>
            <w:r>
              <w:rPr>
                <w:w w:val="85"/>
                <w:sz w:val="20"/>
              </w:rPr>
              <w:t>28.50</w:t>
            </w:r>
          </w:p>
        </w:tc>
      </w:tr>
      <w:tr>
        <w:trPr>
          <w:trHeight w:val="503" w:hRule="atLeast"/>
        </w:trPr>
        <w:tc>
          <w:tcPr>
            <w:tcW w:w="1421" w:type="dxa"/>
          </w:tcPr>
          <w:p>
            <w:pPr>
              <w:pStyle w:val="TableParagraph"/>
              <w:spacing w:before="61"/>
              <w:ind w:left="38"/>
              <w:rPr>
                <w:sz w:val="20"/>
              </w:rPr>
            </w:pPr>
            <w:r>
              <w:rPr>
                <w:sz w:val="20"/>
              </w:rPr>
              <w:t>203</w:t>
            </w:r>
          </w:p>
        </w:tc>
        <w:tc>
          <w:tcPr>
            <w:tcW w:w="4815" w:type="dxa"/>
          </w:tcPr>
          <w:p>
            <w:pPr>
              <w:pStyle w:val="TableParagraph"/>
              <w:spacing w:before="61"/>
              <w:ind w:left="36"/>
              <w:rPr>
                <w:sz w:val="20"/>
              </w:rPr>
            </w:pPr>
            <w:r>
              <w:rPr>
                <w:sz w:val="20"/>
              </w:rPr>
              <w:t>国防支出</w:t>
            </w:r>
          </w:p>
        </w:tc>
        <w:tc>
          <w:tcPr>
            <w:tcW w:w="1700" w:type="dxa"/>
          </w:tcPr>
          <w:p>
            <w:pPr>
              <w:pStyle w:val="TableParagraph"/>
              <w:spacing w:before="61"/>
              <w:ind w:right="26"/>
              <w:jc w:val="right"/>
              <w:rPr>
                <w:sz w:val="20"/>
              </w:rPr>
            </w:pPr>
            <w:r>
              <w:rPr>
                <w:w w:val="90"/>
                <w:sz w:val="20"/>
              </w:rPr>
              <w:t>2.00</w:t>
            </w:r>
          </w:p>
        </w:tc>
        <w:tc>
          <w:tcPr>
            <w:tcW w:w="1700" w:type="dxa"/>
          </w:tcPr>
          <w:p>
            <w:pPr>
              <w:pStyle w:val="TableParagraph"/>
              <w:spacing w:before="61"/>
              <w:ind w:right="26"/>
              <w:jc w:val="right"/>
              <w:rPr>
                <w:sz w:val="20"/>
              </w:rPr>
            </w:pPr>
            <w:r>
              <w:rPr>
                <w:w w:val="90"/>
                <w:sz w:val="20"/>
              </w:rPr>
              <w:t>2.00</w:t>
            </w:r>
          </w:p>
        </w:tc>
        <w:tc>
          <w:tcPr>
            <w:tcW w:w="1590" w:type="dxa"/>
          </w:tcPr>
          <w:p>
            <w:pPr>
              <w:pStyle w:val="TableParagraph"/>
              <w:rPr>
                <w:rFonts w:ascii="Times New Roman"/>
                <w:sz w:val="20"/>
              </w:rPr>
            </w:pPr>
          </w:p>
        </w:tc>
        <w:tc>
          <w:tcPr>
            <w:tcW w:w="1590" w:type="dxa"/>
          </w:tcPr>
          <w:p>
            <w:pPr>
              <w:pStyle w:val="TableParagraph"/>
              <w:spacing w:before="61"/>
              <w:ind w:right="26"/>
              <w:jc w:val="right"/>
              <w:rPr>
                <w:sz w:val="20"/>
              </w:rPr>
            </w:pPr>
            <w:r>
              <w:rPr>
                <w:w w:val="90"/>
                <w:sz w:val="20"/>
              </w:rPr>
              <w:t>2.00</w:t>
            </w:r>
          </w:p>
        </w:tc>
        <w:tc>
          <w:tcPr>
            <w:tcW w:w="1590" w:type="dxa"/>
          </w:tcPr>
          <w:p>
            <w:pPr>
              <w:pStyle w:val="TableParagraph"/>
              <w:rPr>
                <w:rFonts w:ascii="Times New Roman"/>
                <w:sz w:val="20"/>
              </w:rPr>
            </w:pPr>
          </w:p>
        </w:tc>
      </w:tr>
      <w:tr>
        <w:trPr>
          <w:trHeight w:val="503" w:hRule="atLeast"/>
        </w:trPr>
        <w:tc>
          <w:tcPr>
            <w:tcW w:w="1421" w:type="dxa"/>
          </w:tcPr>
          <w:p>
            <w:pPr>
              <w:pStyle w:val="TableParagraph"/>
              <w:spacing w:before="57"/>
              <w:ind w:left="38"/>
              <w:rPr>
                <w:sz w:val="20"/>
              </w:rPr>
            </w:pPr>
            <w:r>
              <w:rPr>
                <w:sz w:val="20"/>
              </w:rPr>
              <w:t>20306</w:t>
            </w:r>
          </w:p>
        </w:tc>
        <w:tc>
          <w:tcPr>
            <w:tcW w:w="4815" w:type="dxa"/>
          </w:tcPr>
          <w:p>
            <w:pPr>
              <w:pStyle w:val="TableParagraph"/>
              <w:spacing w:before="57"/>
              <w:ind w:left="136"/>
              <w:rPr>
                <w:sz w:val="20"/>
              </w:rPr>
            </w:pPr>
            <w:r>
              <w:rPr>
                <w:sz w:val="20"/>
              </w:rPr>
              <w:t>国防动员</w:t>
            </w:r>
          </w:p>
        </w:tc>
        <w:tc>
          <w:tcPr>
            <w:tcW w:w="1700" w:type="dxa"/>
          </w:tcPr>
          <w:p>
            <w:pPr>
              <w:pStyle w:val="TableParagraph"/>
              <w:spacing w:before="57"/>
              <w:ind w:right="26"/>
              <w:jc w:val="right"/>
              <w:rPr>
                <w:sz w:val="20"/>
              </w:rPr>
            </w:pPr>
            <w:r>
              <w:rPr>
                <w:w w:val="90"/>
                <w:sz w:val="20"/>
              </w:rPr>
              <w:t>2.00</w:t>
            </w:r>
          </w:p>
        </w:tc>
        <w:tc>
          <w:tcPr>
            <w:tcW w:w="1700" w:type="dxa"/>
          </w:tcPr>
          <w:p>
            <w:pPr>
              <w:pStyle w:val="TableParagraph"/>
              <w:spacing w:before="57"/>
              <w:ind w:right="26"/>
              <w:jc w:val="right"/>
              <w:rPr>
                <w:sz w:val="20"/>
              </w:rPr>
            </w:pPr>
            <w:r>
              <w:rPr>
                <w:w w:val="90"/>
                <w:sz w:val="20"/>
              </w:rPr>
              <w:t>2.00</w:t>
            </w:r>
          </w:p>
        </w:tc>
        <w:tc>
          <w:tcPr>
            <w:tcW w:w="1590" w:type="dxa"/>
          </w:tcPr>
          <w:p>
            <w:pPr>
              <w:pStyle w:val="TableParagraph"/>
              <w:rPr>
                <w:rFonts w:ascii="Times New Roman"/>
                <w:sz w:val="20"/>
              </w:rPr>
            </w:pPr>
          </w:p>
        </w:tc>
        <w:tc>
          <w:tcPr>
            <w:tcW w:w="1590" w:type="dxa"/>
          </w:tcPr>
          <w:p>
            <w:pPr>
              <w:pStyle w:val="TableParagraph"/>
              <w:spacing w:before="57"/>
              <w:ind w:right="26"/>
              <w:jc w:val="right"/>
              <w:rPr>
                <w:sz w:val="20"/>
              </w:rPr>
            </w:pPr>
            <w:r>
              <w:rPr>
                <w:w w:val="90"/>
                <w:sz w:val="20"/>
              </w:rPr>
              <w:t>2.00</w:t>
            </w:r>
          </w:p>
        </w:tc>
        <w:tc>
          <w:tcPr>
            <w:tcW w:w="1590" w:type="dxa"/>
          </w:tcPr>
          <w:p>
            <w:pPr>
              <w:pStyle w:val="TableParagraph"/>
              <w:rPr>
                <w:rFonts w:ascii="Times New Roman"/>
                <w:sz w:val="20"/>
              </w:rPr>
            </w:pPr>
          </w:p>
        </w:tc>
      </w:tr>
      <w:tr>
        <w:trPr>
          <w:trHeight w:val="503" w:hRule="atLeast"/>
        </w:trPr>
        <w:tc>
          <w:tcPr>
            <w:tcW w:w="1421" w:type="dxa"/>
          </w:tcPr>
          <w:p>
            <w:pPr>
              <w:pStyle w:val="TableParagraph"/>
              <w:spacing w:before="54"/>
              <w:ind w:left="38"/>
              <w:rPr>
                <w:sz w:val="20"/>
              </w:rPr>
            </w:pPr>
            <w:r>
              <w:rPr>
                <w:sz w:val="20"/>
              </w:rPr>
              <w:t>2030699</w:t>
            </w:r>
          </w:p>
        </w:tc>
        <w:tc>
          <w:tcPr>
            <w:tcW w:w="4815" w:type="dxa"/>
          </w:tcPr>
          <w:p>
            <w:pPr>
              <w:pStyle w:val="TableParagraph"/>
              <w:spacing w:before="54"/>
              <w:ind w:left="236"/>
              <w:rPr>
                <w:sz w:val="20"/>
              </w:rPr>
            </w:pPr>
            <w:r>
              <w:rPr>
                <w:sz w:val="20"/>
              </w:rPr>
              <w:t>其他国防动员支出</w:t>
            </w:r>
          </w:p>
        </w:tc>
        <w:tc>
          <w:tcPr>
            <w:tcW w:w="1700" w:type="dxa"/>
          </w:tcPr>
          <w:p>
            <w:pPr>
              <w:pStyle w:val="TableParagraph"/>
              <w:spacing w:before="54"/>
              <w:ind w:right="26"/>
              <w:jc w:val="right"/>
              <w:rPr>
                <w:sz w:val="20"/>
              </w:rPr>
            </w:pPr>
            <w:r>
              <w:rPr>
                <w:w w:val="90"/>
                <w:sz w:val="20"/>
              </w:rPr>
              <w:t>2.00</w:t>
            </w:r>
          </w:p>
        </w:tc>
        <w:tc>
          <w:tcPr>
            <w:tcW w:w="1700" w:type="dxa"/>
          </w:tcPr>
          <w:p>
            <w:pPr>
              <w:pStyle w:val="TableParagraph"/>
              <w:spacing w:before="54"/>
              <w:ind w:right="26"/>
              <w:jc w:val="right"/>
              <w:rPr>
                <w:sz w:val="20"/>
              </w:rPr>
            </w:pPr>
            <w:r>
              <w:rPr>
                <w:w w:val="90"/>
                <w:sz w:val="20"/>
              </w:rPr>
              <w:t>2.00</w:t>
            </w:r>
          </w:p>
        </w:tc>
        <w:tc>
          <w:tcPr>
            <w:tcW w:w="1590" w:type="dxa"/>
          </w:tcPr>
          <w:p>
            <w:pPr>
              <w:pStyle w:val="TableParagraph"/>
              <w:rPr>
                <w:rFonts w:ascii="Times New Roman"/>
                <w:sz w:val="20"/>
              </w:rPr>
            </w:pPr>
          </w:p>
        </w:tc>
        <w:tc>
          <w:tcPr>
            <w:tcW w:w="1590" w:type="dxa"/>
          </w:tcPr>
          <w:p>
            <w:pPr>
              <w:pStyle w:val="TableParagraph"/>
              <w:spacing w:before="54"/>
              <w:ind w:right="26"/>
              <w:jc w:val="right"/>
              <w:rPr>
                <w:sz w:val="20"/>
              </w:rPr>
            </w:pPr>
            <w:r>
              <w:rPr>
                <w:w w:val="90"/>
                <w:sz w:val="20"/>
              </w:rPr>
              <w:t>2.00</w:t>
            </w:r>
          </w:p>
        </w:tc>
        <w:tc>
          <w:tcPr>
            <w:tcW w:w="1590" w:type="dxa"/>
          </w:tcPr>
          <w:p>
            <w:pPr>
              <w:pStyle w:val="TableParagraph"/>
              <w:rPr>
                <w:rFonts w:ascii="Times New Roman"/>
                <w:sz w:val="20"/>
              </w:rPr>
            </w:pPr>
          </w:p>
        </w:tc>
      </w:tr>
      <w:tr>
        <w:trPr>
          <w:trHeight w:val="503" w:hRule="atLeast"/>
        </w:trPr>
        <w:tc>
          <w:tcPr>
            <w:tcW w:w="1421" w:type="dxa"/>
          </w:tcPr>
          <w:p>
            <w:pPr>
              <w:pStyle w:val="TableParagraph"/>
              <w:spacing w:before="71"/>
              <w:ind w:left="38"/>
              <w:rPr>
                <w:sz w:val="20"/>
              </w:rPr>
            </w:pPr>
            <w:r>
              <w:rPr>
                <w:sz w:val="20"/>
              </w:rPr>
              <w:t>208</w:t>
            </w:r>
          </w:p>
        </w:tc>
        <w:tc>
          <w:tcPr>
            <w:tcW w:w="4815" w:type="dxa"/>
          </w:tcPr>
          <w:p>
            <w:pPr>
              <w:pStyle w:val="TableParagraph"/>
              <w:spacing w:before="71"/>
              <w:ind w:left="36"/>
              <w:rPr>
                <w:sz w:val="20"/>
              </w:rPr>
            </w:pPr>
            <w:r>
              <w:rPr>
                <w:sz w:val="20"/>
              </w:rPr>
              <w:t>社会保障和就业支出</w:t>
            </w:r>
          </w:p>
        </w:tc>
        <w:tc>
          <w:tcPr>
            <w:tcW w:w="1700" w:type="dxa"/>
          </w:tcPr>
          <w:p>
            <w:pPr>
              <w:pStyle w:val="TableParagraph"/>
              <w:spacing w:before="71"/>
              <w:ind w:right="25"/>
              <w:jc w:val="right"/>
              <w:rPr>
                <w:sz w:val="20"/>
              </w:rPr>
            </w:pPr>
            <w:r>
              <w:rPr>
                <w:w w:val="85"/>
                <w:sz w:val="20"/>
              </w:rPr>
              <w:t>80.94</w:t>
            </w:r>
          </w:p>
        </w:tc>
        <w:tc>
          <w:tcPr>
            <w:tcW w:w="1700" w:type="dxa"/>
          </w:tcPr>
          <w:p>
            <w:pPr>
              <w:pStyle w:val="TableParagraph"/>
              <w:spacing w:before="71"/>
              <w:ind w:right="25"/>
              <w:jc w:val="right"/>
              <w:rPr>
                <w:sz w:val="20"/>
              </w:rPr>
            </w:pPr>
            <w:r>
              <w:rPr>
                <w:w w:val="85"/>
                <w:sz w:val="20"/>
              </w:rPr>
              <w:t>80.94</w:t>
            </w:r>
          </w:p>
        </w:tc>
        <w:tc>
          <w:tcPr>
            <w:tcW w:w="1590" w:type="dxa"/>
          </w:tcPr>
          <w:p>
            <w:pPr>
              <w:pStyle w:val="TableParagraph"/>
              <w:spacing w:before="71"/>
              <w:ind w:right="15"/>
              <w:jc w:val="right"/>
              <w:rPr>
                <w:sz w:val="20"/>
              </w:rPr>
            </w:pPr>
            <w:r>
              <w:rPr>
                <w:w w:val="85"/>
                <w:sz w:val="20"/>
              </w:rPr>
              <w:t>80.94</w:t>
            </w: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r>
      <w:tr>
        <w:trPr>
          <w:trHeight w:val="503" w:hRule="atLeast"/>
        </w:trPr>
        <w:tc>
          <w:tcPr>
            <w:tcW w:w="1421" w:type="dxa"/>
          </w:tcPr>
          <w:p>
            <w:pPr>
              <w:pStyle w:val="TableParagraph"/>
              <w:spacing w:before="68"/>
              <w:ind w:left="38"/>
              <w:rPr>
                <w:sz w:val="20"/>
              </w:rPr>
            </w:pPr>
            <w:r>
              <w:rPr>
                <w:sz w:val="20"/>
              </w:rPr>
              <w:t>20805</w:t>
            </w:r>
          </w:p>
        </w:tc>
        <w:tc>
          <w:tcPr>
            <w:tcW w:w="4815" w:type="dxa"/>
          </w:tcPr>
          <w:p>
            <w:pPr>
              <w:pStyle w:val="TableParagraph"/>
              <w:spacing w:before="68"/>
              <w:ind w:left="136"/>
              <w:rPr>
                <w:sz w:val="20"/>
              </w:rPr>
            </w:pPr>
            <w:r>
              <w:rPr>
                <w:sz w:val="20"/>
              </w:rPr>
              <w:t>行政事业单位养老支出</w:t>
            </w:r>
          </w:p>
        </w:tc>
        <w:tc>
          <w:tcPr>
            <w:tcW w:w="1700" w:type="dxa"/>
          </w:tcPr>
          <w:p>
            <w:pPr>
              <w:pStyle w:val="TableParagraph"/>
              <w:spacing w:before="68"/>
              <w:ind w:right="25"/>
              <w:jc w:val="right"/>
              <w:rPr>
                <w:sz w:val="20"/>
              </w:rPr>
            </w:pPr>
            <w:r>
              <w:rPr>
                <w:w w:val="85"/>
                <w:sz w:val="20"/>
              </w:rPr>
              <w:t>80.04</w:t>
            </w:r>
          </w:p>
        </w:tc>
        <w:tc>
          <w:tcPr>
            <w:tcW w:w="1700" w:type="dxa"/>
          </w:tcPr>
          <w:p>
            <w:pPr>
              <w:pStyle w:val="TableParagraph"/>
              <w:spacing w:before="68"/>
              <w:ind w:right="25"/>
              <w:jc w:val="right"/>
              <w:rPr>
                <w:sz w:val="20"/>
              </w:rPr>
            </w:pPr>
            <w:r>
              <w:rPr>
                <w:w w:val="85"/>
                <w:sz w:val="20"/>
              </w:rPr>
              <w:t>80.04</w:t>
            </w:r>
          </w:p>
        </w:tc>
        <w:tc>
          <w:tcPr>
            <w:tcW w:w="1590" w:type="dxa"/>
          </w:tcPr>
          <w:p>
            <w:pPr>
              <w:pStyle w:val="TableParagraph"/>
              <w:spacing w:before="68"/>
              <w:ind w:right="15"/>
              <w:jc w:val="right"/>
              <w:rPr>
                <w:sz w:val="20"/>
              </w:rPr>
            </w:pPr>
            <w:r>
              <w:rPr>
                <w:w w:val="85"/>
                <w:sz w:val="20"/>
              </w:rPr>
              <w:t>80.04</w:t>
            </w: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r>
      <w:tr>
        <w:trPr>
          <w:trHeight w:val="503" w:hRule="atLeast"/>
        </w:trPr>
        <w:tc>
          <w:tcPr>
            <w:tcW w:w="1421" w:type="dxa"/>
          </w:tcPr>
          <w:p>
            <w:pPr>
              <w:pStyle w:val="TableParagraph"/>
              <w:spacing w:before="65"/>
              <w:ind w:left="38"/>
              <w:rPr>
                <w:sz w:val="20"/>
              </w:rPr>
            </w:pPr>
            <w:r>
              <w:rPr>
                <w:sz w:val="20"/>
              </w:rPr>
              <w:t>2080501</w:t>
            </w:r>
          </w:p>
        </w:tc>
        <w:tc>
          <w:tcPr>
            <w:tcW w:w="4815" w:type="dxa"/>
          </w:tcPr>
          <w:p>
            <w:pPr>
              <w:pStyle w:val="TableParagraph"/>
              <w:spacing w:before="65"/>
              <w:ind w:left="236"/>
              <w:rPr>
                <w:sz w:val="20"/>
              </w:rPr>
            </w:pPr>
            <w:r>
              <w:rPr>
                <w:sz w:val="20"/>
              </w:rPr>
              <w:t>行政单位离退休</w:t>
            </w:r>
          </w:p>
        </w:tc>
        <w:tc>
          <w:tcPr>
            <w:tcW w:w="1700" w:type="dxa"/>
          </w:tcPr>
          <w:p>
            <w:pPr>
              <w:pStyle w:val="TableParagraph"/>
              <w:spacing w:before="65"/>
              <w:ind w:right="26"/>
              <w:jc w:val="right"/>
              <w:rPr>
                <w:sz w:val="20"/>
              </w:rPr>
            </w:pPr>
            <w:r>
              <w:rPr>
                <w:w w:val="90"/>
                <w:sz w:val="20"/>
              </w:rPr>
              <w:t>1.19</w:t>
            </w:r>
          </w:p>
        </w:tc>
        <w:tc>
          <w:tcPr>
            <w:tcW w:w="1700" w:type="dxa"/>
          </w:tcPr>
          <w:p>
            <w:pPr>
              <w:pStyle w:val="TableParagraph"/>
              <w:spacing w:before="65"/>
              <w:ind w:right="26"/>
              <w:jc w:val="right"/>
              <w:rPr>
                <w:sz w:val="20"/>
              </w:rPr>
            </w:pPr>
            <w:r>
              <w:rPr>
                <w:w w:val="90"/>
                <w:sz w:val="20"/>
              </w:rPr>
              <w:t>1.19</w:t>
            </w:r>
          </w:p>
        </w:tc>
        <w:tc>
          <w:tcPr>
            <w:tcW w:w="1590" w:type="dxa"/>
          </w:tcPr>
          <w:p>
            <w:pPr>
              <w:pStyle w:val="TableParagraph"/>
              <w:spacing w:before="65"/>
              <w:ind w:right="16"/>
              <w:jc w:val="right"/>
              <w:rPr>
                <w:sz w:val="20"/>
              </w:rPr>
            </w:pPr>
            <w:r>
              <w:rPr>
                <w:w w:val="90"/>
                <w:sz w:val="20"/>
              </w:rPr>
              <w:t>1.19</w:t>
            </w: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r>
      <w:tr>
        <w:trPr>
          <w:trHeight w:val="503" w:hRule="atLeast"/>
        </w:trPr>
        <w:tc>
          <w:tcPr>
            <w:tcW w:w="1421" w:type="dxa"/>
          </w:tcPr>
          <w:p>
            <w:pPr>
              <w:pStyle w:val="TableParagraph"/>
              <w:spacing w:before="61"/>
              <w:ind w:left="38"/>
              <w:rPr>
                <w:sz w:val="20"/>
              </w:rPr>
            </w:pPr>
            <w:r>
              <w:rPr>
                <w:sz w:val="20"/>
              </w:rPr>
              <w:t>2080502</w:t>
            </w:r>
          </w:p>
        </w:tc>
        <w:tc>
          <w:tcPr>
            <w:tcW w:w="4815" w:type="dxa"/>
          </w:tcPr>
          <w:p>
            <w:pPr>
              <w:pStyle w:val="TableParagraph"/>
              <w:spacing w:before="61"/>
              <w:ind w:left="236"/>
              <w:rPr>
                <w:sz w:val="20"/>
              </w:rPr>
            </w:pPr>
            <w:r>
              <w:rPr>
                <w:sz w:val="20"/>
              </w:rPr>
              <w:t>事业单位离退休</w:t>
            </w:r>
          </w:p>
        </w:tc>
        <w:tc>
          <w:tcPr>
            <w:tcW w:w="1700" w:type="dxa"/>
          </w:tcPr>
          <w:p>
            <w:pPr>
              <w:pStyle w:val="TableParagraph"/>
              <w:spacing w:before="61"/>
              <w:ind w:right="26"/>
              <w:jc w:val="right"/>
              <w:rPr>
                <w:sz w:val="20"/>
              </w:rPr>
            </w:pPr>
            <w:r>
              <w:rPr>
                <w:w w:val="90"/>
                <w:sz w:val="20"/>
              </w:rPr>
              <w:t>0.88</w:t>
            </w:r>
          </w:p>
        </w:tc>
        <w:tc>
          <w:tcPr>
            <w:tcW w:w="1700" w:type="dxa"/>
          </w:tcPr>
          <w:p>
            <w:pPr>
              <w:pStyle w:val="TableParagraph"/>
              <w:spacing w:before="61"/>
              <w:ind w:right="26"/>
              <w:jc w:val="right"/>
              <w:rPr>
                <w:sz w:val="20"/>
              </w:rPr>
            </w:pPr>
            <w:r>
              <w:rPr>
                <w:w w:val="90"/>
                <w:sz w:val="20"/>
              </w:rPr>
              <w:t>0.88</w:t>
            </w:r>
          </w:p>
        </w:tc>
        <w:tc>
          <w:tcPr>
            <w:tcW w:w="1590" w:type="dxa"/>
          </w:tcPr>
          <w:p>
            <w:pPr>
              <w:pStyle w:val="TableParagraph"/>
              <w:spacing w:before="61"/>
              <w:ind w:right="16"/>
              <w:jc w:val="right"/>
              <w:rPr>
                <w:sz w:val="20"/>
              </w:rPr>
            </w:pPr>
            <w:r>
              <w:rPr>
                <w:w w:val="90"/>
                <w:sz w:val="20"/>
              </w:rPr>
              <w:t>0.88</w:t>
            </w: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r>
    </w:tbl>
    <w:p>
      <w:pPr>
        <w:spacing w:after="0"/>
        <w:rPr>
          <w:rFonts w:ascii="Times New Roman"/>
          <w:sz w:val="20"/>
        </w:rPr>
        <w:sectPr>
          <w:headerReference w:type="default" r:id="rId7"/>
          <w:pgSz w:w="16840" w:h="11910" w:orient="landscape"/>
          <w:pgMar w:header="690" w:footer="0" w:top="1160" w:bottom="280" w:left="1080" w:right="1100"/>
        </w:sectPr>
      </w:pPr>
    </w:p>
    <w:p>
      <w:pPr>
        <w:pStyle w:val="BodyText"/>
        <w:spacing w:before="2"/>
        <w:rPr>
          <w:sz w:val="22"/>
        </w:rPr>
      </w:pPr>
    </w:p>
    <w:p>
      <w:pPr>
        <w:pStyle w:val="BodyText"/>
        <w:spacing w:line="334" w:lineRule="exact" w:before="37"/>
        <w:ind w:left="166"/>
      </w:pPr>
      <w:r>
        <w:rPr/>
        <w:t>表3</w:t>
      </w:r>
    </w:p>
    <w:p>
      <w:pPr>
        <w:pStyle w:val="BodyText"/>
        <w:tabs>
          <w:tab w:pos="13506" w:val="left" w:leader="none"/>
        </w:tabs>
        <w:spacing w:line="334" w:lineRule="exact"/>
        <w:ind w:left="166"/>
      </w:pPr>
      <w:r>
        <w:rPr/>
        <w:t>部门名</w:t>
      </w:r>
      <w:r>
        <w:rPr>
          <w:spacing w:val="-10"/>
        </w:rPr>
        <w:t>称</w:t>
      </w:r>
      <w:r>
        <w:rPr/>
        <w:t>：鞍山市铁西区永发街道办事处</w:t>
        <w:tab/>
        <w:t>单</w:t>
      </w:r>
      <w:r>
        <w:rPr>
          <w:spacing w:val="4"/>
        </w:rPr>
        <w:t>位</w:t>
      </w:r>
      <w:r>
        <w:rPr>
          <w:spacing w:val="-19"/>
        </w:rPr>
        <w:t>：</w:t>
      </w:r>
      <w:r>
        <w:rPr/>
        <w:t>万元</w:t>
      </w:r>
    </w:p>
    <w:tbl>
      <w:tblPr>
        <w:tblW w:w="0" w:type="auto"/>
        <w:jc w:val="left"/>
        <w:tblInd w:w="1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421"/>
        <w:gridCol w:w="4815"/>
        <w:gridCol w:w="1700"/>
        <w:gridCol w:w="1700"/>
        <w:gridCol w:w="1590"/>
        <w:gridCol w:w="1590"/>
        <w:gridCol w:w="1590"/>
      </w:tblGrid>
      <w:tr>
        <w:trPr>
          <w:trHeight w:val="503" w:hRule="atLeast"/>
        </w:trPr>
        <w:tc>
          <w:tcPr>
            <w:tcW w:w="1421" w:type="dxa"/>
            <w:vMerge w:val="restart"/>
          </w:tcPr>
          <w:p>
            <w:pPr>
              <w:pStyle w:val="TableParagraph"/>
              <w:spacing w:before="2"/>
              <w:rPr>
                <w:sz w:val="19"/>
              </w:rPr>
            </w:pPr>
          </w:p>
          <w:p>
            <w:pPr>
              <w:pStyle w:val="TableParagraph"/>
              <w:ind w:left="318"/>
              <w:rPr>
                <w:sz w:val="20"/>
              </w:rPr>
            </w:pPr>
            <w:r>
              <w:rPr>
                <w:sz w:val="20"/>
              </w:rPr>
              <w:t>科目编码</w:t>
            </w:r>
          </w:p>
        </w:tc>
        <w:tc>
          <w:tcPr>
            <w:tcW w:w="4815" w:type="dxa"/>
            <w:vMerge w:val="restart"/>
          </w:tcPr>
          <w:p>
            <w:pPr>
              <w:pStyle w:val="TableParagraph"/>
              <w:spacing w:before="2"/>
              <w:rPr>
                <w:sz w:val="19"/>
              </w:rPr>
            </w:pPr>
          </w:p>
          <w:p>
            <w:pPr>
              <w:pStyle w:val="TableParagraph"/>
              <w:ind w:left="1992" w:right="1963"/>
              <w:jc w:val="center"/>
              <w:rPr>
                <w:sz w:val="20"/>
              </w:rPr>
            </w:pPr>
            <w:r>
              <w:rPr>
                <w:sz w:val="20"/>
              </w:rPr>
              <w:t>科目名称</w:t>
            </w:r>
          </w:p>
        </w:tc>
        <w:tc>
          <w:tcPr>
            <w:tcW w:w="1700" w:type="dxa"/>
            <w:vMerge w:val="restart"/>
          </w:tcPr>
          <w:p>
            <w:pPr>
              <w:pStyle w:val="TableParagraph"/>
              <w:spacing w:before="2"/>
              <w:rPr>
                <w:sz w:val="19"/>
              </w:rPr>
            </w:pPr>
          </w:p>
          <w:p>
            <w:pPr>
              <w:pStyle w:val="TableParagraph"/>
              <w:ind w:left="620" w:right="620"/>
              <w:jc w:val="center"/>
              <w:rPr>
                <w:sz w:val="20"/>
              </w:rPr>
            </w:pPr>
            <w:r>
              <w:rPr>
                <w:sz w:val="20"/>
              </w:rPr>
              <w:t>合计</w:t>
            </w:r>
          </w:p>
        </w:tc>
        <w:tc>
          <w:tcPr>
            <w:tcW w:w="4880" w:type="dxa"/>
            <w:gridSpan w:val="3"/>
          </w:tcPr>
          <w:p>
            <w:pPr>
              <w:pStyle w:val="TableParagraph"/>
              <w:spacing w:before="73"/>
              <w:ind w:left="2017" w:right="2003"/>
              <w:jc w:val="center"/>
              <w:rPr>
                <w:sz w:val="20"/>
              </w:rPr>
            </w:pPr>
            <w:r>
              <w:rPr>
                <w:sz w:val="20"/>
              </w:rPr>
              <w:t>基本支出</w:t>
            </w:r>
          </w:p>
        </w:tc>
        <w:tc>
          <w:tcPr>
            <w:tcW w:w="1590" w:type="dxa"/>
            <w:vMerge w:val="restart"/>
          </w:tcPr>
          <w:p>
            <w:pPr>
              <w:pStyle w:val="TableParagraph"/>
              <w:spacing w:before="2"/>
              <w:rPr>
                <w:sz w:val="19"/>
              </w:rPr>
            </w:pPr>
          </w:p>
          <w:p>
            <w:pPr>
              <w:pStyle w:val="TableParagraph"/>
              <w:ind w:left="402"/>
              <w:rPr>
                <w:sz w:val="20"/>
              </w:rPr>
            </w:pPr>
            <w:r>
              <w:rPr>
                <w:sz w:val="20"/>
              </w:rPr>
              <w:t>项目支出</w:t>
            </w:r>
          </w:p>
        </w:tc>
      </w:tr>
      <w:tr>
        <w:trPr>
          <w:trHeight w:val="503" w:hRule="atLeast"/>
        </w:trPr>
        <w:tc>
          <w:tcPr>
            <w:tcW w:w="1421" w:type="dxa"/>
            <w:vMerge/>
            <w:tcBorders>
              <w:top w:val="nil"/>
            </w:tcBorders>
          </w:tcPr>
          <w:p>
            <w:pPr>
              <w:rPr>
                <w:sz w:val="2"/>
                <w:szCs w:val="2"/>
              </w:rPr>
            </w:pPr>
          </w:p>
        </w:tc>
        <w:tc>
          <w:tcPr>
            <w:tcW w:w="4815" w:type="dxa"/>
            <w:vMerge/>
            <w:tcBorders>
              <w:top w:val="nil"/>
            </w:tcBorders>
          </w:tcPr>
          <w:p>
            <w:pPr>
              <w:rPr>
                <w:sz w:val="2"/>
                <w:szCs w:val="2"/>
              </w:rPr>
            </w:pPr>
          </w:p>
        </w:tc>
        <w:tc>
          <w:tcPr>
            <w:tcW w:w="1700" w:type="dxa"/>
            <w:vMerge/>
            <w:tcBorders>
              <w:top w:val="nil"/>
            </w:tcBorders>
          </w:tcPr>
          <w:p>
            <w:pPr>
              <w:rPr>
                <w:sz w:val="2"/>
                <w:szCs w:val="2"/>
              </w:rPr>
            </w:pPr>
          </w:p>
        </w:tc>
        <w:tc>
          <w:tcPr>
            <w:tcW w:w="1700" w:type="dxa"/>
          </w:tcPr>
          <w:p>
            <w:pPr>
              <w:pStyle w:val="TableParagraph"/>
              <w:spacing w:before="69"/>
              <w:ind w:left="620" w:right="620"/>
              <w:jc w:val="center"/>
              <w:rPr>
                <w:sz w:val="20"/>
              </w:rPr>
            </w:pPr>
            <w:r>
              <w:rPr>
                <w:sz w:val="20"/>
              </w:rPr>
              <w:t>小计</w:t>
            </w:r>
          </w:p>
        </w:tc>
        <w:tc>
          <w:tcPr>
            <w:tcW w:w="1590" w:type="dxa"/>
          </w:tcPr>
          <w:p>
            <w:pPr>
              <w:pStyle w:val="TableParagraph"/>
              <w:spacing w:before="69"/>
              <w:ind w:left="402"/>
              <w:rPr>
                <w:sz w:val="20"/>
              </w:rPr>
            </w:pPr>
            <w:r>
              <w:rPr>
                <w:sz w:val="20"/>
              </w:rPr>
              <w:t>人员经费</w:t>
            </w:r>
          </w:p>
        </w:tc>
        <w:tc>
          <w:tcPr>
            <w:tcW w:w="1590" w:type="dxa"/>
          </w:tcPr>
          <w:p>
            <w:pPr>
              <w:pStyle w:val="TableParagraph"/>
              <w:spacing w:before="69"/>
              <w:ind w:left="392"/>
              <w:rPr>
                <w:sz w:val="20"/>
              </w:rPr>
            </w:pPr>
            <w:r>
              <w:rPr>
                <w:sz w:val="20"/>
              </w:rPr>
              <w:t>公用经费</w:t>
            </w:r>
          </w:p>
        </w:tc>
        <w:tc>
          <w:tcPr>
            <w:tcW w:w="1590" w:type="dxa"/>
            <w:vMerge/>
            <w:tcBorders>
              <w:top w:val="nil"/>
            </w:tcBorders>
          </w:tcPr>
          <w:p>
            <w:pPr>
              <w:rPr>
                <w:sz w:val="2"/>
                <w:szCs w:val="2"/>
              </w:rPr>
            </w:pPr>
          </w:p>
        </w:tc>
      </w:tr>
      <w:tr>
        <w:trPr>
          <w:trHeight w:val="503" w:hRule="atLeast"/>
        </w:trPr>
        <w:tc>
          <w:tcPr>
            <w:tcW w:w="1421" w:type="dxa"/>
          </w:tcPr>
          <w:p>
            <w:pPr>
              <w:pStyle w:val="TableParagraph"/>
              <w:spacing w:before="66"/>
              <w:ind w:left="38"/>
              <w:rPr>
                <w:sz w:val="20"/>
              </w:rPr>
            </w:pPr>
            <w:r>
              <w:rPr>
                <w:sz w:val="20"/>
              </w:rPr>
              <w:t>2080505</w:t>
            </w:r>
          </w:p>
        </w:tc>
        <w:tc>
          <w:tcPr>
            <w:tcW w:w="4815" w:type="dxa"/>
          </w:tcPr>
          <w:p>
            <w:pPr>
              <w:pStyle w:val="TableParagraph"/>
              <w:spacing w:before="66"/>
              <w:ind w:left="236"/>
              <w:rPr>
                <w:sz w:val="20"/>
              </w:rPr>
            </w:pPr>
            <w:r>
              <w:rPr>
                <w:sz w:val="20"/>
              </w:rPr>
              <w:t>机关事业单位基本养老保险缴费支出</w:t>
            </w:r>
          </w:p>
        </w:tc>
        <w:tc>
          <w:tcPr>
            <w:tcW w:w="1700" w:type="dxa"/>
          </w:tcPr>
          <w:p>
            <w:pPr>
              <w:pStyle w:val="TableParagraph"/>
              <w:spacing w:before="66"/>
              <w:ind w:right="25"/>
              <w:jc w:val="right"/>
              <w:rPr>
                <w:sz w:val="20"/>
              </w:rPr>
            </w:pPr>
            <w:r>
              <w:rPr>
                <w:w w:val="85"/>
                <w:sz w:val="20"/>
              </w:rPr>
              <w:t>77.97</w:t>
            </w:r>
          </w:p>
        </w:tc>
        <w:tc>
          <w:tcPr>
            <w:tcW w:w="1700" w:type="dxa"/>
          </w:tcPr>
          <w:p>
            <w:pPr>
              <w:pStyle w:val="TableParagraph"/>
              <w:spacing w:before="66"/>
              <w:ind w:right="25"/>
              <w:jc w:val="right"/>
              <w:rPr>
                <w:sz w:val="20"/>
              </w:rPr>
            </w:pPr>
            <w:r>
              <w:rPr>
                <w:w w:val="85"/>
                <w:sz w:val="20"/>
              </w:rPr>
              <w:t>77.97</w:t>
            </w:r>
          </w:p>
        </w:tc>
        <w:tc>
          <w:tcPr>
            <w:tcW w:w="1590" w:type="dxa"/>
          </w:tcPr>
          <w:p>
            <w:pPr>
              <w:pStyle w:val="TableParagraph"/>
              <w:spacing w:before="66"/>
              <w:ind w:right="15"/>
              <w:jc w:val="right"/>
              <w:rPr>
                <w:sz w:val="20"/>
              </w:rPr>
            </w:pPr>
            <w:r>
              <w:rPr>
                <w:w w:val="85"/>
                <w:sz w:val="20"/>
              </w:rPr>
              <w:t>77.97</w:t>
            </w: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r>
      <w:tr>
        <w:trPr>
          <w:trHeight w:val="503" w:hRule="atLeast"/>
        </w:trPr>
        <w:tc>
          <w:tcPr>
            <w:tcW w:w="1421" w:type="dxa"/>
          </w:tcPr>
          <w:p>
            <w:pPr>
              <w:pStyle w:val="TableParagraph"/>
              <w:spacing w:before="63"/>
              <w:ind w:left="38"/>
              <w:rPr>
                <w:sz w:val="20"/>
              </w:rPr>
            </w:pPr>
            <w:r>
              <w:rPr>
                <w:sz w:val="20"/>
              </w:rPr>
              <w:t>20808</w:t>
            </w:r>
          </w:p>
        </w:tc>
        <w:tc>
          <w:tcPr>
            <w:tcW w:w="4815" w:type="dxa"/>
          </w:tcPr>
          <w:p>
            <w:pPr>
              <w:pStyle w:val="TableParagraph"/>
              <w:spacing w:before="63"/>
              <w:ind w:left="136"/>
              <w:rPr>
                <w:sz w:val="20"/>
              </w:rPr>
            </w:pPr>
            <w:r>
              <w:rPr>
                <w:sz w:val="20"/>
              </w:rPr>
              <w:t>抚恤</w:t>
            </w:r>
          </w:p>
        </w:tc>
        <w:tc>
          <w:tcPr>
            <w:tcW w:w="1700" w:type="dxa"/>
          </w:tcPr>
          <w:p>
            <w:pPr>
              <w:pStyle w:val="TableParagraph"/>
              <w:spacing w:before="63"/>
              <w:ind w:right="26"/>
              <w:jc w:val="right"/>
              <w:rPr>
                <w:sz w:val="20"/>
              </w:rPr>
            </w:pPr>
            <w:r>
              <w:rPr>
                <w:w w:val="90"/>
                <w:sz w:val="20"/>
              </w:rPr>
              <w:t>0.90</w:t>
            </w:r>
          </w:p>
        </w:tc>
        <w:tc>
          <w:tcPr>
            <w:tcW w:w="1700" w:type="dxa"/>
          </w:tcPr>
          <w:p>
            <w:pPr>
              <w:pStyle w:val="TableParagraph"/>
              <w:spacing w:before="63"/>
              <w:ind w:right="26"/>
              <w:jc w:val="right"/>
              <w:rPr>
                <w:sz w:val="20"/>
              </w:rPr>
            </w:pPr>
            <w:r>
              <w:rPr>
                <w:w w:val="90"/>
                <w:sz w:val="20"/>
              </w:rPr>
              <w:t>0.90</w:t>
            </w:r>
          </w:p>
        </w:tc>
        <w:tc>
          <w:tcPr>
            <w:tcW w:w="1590" w:type="dxa"/>
          </w:tcPr>
          <w:p>
            <w:pPr>
              <w:pStyle w:val="TableParagraph"/>
              <w:spacing w:before="63"/>
              <w:ind w:right="16"/>
              <w:jc w:val="right"/>
              <w:rPr>
                <w:sz w:val="20"/>
              </w:rPr>
            </w:pPr>
            <w:r>
              <w:rPr>
                <w:w w:val="90"/>
                <w:sz w:val="20"/>
              </w:rPr>
              <w:t>0.90</w:t>
            </w: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r>
      <w:tr>
        <w:trPr>
          <w:trHeight w:val="503" w:hRule="atLeast"/>
        </w:trPr>
        <w:tc>
          <w:tcPr>
            <w:tcW w:w="1421" w:type="dxa"/>
          </w:tcPr>
          <w:p>
            <w:pPr>
              <w:pStyle w:val="TableParagraph"/>
              <w:spacing w:before="60"/>
              <w:ind w:left="38"/>
              <w:rPr>
                <w:sz w:val="20"/>
              </w:rPr>
            </w:pPr>
            <w:r>
              <w:rPr>
                <w:sz w:val="20"/>
              </w:rPr>
              <w:t>2080802</w:t>
            </w:r>
          </w:p>
        </w:tc>
        <w:tc>
          <w:tcPr>
            <w:tcW w:w="4815" w:type="dxa"/>
          </w:tcPr>
          <w:p>
            <w:pPr>
              <w:pStyle w:val="TableParagraph"/>
              <w:spacing w:before="60"/>
              <w:ind w:left="236"/>
              <w:rPr>
                <w:sz w:val="20"/>
              </w:rPr>
            </w:pPr>
            <w:r>
              <w:rPr>
                <w:sz w:val="20"/>
              </w:rPr>
              <w:t>伤残抚恤</w:t>
            </w:r>
          </w:p>
        </w:tc>
        <w:tc>
          <w:tcPr>
            <w:tcW w:w="1700" w:type="dxa"/>
          </w:tcPr>
          <w:p>
            <w:pPr>
              <w:pStyle w:val="TableParagraph"/>
              <w:spacing w:before="60"/>
              <w:ind w:right="26"/>
              <w:jc w:val="right"/>
              <w:rPr>
                <w:sz w:val="20"/>
              </w:rPr>
            </w:pPr>
            <w:r>
              <w:rPr>
                <w:w w:val="90"/>
                <w:sz w:val="20"/>
              </w:rPr>
              <w:t>0.90</w:t>
            </w:r>
          </w:p>
        </w:tc>
        <w:tc>
          <w:tcPr>
            <w:tcW w:w="1700" w:type="dxa"/>
          </w:tcPr>
          <w:p>
            <w:pPr>
              <w:pStyle w:val="TableParagraph"/>
              <w:spacing w:before="60"/>
              <w:ind w:right="26"/>
              <w:jc w:val="right"/>
              <w:rPr>
                <w:sz w:val="20"/>
              </w:rPr>
            </w:pPr>
            <w:r>
              <w:rPr>
                <w:w w:val="90"/>
                <w:sz w:val="20"/>
              </w:rPr>
              <w:t>0.90</w:t>
            </w:r>
          </w:p>
        </w:tc>
        <w:tc>
          <w:tcPr>
            <w:tcW w:w="1590" w:type="dxa"/>
          </w:tcPr>
          <w:p>
            <w:pPr>
              <w:pStyle w:val="TableParagraph"/>
              <w:spacing w:before="60"/>
              <w:ind w:right="16"/>
              <w:jc w:val="right"/>
              <w:rPr>
                <w:sz w:val="20"/>
              </w:rPr>
            </w:pPr>
            <w:r>
              <w:rPr>
                <w:w w:val="90"/>
                <w:sz w:val="20"/>
              </w:rPr>
              <w:t>0.90</w:t>
            </w: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r>
      <w:tr>
        <w:trPr>
          <w:trHeight w:val="503" w:hRule="atLeast"/>
        </w:trPr>
        <w:tc>
          <w:tcPr>
            <w:tcW w:w="1421" w:type="dxa"/>
          </w:tcPr>
          <w:p>
            <w:pPr>
              <w:pStyle w:val="TableParagraph"/>
              <w:spacing w:before="57"/>
              <w:ind w:left="38"/>
              <w:rPr>
                <w:sz w:val="20"/>
              </w:rPr>
            </w:pPr>
            <w:r>
              <w:rPr>
                <w:sz w:val="20"/>
              </w:rPr>
              <w:t>210</w:t>
            </w:r>
          </w:p>
        </w:tc>
        <w:tc>
          <w:tcPr>
            <w:tcW w:w="4815" w:type="dxa"/>
          </w:tcPr>
          <w:p>
            <w:pPr>
              <w:pStyle w:val="TableParagraph"/>
              <w:spacing w:before="57"/>
              <w:ind w:left="36"/>
              <w:rPr>
                <w:sz w:val="20"/>
              </w:rPr>
            </w:pPr>
            <w:r>
              <w:rPr>
                <w:sz w:val="20"/>
              </w:rPr>
              <w:t>卫生健康支出</w:t>
            </w:r>
          </w:p>
        </w:tc>
        <w:tc>
          <w:tcPr>
            <w:tcW w:w="1700" w:type="dxa"/>
          </w:tcPr>
          <w:p>
            <w:pPr>
              <w:pStyle w:val="TableParagraph"/>
              <w:spacing w:before="57"/>
              <w:ind w:right="25"/>
              <w:jc w:val="right"/>
              <w:rPr>
                <w:sz w:val="20"/>
              </w:rPr>
            </w:pPr>
            <w:r>
              <w:rPr>
                <w:w w:val="85"/>
                <w:sz w:val="20"/>
              </w:rPr>
              <w:t>34.60</w:t>
            </w:r>
          </w:p>
        </w:tc>
        <w:tc>
          <w:tcPr>
            <w:tcW w:w="1700" w:type="dxa"/>
          </w:tcPr>
          <w:p>
            <w:pPr>
              <w:pStyle w:val="TableParagraph"/>
              <w:spacing w:before="57"/>
              <w:ind w:right="25"/>
              <w:jc w:val="right"/>
              <w:rPr>
                <w:sz w:val="20"/>
              </w:rPr>
            </w:pPr>
            <w:r>
              <w:rPr>
                <w:w w:val="85"/>
                <w:sz w:val="20"/>
              </w:rPr>
              <w:t>34.60</w:t>
            </w:r>
          </w:p>
        </w:tc>
        <w:tc>
          <w:tcPr>
            <w:tcW w:w="1590" w:type="dxa"/>
          </w:tcPr>
          <w:p>
            <w:pPr>
              <w:pStyle w:val="TableParagraph"/>
              <w:spacing w:before="57"/>
              <w:ind w:right="15"/>
              <w:jc w:val="right"/>
              <w:rPr>
                <w:sz w:val="20"/>
              </w:rPr>
            </w:pPr>
            <w:r>
              <w:rPr>
                <w:w w:val="85"/>
                <w:sz w:val="20"/>
              </w:rPr>
              <w:t>34.60</w:t>
            </w: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r>
      <w:tr>
        <w:trPr>
          <w:trHeight w:val="503" w:hRule="atLeast"/>
        </w:trPr>
        <w:tc>
          <w:tcPr>
            <w:tcW w:w="1421" w:type="dxa"/>
          </w:tcPr>
          <w:p>
            <w:pPr>
              <w:pStyle w:val="TableParagraph"/>
              <w:spacing w:before="73"/>
              <w:ind w:left="38"/>
              <w:rPr>
                <w:sz w:val="20"/>
              </w:rPr>
            </w:pPr>
            <w:r>
              <w:rPr>
                <w:sz w:val="20"/>
              </w:rPr>
              <w:t>21011</w:t>
            </w:r>
          </w:p>
        </w:tc>
        <w:tc>
          <w:tcPr>
            <w:tcW w:w="4815" w:type="dxa"/>
          </w:tcPr>
          <w:p>
            <w:pPr>
              <w:pStyle w:val="TableParagraph"/>
              <w:spacing w:before="73"/>
              <w:ind w:left="136"/>
              <w:rPr>
                <w:sz w:val="20"/>
              </w:rPr>
            </w:pPr>
            <w:r>
              <w:rPr>
                <w:sz w:val="20"/>
              </w:rPr>
              <w:t>行政事业单位医疗</w:t>
            </w:r>
          </w:p>
        </w:tc>
        <w:tc>
          <w:tcPr>
            <w:tcW w:w="1700" w:type="dxa"/>
          </w:tcPr>
          <w:p>
            <w:pPr>
              <w:pStyle w:val="TableParagraph"/>
              <w:spacing w:before="73"/>
              <w:ind w:right="25"/>
              <w:jc w:val="right"/>
              <w:rPr>
                <w:sz w:val="20"/>
              </w:rPr>
            </w:pPr>
            <w:r>
              <w:rPr>
                <w:w w:val="85"/>
                <w:sz w:val="20"/>
              </w:rPr>
              <w:t>34.60</w:t>
            </w:r>
          </w:p>
        </w:tc>
        <w:tc>
          <w:tcPr>
            <w:tcW w:w="1700" w:type="dxa"/>
          </w:tcPr>
          <w:p>
            <w:pPr>
              <w:pStyle w:val="TableParagraph"/>
              <w:spacing w:before="73"/>
              <w:ind w:right="25"/>
              <w:jc w:val="right"/>
              <w:rPr>
                <w:sz w:val="20"/>
              </w:rPr>
            </w:pPr>
            <w:r>
              <w:rPr>
                <w:w w:val="85"/>
                <w:sz w:val="20"/>
              </w:rPr>
              <w:t>34.60</w:t>
            </w:r>
          </w:p>
        </w:tc>
        <w:tc>
          <w:tcPr>
            <w:tcW w:w="1590" w:type="dxa"/>
          </w:tcPr>
          <w:p>
            <w:pPr>
              <w:pStyle w:val="TableParagraph"/>
              <w:spacing w:before="73"/>
              <w:ind w:right="15"/>
              <w:jc w:val="right"/>
              <w:rPr>
                <w:sz w:val="20"/>
              </w:rPr>
            </w:pPr>
            <w:r>
              <w:rPr>
                <w:w w:val="85"/>
                <w:sz w:val="20"/>
              </w:rPr>
              <w:t>34.60</w:t>
            </w: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r>
      <w:tr>
        <w:trPr>
          <w:trHeight w:val="503" w:hRule="atLeast"/>
        </w:trPr>
        <w:tc>
          <w:tcPr>
            <w:tcW w:w="1421" w:type="dxa"/>
          </w:tcPr>
          <w:p>
            <w:pPr>
              <w:pStyle w:val="TableParagraph"/>
              <w:spacing w:before="70"/>
              <w:ind w:left="38"/>
              <w:rPr>
                <w:sz w:val="20"/>
              </w:rPr>
            </w:pPr>
            <w:r>
              <w:rPr>
                <w:sz w:val="20"/>
              </w:rPr>
              <w:t>2101101</w:t>
            </w:r>
          </w:p>
        </w:tc>
        <w:tc>
          <w:tcPr>
            <w:tcW w:w="4815" w:type="dxa"/>
          </w:tcPr>
          <w:p>
            <w:pPr>
              <w:pStyle w:val="TableParagraph"/>
              <w:spacing w:before="70"/>
              <w:ind w:left="236"/>
              <w:rPr>
                <w:sz w:val="20"/>
              </w:rPr>
            </w:pPr>
            <w:r>
              <w:rPr>
                <w:sz w:val="20"/>
              </w:rPr>
              <w:t>行政单位医疗</w:t>
            </w:r>
          </w:p>
        </w:tc>
        <w:tc>
          <w:tcPr>
            <w:tcW w:w="1700" w:type="dxa"/>
          </w:tcPr>
          <w:p>
            <w:pPr>
              <w:pStyle w:val="TableParagraph"/>
              <w:spacing w:before="70"/>
              <w:ind w:right="25"/>
              <w:jc w:val="right"/>
              <w:rPr>
                <w:sz w:val="20"/>
              </w:rPr>
            </w:pPr>
            <w:r>
              <w:rPr>
                <w:w w:val="85"/>
                <w:sz w:val="20"/>
              </w:rPr>
              <w:t>15.98</w:t>
            </w:r>
          </w:p>
        </w:tc>
        <w:tc>
          <w:tcPr>
            <w:tcW w:w="1700" w:type="dxa"/>
          </w:tcPr>
          <w:p>
            <w:pPr>
              <w:pStyle w:val="TableParagraph"/>
              <w:spacing w:before="70"/>
              <w:ind w:right="25"/>
              <w:jc w:val="right"/>
              <w:rPr>
                <w:sz w:val="20"/>
              </w:rPr>
            </w:pPr>
            <w:r>
              <w:rPr>
                <w:w w:val="85"/>
                <w:sz w:val="20"/>
              </w:rPr>
              <w:t>15.98</w:t>
            </w:r>
          </w:p>
        </w:tc>
        <w:tc>
          <w:tcPr>
            <w:tcW w:w="1590" w:type="dxa"/>
          </w:tcPr>
          <w:p>
            <w:pPr>
              <w:pStyle w:val="TableParagraph"/>
              <w:spacing w:before="70"/>
              <w:ind w:right="15"/>
              <w:jc w:val="right"/>
              <w:rPr>
                <w:sz w:val="20"/>
              </w:rPr>
            </w:pPr>
            <w:r>
              <w:rPr>
                <w:w w:val="85"/>
                <w:sz w:val="20"/>
              </w:rPr>
              <w:t>15.98</w:t>
            </w: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r>
      <w:tr>
        <w:trPr>
          <w:trHeight w:val="503" w:hRule="atLeast"/>
        </w:trPr>
        <w:tc>
          <w:tcPr>
            <w:tcW w:w="1421" w:type="dxa"/>
          </w:tcPr>
          <w:p>
            <w:pPr>
              <w:pStyle w:val="TableParagraph"/>
              <w:spacing w:before="67"/>
              <w:ind w:left="38"/>
              <w:rPr>
                <w:sz w:val="20"/>
              </w:rPr>
            </w:pPr>
            <w:r>
              <w:rPr>
                <w:sz w:val="20"/>
              </w:rPr>
              <w:t>2101102</w:t>
            </w:r>
          </w:p>
        </w:tc>
        <w:tc>
          <w:tcPr>
            <w:tcW w:w="4815" w:type="dxa"/>
          </w:tcPr>
          <w:p>
            <w:pPr>
              <w:pStyle w:val="TableParagraph"/>
              <w:spacing w:before="67"/>
              <w:ind w:left="236"/>
              <w:rPr>
                <w:sz w:val="20"/>
              </w:rPr>
            </w:pPr>
            <w:r>
              <w:rPr>
                <w:sz w:val="20"/>
              </w:rPr>
              <w:t>事业单位医疗</w:t>
            </w:r>
          </w:p>
        </w:tc>
        <w:tc>
          <w:tcPr>
            <w:tcW w:w="1700" w:type="dxa"/>
          </w:tcPr>
          <w:p>
            <w:pPr>
              <w:pStyle w:val="TableParagraph"/>
              <w:spacing w:before="67"/>
              <w:ind w:right="25"/>
              <w:jc w:val="right"/>
              <w:rPr>
                <w:sz w:val="20"/>
              </w:rPr>
            </w:pPr>
            <w:r>
              <w:rPr>
                <w:w w:val="85"/>
                <w:sz w:val="20"/>
              </w:rPr>
              <w:t>18.21</w:t>
            </w:r>
          </w:p>
        </w:tc>
        <w:tc>
          <w:tcPr>
            <w:tcW w:w="1700" w:type="dxa"/>
          </w:tcPr>
          <w:p>
            <w:pPr>
              <w:pStyle w:val="TableParagraph"/>
              <w:spacing w:before="67"/>
              <w:ind w:right="25"/>
              <w:jc w:val="right"/>
              <w:rPr>
                <w:sz w:val="20"/>
              </w:rPr>
            </w:pPr>
            <w:r>
              <w:rPr>
                <w:w w:val="85"/>
                <w:sz w:val="20"/>
              </w:rPr>
              <w:t>18.21</w:t>
            </w:r>
          </w:p>
        </w:tc>
        <w:tc>
          <w:tcPr>
            <w:tcW w:w="1590" w:type="dxa"/>
          </w:tcPr>
          <w:p>
            <w:pPr>
              <w:pStyle w:val="TableParagraph"/>
              <w:spacing w:before="67"/>
              <w:ind w:right="15"/>
              <w:jc w:val="right"/>
              <w:rPr>
                <w:sz w:val="20"/>
              </w:rPr>
            </w:pPr>
            <w:r>
              <w:rPr>
                <w:w w:val="85"/>
                <w:sz w:val="20"/>
              </w:rPr>
              <w:t>18.21</w:t>
            </w: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r>
      <w:tr>
        <w:trPr>
          <w:trHeight w:val="503" w:hRule="atLeast"/>
        </w:trPr>
        <w:tc>
          <w:tcPr>
            <w:tcW w:w="1421" w:type="dxa"/>
          </w:tcPr>
          <w:p>
            <w:pPr>
              <w:pStyle w:val="TableParagraph"/>
              <w:spacing w:before="64"/>
              <w:ind w:left="38"/>
              <w:rPr>
                <w:sz w:val="20"/>
              </w:rPr>
            </w:pPr>
            <w:r>
              <w:rPr>
                <w:sz w:val="20"/>
              </w:rPr>
              <w:t>2101199</w:t>
            </w:r>
          </w:p>
        </w:tc>
        <w:tc>
          <w:tcPr>
            <w:tcW w:w="4815" w:type="dxa"/>
          </w:tcPr>
          <w:p>
            <w:pPr>
              <w:pStyle w:val="TableParagraph"/>
              <w:spacing w:before="64"/>
              <w:ind w:left="236"/>
              <w:rPr>
                <w:sz w:val="20"/>
              </w:rPr>
            </w:pPr>
            <w:r>
              <w:rPr>
                <w:sz w:val="20"/>
              </w:rPr>
              <w:t>其他行政事业单位医疗支出</w:t>
            </w:r>
          </w:p>
        </w:tc>
        <w:tc>
          <w:tcPr>
            <w:tcW w:w="1700" w:type="dxa"/>
          </w:tcPr>
          <w:p>
            <w:pPr>
              <w:pStyle w:val="TableParagraph"/>
              <w:spacing w:before="64"/>
              <w:ind w:right="26"/>
              <w:jc w:val="right"/>
              <w:rPr>
                <w:sz w:val="20"/>
              </w:rPr>
            </w:pPr>
            <w:r>
              <w:rPr>
                <w:w w:val="90"/>
                <w:sz w:val="20"/>
              </w:rPr>
              <w:t>0.41</w:t>
            </w:r>
          </w:p>
        </w:tc>
        <w:tc>
          <w:tcPr>
            <w:tcW w:w="1700" w:type="dxa"/>
          </w:tcPr>
          <w:p>
            <w:pPr>
              <w:pStyle w:val="TableParagraph"/>
              <w:spacing w:before="64"/>
              <w:ind w:right="26"/>
              <w:jc w:val="right"/>
              <w:rPr>
                <w:sz w:val="20"/>
              </w:rPr>
            </w:pPr>
            <w:r>
              <w:rPr>
                <w:w w:val="90"/>
                <w:sz w:val="20"/>
              </w:rPr>
              <w:t>0.41</w:t>
            </w:r>
          </w:p>
        </w:tc>
        <w:tc>
          <w:tcPr>
            <w:tcW w:w="1590" w:type="dxa"/>
          </w:tcPr>
          <w:p>
            <w:pPr>
              <w:pStyle w:val="TableParagraph"/>
              <w:spacing w:before="64"/>
              <w:ind w:right="16"/>
              <w:jc w:val="right"/>
              <w:rPr>
                <w:sz w:val="20"/>
              </w:rPr>
            </w:pPr>
            <w:r>
              <w:rPr>
                <w:w w:val="90"/>
                <w:sz w:val="20"/>
              </w:rPr>
              <w:t>0.41</w:t>
            </w: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r>
      <w:tr>
        <w:trPr>
          <w:trHeight w:val="503" w:hRule="atLeast"/>
        </w:trPr>
        <w:tc>
          <w:tcPr>
            <w:tcW w:w="1421" w:type="dxa"/>
          </w:tcPr>
          <w:p>
            <w:pPr>
              <w:pStyle w:val="TableParagraph"/>
              <w:spacing w:before="61"/>
              <w:ind w:left="38"/>
              <w:rPr>
                <w:sz w:val="20"/>
              </w:rPr>
            </w:pPr>
            <w:r>
              <w:rPr>
                <w:sz w:val="20"/>
              </w:rPr>
              <w:t>213</w:t>
            </w:r>
          </w:p>
        </w:tc>
        <w:tc>
          <w:tcPr>
            <w:tcW w:w="4815" w:type="dxa"/>
          </w:tcPr>
          <w:p>
            <w:pPr>
              <w:pStyle w:val="TableParagraph"/>
              <w:spacing w:before="61"/>
              <w:ind w:left="36"/>
              <w:rPr>
                <w:sz w:val="20"/>
              </w:rPr>
            </w:pPr>
            <w:r>
              <w:rPr>
                <w:sz w:val="20"/>
              </w:rPr>
              <w:t>农林水支出</w:t>
            </w:r>
          </w:p>
        </w:tc>
        <w:tc>
          <w:tcPr>
            <w:tcW w:w="1700" w:type="dxa"/>
          </w:tcPr>
          <w:p>
            <w:pPr>
              <w:pStyle w:val="TableParagraph"/>
              <w:spacing w:before="61"/>
              <w:ind w:right="25"/>
              <w:jc w:val="right"/>
              <w:rPr>
                <w:sz w:val="20"/>
              </w:rPr>
            </w:pPr>
            <w:r>
              <w:rPr>
                <w:w w:val="85"/>
                <w:sz w:val="20"/>
              </w:rPr>
              <w:t>84.00</w:t>
            </w:r>
          </w:p>
        </w:tc>
        <w:tc>
          <w:tcPr>
            <w:tcW w:w="1700" w:type="dxa"/>
          </w:tcPr>
          <w:p>
            <w:pPr>
              <w:pStyle w:val="TableParagraph"/>
              <w:rPr>
                <w:rFonts w:ascii="Times New Roman"/>
                <w:sz w:val="20"/>
              </w:rPr>
            </w:pP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c>
          <w:tcPr>
            <w:tcW w:w="1590" w:type="dxa"/>
          </w:tcPr>
          <w:p>
            <w:pPr>
              <w:pStyle w:val="TableParagraph"/>
              <w:spacing w:before="61"/>
              <w:ind w:right="35"/>
              <w:jc w:val="right"/>
              <w:rPr>
                <w:sz w:val="20"/>
              </w:rPr>
            </w:pPr>
            <w:r>
              <w:rPr>
                <w:w w:val="85"/>
                <w:sz w:val="20"/>
              </w:rPr>
              <w:t>84.00</w:t>
            </w:r>
          </w:p>
        </w:tc>
      </w:tr>
      <w:tr>
        <w:trPr>
          <w:trHeight w:val="503" w:hRule="atLeast"/>
        </w:trPr>
        <w:tc>
          <w:tcPr>
            <w:tcW w:w="1421" w:type="dxa"/>
          </w:tcPr>
          <w:p>
            <w:pPr>
              <w:pStyle w:val="TableParagraph"/>
              <w:spacing w:before="57"/>
              <w:ind w:left="38"/>
              <w:rPr>
                <w:sz w:val="20"/>
              </w:rPr>
            </w:pPr>
            <w:r>
              <w:rPr>
                <w:sz w:val="20"/>
              </w:rPr>
              <w:t>21307</w:t>
            </w:r>
          </w:p>
        </w:tc>
        <w:tc>
          <w:tcPr>
            <w:tcW w:w="4815" w:type="dxa"/>
          </w:tcPr>
          <w:p>
            <w:pPr>
              <w:pStyle w:val="TableParagraph"/>
              <w:spacing w:before="57"/>
              <w:ind w:left="136"/>
              <w:rPr>
                <w:sz w:val="20"/>
              </w:rPr>
            </w:pPr>
            <w:r>
              <w:rPr>
                <w:sz w:val="20"/>
              </w:rPr>
              <w:t>农村综合改革</w:t>
            </w:r>
          </w:p>
        </w:tc>
        <w:tc>
          <w:tcPr>
            <w:tcW w:w="1700" w:type="dxa"/>
          </w:tcPr>
          <w:p>
            <w:pPr>
              <w:pStyle w:val="TableParagraph"/>
              <w:spacing w:before="57"/>
              <w:ind w:right="25"/>
              <w:jc w:val="right"/>
              <w:rPr>
                <w:sz w:val="20"/>
              </w:rPr>
            </w:pPr>
            <w:r>
              <w:rPr>
                <w:w w:val="85"/>
                <w:sz w:val="20"/>
              </w:rPr>
              <w:t>84.00</w:t>
            </w:r>
          </w:p>
        </w:tc>
        <w:tc>
          <w:tcPr>
            <w:tcW w:w="1700" w:type="dxa"/>
          </w:tcPr>
          <w:p>
            <w:pPr>
              <w:pStyle w:val="TableParagraph"/>
              <w:rPr>
                <w:rFonts w:ascii="Times New Roman"/>
                <w:sz w:val="20"/>
              </w:rPr>
            </w:pP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c>
          <w:tcPr>
            <w:tcW w:w="1590" w:type="dxa"/>
          </w:tcPr>
          <w:p>
            <w:pPr>
              <w:pStyle w:val="TableParagraph"/>
              <w:spacing w:before="57"/>
              <w:ind w:right="35"/>
              <w:jc w:val="right"/>
              <w:rPr>
                <w:sz w:val="20"/>
              </w:rPr>
            </w:pPr>
            <w:r>
              <w:rPr>
                <w:w w:val="85"/>
                <w:sz w:val="20"/>
              </w:rPr>
              <w:t>84.00</w:t>
            </w:r>
          </w:p>
        </w:tc>
      </w:tr>
      <w:tr>
        <w:trPr>
          <w:trHeight w:val="503" w:hRule="atLeast"/>
        </w:trPr>
        <w:tc>
          <w:tcPr>
            <w:tcW w:w="1421" w:type="dxa"/>
          </w:tcPr>
          <w:p>
            <w:pPr>
              <w:pStyle w:val="TableParagraph"/>
              <w:spacing w:before="54"/>
              <w:ind w:left="38"/>
              <w:rPr>
                <w:sz w:val="20"/>
              </w:rPr>
            </w:pPr>
            <w:r>
              <w:rPr>
                <w:sz w:val="20"/>
              </w:rPr>
              <w:t>2130705</w:t>
            </w:r>
          </w:p>
        </w:tc>
        <w:tc>
          <w:tcPr>
            <w:tcW w:w="4815" w:type="dxa"/>
          </w:tcPr>
          <w:p>
            <w:pPr>
              <w:pStyle w:val="TableParagraph"/>
              <w:spacing w:before="54"/>
              <w:ind w:left="236"/>
              <w:rPr>
                <w:sz w:val="20"/>
              </w:rPr>
            </w:pPr>
            <w:r>
              <w:rPr>
                <w:sz w:val="20"/>
              </w:rPr>
              <w:t>对村民委员会和村党支部的补助</w:t>
            </w:r>
          </w:p>
        </w:tc>
        <w:tc>
          <w:tcPr>
            <w:tcW w:w="1700" w:type="dxa"/>
          </w:tcPr>
          <w:p>
            <w:pPr>
              <w:pStyle w:val="TableParagraph"/>
              <w:spacing w:before="54"/>
              <w:ind w:right="25"/>
              <w:jc w:val="right"/>
              <w:rPr>
                <w:sz w:val="20"/>
              </w:rPr>
            </w:pPr>
            <w:r>
              <w:rPr>
                <w:w w:val="85"/>
                <w:sz w:val="20"/>
              </w:rPr>
              <w:t>84.00</w:t>
            </w:r>
          </w:p>
        </w:tc>
        <w:tc>
          <w:tcPr>
            <w:tcW w:w="1700" w:type="dxa"/>
          </w:tcPr>
          <w:p>
            <w:pPr>
              <w:pStyle w:val="TableParagraph"/>
              <w:rPr>
                <w:rFonts w:ascii="Times New Roman"/>
                <w:sz w:val="20"/>
              </w:rPr>
            </w:pP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c>
          <w:tcPr>
            <w:tcW w:w="1590" w:type="dxa"/>
          </w:tcPr>
          <w:p>
            <w:pPr>
              <w:pStyle w:val="TableParagraph"/>
              <w:spacing w:before="54"/>
              <w:ind w:right="35"/>
              <w:jc w:val="right"/>
              <w:rPr>
                <w:sz w:val="20"/>
              </w:rPr>
            </w:pPr>
            <w:r>
              <w:rPr>
                <w:w w:val="85"/>
                <w:sz w:val="20"/>
              </w:rPr>
              <w:t>84.00</w:t>
            </w:r>
          </w:p>
        </w:tc>
      </w:tr>
      <w:tr>
        <w:trPr>
          <w:trHeight w:val="503" w:hRule="atLeast"/>
        </w:trPr>
        <w:tc>
          <w:tcPr>
            <w:tcW w:w="1421" w:type="dxa"/>
          </w:tcPr>
          <w:p>
            <w:pPr>
              <w:pStyle w:val="TableParagraph"/>
              <w:spacing w:before="71"/>
              <w:ind w:left="38"/>
              <w:rPr>
                <w:sz w:val="20"/>
              </w:rPr>
            </w:pPr>
            <w:r>
              <w:rPr>
                <w:sz w:val="20"/>
              </w:rPr>
              <w:t>221</w:t>
            </w:r>
          </w:p>
        </w:tc>
        <w:tc>
          <w:tcPr>
            <w:tcW w:w="4815" w:type="dxa"/>
          </w:tcPr>
          <w:p>
            <w:pPr>
              <w:pStyle w:val="TableParagraph"/>
              <w:spacing w:before="71"/>
              <w:ind w:left="36"/>
              <w:rPr>
                <w:sz w:val="20"/>
              </w:rPr>
            </w:pPr>
            <w:r>
              <w:rPr>
                <w:sz w:val="20"/>
              </w:rPr>
              <w:t>住房保障支出</w:t>
            </w:r>
          </w:p>
        </w:tc>
        <w:tc>
          <w:tcPr>
            <w:tcW w:w="1700" w:type="dxa"/>
          </w:tcPr>
          <w:p>
            <w:pPr>
              <w:pStyle w:val="TableParagraph"/>
              <w:spacing w:before="71"/>
              <w:ind w:right="25"/>
              <w:jc w:val="right"/>
              <w:rPr>
                <w:sz w:val="20"/>
              </w:rPr>
            </w:pPr>
            <w:r>
              <w:rPr>
                <w:w w:val="85"/>
                <w:sz w:val="20"/>
              </w:rPr>
              <w:t>57.85</w:t>
            </w:r>
          </w:p>
        </w:tc>
        <w:tc>
          <w:tcPr>
            <w:tcW w:w="1700" w:type="dxa"/>
          </w:tcPr>
          <w:p>
            <w:pPr>
              <w:pStyle w:val="TableParagraph"/>
              <w:spacing w:before="71"/>
              <w:ind w:right="25"/>
              <w:jc w:val="right"/>
              <w:rPr>
                <w:sz w:val="20"/>
              </w:rPr>
            </w:pPr>
            <w:r>
              <w:rPr>
                <w:w w:val="85"/>
                <w:sz w:val="20"/>
              </w:rPr>
              <w:t>57.85</w:t>
            </w:r>
          </w:p>
        </w:tc>
        <w:tc>
          <w:tcPr>
            <w:tcW w:w="1590" w:type="dxa"/>
          </w:tcPr>
          <w:p>
            <w:pPr>
              <w:pStyle w:val="TableParagraph"/>
              <w:spacing w:before="71"/>
              <w:ind w:right="15"/>
              <w:jc w:val="right"/>
              <w:rPr>
                <w:sz w:val="20"/>
              </w:rPr>
            </w:pPr>
            <w:r>
              <w:rPr>
                <w:w w:val="85"/>
                <w:sz w:val="20"/>
              </w:rPr>
              <w:t>57.85</w:t>
            </w: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r>
      <w:tr>
        <w:trPr>
          <w:trHeight w:val="503" w:hRule="atLeast"/>
        </w:trPr>
        <w:tc>
          <w:tcPr>
            <w:tcW w:w="1421" w:type="dxa"/>
          </w:tcPr>
          <w:p>
            <w:pPr>
              <w:pStyle w:val="TableParagraph"/>
              <w:spacing w:before="68"/>
              <w:ind w:left="38"/>
              <w:rPr>
                <w:sz w:val="20"/>
              </w:rPr>
            </w:pPr>
            <w:r>
              <w:rPr>
                <w:sz w:val="20"/>
              </w:rPr>
              <w:t>22102</w:t>
            </w:r>
          </w:p>
        </w:tc>
        <w:tc>
          <w:tcPr>
            <w:tcW w:w="4815" w:type="dxa"/>
          </w:tcPr>
          <w:p>
            <w:pPr>
              <w:pStyle w:val="TableParagraph"/>
              <w:spacing w:before="68"/>
              <w:ind w:left="136"/>
              <w:rPr>
                <w:sz w:val="20"/>
              </w:rPr>
            </w:pPr>
            <w:r>
              <w:rPr>
                <w:sz w:val="20"/>
              </w:rPr>
              <w:t>住房改革支出</w:t>
            </w:r>
          </w:p>
        </w:tc>
        <w:tc>
          <w:tcPr>
            <w:tcW w:w="1700" w:type="dxa"/>
          </w:tcPr>
          <w:p>
            <w:pPr>
              <w:pStyle w:val="TableParagraph"/>
              <w:spacing w:before="68"/>
              <w:ind w:right="25"/>
              <w:jc w:val="right"/>
              <w:rPr>
                <w:sz w:val="20"/>
              </w:rPr>
            </w:pPr>
            <w:r>
              <w:rPr>
                <w:w w:val="85"/>
                <w:sz w:val="20"/>
              </w:rPr>
              <w:t>57.85</w:t>
            </w:r>
          </w:p>
        </w:tc>
        <w:tc>
          <w:tcPr>
            <w:tcW w:w="1700" w:type="dxa"/>
          </w:tcPr>
          <w:p>
            <w:pPr>
              <w:pStyle w:val="TableParagraph"/>
              <w:spacing w:before="68"/>
              <w:ind w:right="25"/>
              <w:jc w:val="right"/>
              <w:rPr>
                <w:sz w:val="20"/>
              </w:rPr>
            </w:pPr>
            <w:r>
              <w:rPr>
                <w:w w:val="85"/>
                <w:sz w:val="20"/>
              </w:rPr>
              <w:t>57.85</w:t>
            </w:r>
          </w:p>
        </w:tc>
        <w:tc>
          <w:tcPr>
            <w:tcW w:w="1590" w:type="dxa"/>
          </w:tcPr>
          <w:p>
            <w:pPr>
              <w:pStyle w:val="TableParagraph"/>
              <w:spacing w:before="68"/>
              <w:ind w:right="15"/>
              <w:jc w:val="right"/>
              <w:rPr>
                <w:sz w:val="20"/>
              </w:rPr>
            </w:pPr>
            <w:r>
              <w:rPr>
                <w:w w:val="85"/>
                <w:sz w:val="20"/>
              </w:rPr>
              <w:t>57.85</w:t>
            </w: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r>
      <w:tr>
        <w:trPr>
          <w:trHeight w:val="503" w:hRule="atLeast"/>
        </w:trPr>
        <w:tc>
          <w:tcPr>
            <w:tcW w:w="1421" w:type="dxa"/>
          </w:tcPr>
          <w:p>
            <w:pPr>
              <w:pStyle w:val="TableParagraph"/>
              <w:spacing w:before="65"/>
              <w:ind w:left="38"/>
              <w:rPr>
                <w:sz w:val="20"/>
              </w:rPr>
            </w:pPr>
            <w:r>
              <w:rPr>
                <w:sz w:val="20"/>
              </w:rPr>
              <w:t>2210201</w:t>
            </w:r>
          </w:p>
        </w:tc>
        <w:tc>
          <w:tcPr>
            <w:tcW w:w="4815" w:type="dxa"/>
          </w:tcPr>
          <w:p>
            <w:pPr>
              <w:pStyle w:val="TableParagraph"/>
              <w:spacing w:before="65"/>
              <w:ind w:left="236"/>
              <w:rPr>
                <w:sz w:val="20"/>
              </w:rPr>
            </w:pPr>
            <w:r>
              <w:rPr>
                <w:sz w:val="20"/>
              </w:rPr>
              <w:t>住房公积金</w:t>
            </w:r>
          </w:p>
        </w:tc>
        <w:tc>
          <w:tcPr>
            <w:tcW w:w="1700" w:type="dxa"/>
          </w:tcPr>
          <w:p>
            <w:pPr>
              <w:pStyle w:val="TableParagraph"/>
              <w:spacing w:before="65"/>
              <w:ind w:right="25"/>
              <w:jc w:val="right"/>
              <w:rPr>
                <w:sz w:val="20"/>
              </w:rPr>
            </w:pPr>
            <w:r>
              <w:rPr>
                <w:w w:val="85"/>
                <w:sz w:val="20"/>
              </w:rPr>
              <w:t>57.85</w:t>
            </w:r>
          </w:p>
        </w:tc>
        <w:tc>
          <w:tcPr>
            <w:tcW w:w="1700" w:type="dxa"/>
          </w:tcPr>
          <w:p>
            <w:pPr>
              <w:pStyle w:val="TableParagraph"/>
              <w:spacing w:before="65"/>
              <w:ind w:right="25"/>
              <w:jc w:val="right"/>
              <w:rPr>
                <w:sz w:val="20"/>
              </w:rPr>
            </w:pPr>
            <w:r>
              <w:rPr>
                <w:w w:val="85"/>
                <w:sz w:val="20"/>
              </w:rPr>
              <w:t>57.85</w:t>
            </w:r>
          </w:p>
        </w:tc>
        <w:tc>
          <w:tcPr>
            <w:tcW w:w="1590" w:type="dxa"/>
          </w:tcPr>
          <w:p>
            <w:pPr>
              <w:pStyle w:val="TableParagraph"/>
              <w:spacing w:before="65"/>
              <w:ind w:right="15"/>
              <w:jc w:val="right"/>
              <w:rPr>
                <w:sz w:val="20"/>
              </w:rPr>
            </w:pPr>
            <w:r>
              <w:rPr>
                <w:w w:val="85"/>
                <w:sz w:val="20"/>
              </w:rPr>
              <w:t>57.85</w:t>
            </w: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r>
    </w:tbl>
    <w:p>
      <w:pPr>
        <w:spacing w:after="0"/>
        <w:rPr>
          <w:rFonts w:ascii="Times New Roman"/>
          <w:sz w:val="20"/>
        </w:rPr>
        <w:sectPr>
          <w:pgSz w:w="16840" w:h="11910" w:orient="landscape"/>
          <w:pgMar w:header="690" w:footer="0" w:top="1160" w:bottom="280" w:left="1080" w:right="1100"/>
        </w:sectPr>
      </w:pPr>
    </w:p>
    <w:p>
      <w:pPr>
        <w:pStyle w:val="BodyText"/>
        <w:spacing w:before="2"/>
        <w:rPr>
          <w:sz w:val="22"/>
        </w:rPr>
      </w:pPr>
    </w:p>
    <w:p>
      <w:pPr>
        <w:pStyle w:val="BodyText"/>
        <w:spacing w:line="334" w:lineRule="exact" w:before="37"/>
        <w:ind w:left="286"/>
      </w:pPr>
      <w:r>
        <w:rPr/>
        <w:t>表4</w:t>
      </w:r>
    </w:p>
    <w:p>
      <w:pPr>
        <w:pStyle w:val="BodyText"/>
        <w:tabs>
          <w:tab w:pos="13386" w:val="left" w:leader="none"/>
        </w:tabs>
        <w:spacing w:line="334" w:lineRule="exact"/>
        <w:ind w:left="286"/>
      </w:pPr>
      <w:r>
        <w:rPr/>
        <w:t>部门名</w:t>
      </w:r>
      <w:r>
        <w:rPr>
          <w:spacing w:val="-10"/>
        </w:rPr>
        <w:t>称</w:t>
      </w:r>
      <w:r>
        <w:rPr/>
        <w:t>：鞍山市铁西区永发街道办事处</w:t>
        <w:tab/>
        <w:t>单</w:t>
      </w:r>
      <w:r>
        <w:rPr>
          <w:spacing w:val="4"/>
        </w:rPr>
        <w:t>位</w:t>
      </w:r>
      <w:r>
        <w:rPr>
          <w:spacing w:val="-19"/>
        </w:rPr>
        <w:t>：</w:t>
      </w:r>
      <w:r>
        <w:rPr/>
        <w:t>万元</w:t>
      </w:r>
    </w:p>
    <w:tbl>
      <w:tblPr>
        <w:tblW w:w="0" w:type="auto"/>
        <w:jc w:val="left"/>
        <w:tblInd w:w="2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4526"/>
        <w:gridCol w:w="2553"/>
        <w:gridCol w:w="4526"/>
        <w:gridCol w:w="2553"/>
      </w:tblGrid>
      <w:tr>
        <w:trPr>
          <w:trHeight w:val="503" w:hRule="atLeast"/>
        </w:trPr>
        <w:tc>
          <w:tcPr>
            <w:tcW w:w="7079" w:type="dxa"/>
            <w:gridSpan w:val="2"/>
          </w:tcPr>
          <w:p>
            <w:pPr>
              <w:pStyle w:val="TableParagraph"/>
              <w:tabs>
                <w:tab w:pos="495" w:val="left" w:leader="none"/>
              </w:tabs>
              <w:spacing w:before="73"/>
              <w:ind w:left="56"/>
              <w:jc w:val="center"/>
              <w:rPr>
                <w:sz w:val="20"/>
              </w:rPr>
            </w:pPr>
            <w:r>
              <w:rPr>
                <w:sz w:val="20"/>
              </w:rPr>
              <w:t>收</w:t>
              <w:tab/>
              <w:t>入</w:t>
            </w:r>
          </w:p>
        </w:tc>
        <w:tc>
          <w:tcPr>
            <w:tcW w:w="7079" w:type="dxa"/>
            <w:gridSpan w:val="2"/>
          </w:tcPr>
          <w:p>
            <w:pPr>
              <w:pStyle w:val="TableParagraph"/>
              <w:spacing w:before="73"/>
              <w:ind w:left="41" w:right="3"/>
              <w:jc w:val="center"/>
              <w:rPr>
                <w:sz w:val="20"/>
              </w:rPr>
            </w:pPr>
            <w:r>
              <w:rPr>
                <w:sz w:val="20"/>
              </w:rPr>
              <w:t>支   出</w:t>
            </w:r>
          </w:p>
        </w:tc>
      </w:tr>
      <w:tr>
        <w:trPr>
          <w:trHeight w:val="503" w:hRule="atLeast"/>
        </w:trPr>
        <w:tc>
          <w:tcPr>
            <w:tcW w:w="4526" w:type="dxa"/>
          </w:tcPr>
          <w:p>
            <w:pPr>
              <w:pStyle w:val="TableParagraph"/>
              <w:spacing w:before="69"/>
              <w:ind w:left="1652" w:right="1623"/>
              <w:jc w:val="center"/>
              <w:rPr>
                <w:sz w:val="20"/>
              </w:rPr>
            </w:pPr>
            <w:r>
              <w:rPr>
                <w:sz w:val="20"/>
              </w:rPr>
              <w:t>项   目</w:t>
            </w:r>
          </w:p>
        </w:tc>
        <w:tc>
          <w:tcPr>
            <w:tcW w:w="2553" w:type="dxa"/>
          </w:tcPr>
          <w:p>
            <w:pPr>
              <w:pStyle w:val="TableParagraph"/>
              <w:spacing w:before="69"/>
              <w:ind w:left="947" w:right="943"/>
              <w:jc w:val="center"/>
              <w:rPr>
                <w:sz w:val="20"/>
              </w:rPr>
            </w:pPr>
            <w:r>
              <w:rPr>
                <w:sz w:val="20"/>
              </w:rPr>
              <w:t>预算数</w:t>
            </w:r>
          </w:p>
        </w:tc>
        <w:tc>
          <w:tcPr>
            <w:tcW w:w="4526" w:type="dxa"/>
          </w:tcPr>
          <w:p>
            <w:pPr>
              <w:pStyle w:val="TableParagraph"/>
              <w:spacing w:before="69"/>
              <w:ind w:left="1653" w:right="1622"/>
              <w:jc w:val="center"/>
              <w:rPr>
                <w:sz w:val="20"/>
              </w:rPr>
            </w:pPr>
            <w:r>
              <w:rPr>
                <w:sz w:val="20"/>
              </w:rPr>
              <w:t>项   目</w:t>
            </w:r>
          </w:p>
        </w:tc>
        <w:tc>
          <w:tcPr>
            <w:tcW w:w="2553" w:type="dxa"/>
          </w:tcPr>
          <w:p>
            <w:pPr>
              <w:pStyle w:val="TableParagraph"/>
              <w:spacing w:before="69"/>
              <w:ind w:left="948" w:right="942"/>
              <w:jc w:val="center"/>
              <w:rPr>
                <w:sz w:val="20"/>
              </w:rPr>
            </w:pPr>
            <w:r>
              <w:rPr>
                <w:sz w:val="20"/>
              </w:rPr>
              <w:t>预算数</w:t>
            </w:r>
          </w:p>
        </w:tc>
      </w:tr>
      <w:tr>
        <w:trPr>
          <w:trHeight w:val="503" w:hRule="atLeast"/>
        </w:trPr>
        <w:tc>
          <w:tcPr>
            <w:tcW w:w="4526" w:type="dxa"/>
          </w:tcPr>
          <w:p>
            <w:pPr>
              <w:pStyle w:val="TableParagraph"/>
              <w:spacing w:before="66"/>
              <w:ind w:left="38"/>
              <w:rPr>
                <w:sz w:val="20"/>
              </w:rPr>
            </w:pPr>
            <w:r>
              <w:rPr>
                <w:sz w:val="20"/>
              </w:rPr>
              <w:t>一、本年收入</w:t>
            </w:r>
          </w:p>
        </w:tc>
        <w:tc>
          <w:tcPr>
            <w:tcW w:w="2553" w:type="dxa"/>
          </w:tcPr>
          <w:p>
            <w:pPr>
              <w:pStyle w:val="TableParagraph"/>
              <w:spacing w:before="66"/>
              <w:ind w:right="27"/>
              <w:jc w:val="right"/>
              <w:rPr>
                <w:sz w:val="20"/>
              </w:rPr>
            </w:pPr>
            <w:r>
              <w:rPr>
                <w:w w:val="85"/>
                <w:sz w:val="20"/>
              </w:rPr>
              <w:t>990.62</w:t>
            </w:r>
          </w:p>
        </w:tc>
        <w:tc>
          <w:tcPr>
            <w:tcW w:w="4526" w:type="dxa"/>
          </w:tcPr>
          <w:p>
            <w:pPr>
              <w:pStyle w:val="TableParagraph"/>
              <w:spacing w:before="66"/>
              <w:ind w:left="38"/>
              <w:rPr>
                <w:sz w:val="20"/>
              </w:rPr>
            </w:pPr>
            <w:r>
              <w:rPr>
                <w:sz w:val="20"/>
              </w:rPr>
              <w:t>一、本年支出</w:t>
            </w:r>
          </w:p>
        </w:tc>
        <w:tc>
          <w:tcPr>
            <w:tcW w:w="2553" w:type="dxa"/>
          </w:tcPr>
          <w:p>
            <w:pPr>
              <w:pStyle w:val="TableParagraph"/>
              <w:spacing w:before="66"/>
              <w:ind w:right="26"/>
              <w:jc w:val="right"/>
              <w:rPr>
                <w:sz w:val="20"/>
              </w:rPr>
            </w:pPr>
            <w:r>
              <w:rPr>
                <w:w w:val="85"/>
                <w:sz w:val="20"/>
              </w:rPr>
              <w:t>990.62</w:t>
            </w:r>
          </w:p>
        </w:tc>
      </w:tr>
      <w:tr>
        <w:trPr>
          <w:trHeight w:val="503" w:hRule="atLeast"/>
        </w:trPr>
        <w:tc>
          <w:tcPr>
            <w:tcW w:w="4526" w:type="dxa"/>
          </w:tcPr>
          <w:p>
            <w:pPr>
              <w:pStyle w:val="TableParagraph"/>
              <w:spacing w:before="63"/>
              <w:ind w:left="38"/>
              <w:rPr>
                <w:sz w:val="20"/>
              </w:rPr>
            </w:pPr>
            <w:r>
              <w:rPr>
                <w:sz w:val="20"/>
              </w:rPr>
              <w:t>（一）一般公共预算拨款收入</w:t>
            </w:r>
          </w:p>
        </w:tc>
        <w:tc>
          <w:tcPr>
            <w:tcW w:w="2553" w:type="dxa"/>
          </w:tcPr>
          <w:p>
            <w:pPr>
              <w:pStyle w:val="TableParagraph"/>
              <w:spacing w:before="63"/>
              <w:ind w:right="27"/>
              <w:jc w:val="right"/>
              <w:rPr>
                <w:sz w:val="20"/>
              </w:rPr>
            </w:pPr>
            <w:r>
              <w:rPr>
                <w:w w:val="85"/>
                <w:sz w:val="20"/>
              </w:rPr>
              <w:t>990.62</w:t>
            </w:r>
          </w:p>
        </w:tc>
        <w:tc>
          <w:tcPr>
            <w:tcW w:w="4526" w:type="dxa"/>
          </w:tcPr>
          <w:p>
            <w:pPr>
              <w:pStyle w:val="TableParagraph"/>
              <w:spacing w:before="63"/>
              <w:ind w:left="38"/>
              <w:rPr>
                <w:sz w:val="20"/>
              </w:rPr>
            </w:pPr>
            <w:r>
              <w:rPr>
                <w:sz w:val="20"/>
              </w:rPr>
              <w:t>(一)一般公共服务支出</w:t>
            </w:r>
          </w:p>
        </w:tc>
        <w:tc>
          <w:tcPr>
            <w:tcW w:w="2553" w:type="dxa"/>
          </w:tcPr>
          <w:p>
            <w:pPr>
              <w:pStyle w:val="TableParagraph"/>
              <w:spacing w:before="63"/>
              <w:ind w:right="26"/>
              <w:jc w:val="right"/>
              <w:rPr>
                <w:sz w:val="20"/>
              </w:rPr>
            </w:pPr>
            <w:r>
              <w:rPr>
                <w:w w:val="85"/>
                <w:sz w:val="20"/>
              </w:rPr>
              <w:t>731.23</w:t>
            </w:r>
          </w:p>
        </w:tc>
      </w:tr>
      <w:tr>
        <w:trPr>
          <w:trHeight w:val="503" w:hRule="atLeast"/>
        </w:trPr>
        <w:tc>
          <w:tcPr>
            <w:tcW w:w="4526" w:type="dxa"/>
          </w:tcPr>
          <w:p>
            <w:pPr>
              <w:pStyle w:val="TableParagraph"/>
              <w:spacing w:before="60"/>
              <w:ind w:left="38"/>
              <w:rPr>
                <w:sz w:val="20"/>
              </w:rPr>
            </w:pPr>
            <w:r>
              <w:rPr>
                <w:sz w:val="20"/>
              </w:rPr>
              <w:t>（二）政府性基金预算拨款收入</w:t>
            </w:r>
          </w:p>
        </w:tc>
        <w:tc>
          <w:tcPr>
            <w:tcW w:w="2553" w:type="dxa"/>
          </w:tcPr>
          <w:p>
            <w:pPr>
              <w:pStyle w:val="TableParagraph"/>
              <w:rPr>
                <w:rFonts w:ascii="Times New Roman"/>
                <w:sz w:val="20"/>
              </w:rPr>
            </w:pPr>
          </w:p>
        </w:tc>
        <w:tc>
          <w:tcPr>
            <w:tcW w:w="4526" w:type="dxa"/>
          </w:tcPr>
          <w:p>
            <w:pPr>
              <w:pStyle w:val="TableParagraph"/>
              <w:spacing w:before="60"/>
              <w:ind w:left="38"/>
              <w:rPr>
                <w:sz w:val="20"/>
              </w:rPr>
            </w:pPr>
            <w:r>
              <w:rPr>
                <w:sz w:val="20"/>
              </w:rPr>
              <w:t>(二)国防支出</w:t>
            </w:r>
          </w:p>
        </w:tc>
        <w:tc>
          <w:tcPr>
            <w:tcW w:w="2553" w:type="dxa"/>
          </w:tcPr>
          <w:p>
            <w:pPr>
              <w:pStyle w:val="TableParagraph"/>
              <w:spacing w:before="60"/>
              <w:ind w:right="8"/>
              <w:jc w:val="right"/>
              <w:rPr>
                <w:sz w:val="20"/>
              </w:rPr>
            </w:pPr>
            <w:r>
              <w:rPr>
                <w:w w:val="90"/>
                <w:sz w:val="20"/>
              </w:rPr>
              <w:t>2.00</w:t>
            </w:r>
          </w:p>
        </w:tc>
      </w:tr>
      <w:tr>
        <w:trPr>
          <w:trHeight w:val="503" w:hRule="atLeast"/>
        </w:trPr>
        <w:tc>
          <w:tcPr>
            <w:tcW w:w="4526" w:type="dxa"/>
          </w:tcPr>
          <w:p>
            <w:pPr>
              <w:pStyle w:val="TableParagraph"/>
              <w:spacing w:before="57"/>
              <w:ind w:left="38"/>
              <w:rPr>
                <w:sz w:val="20"/>
              </w:rPr>
            </w:pPr>
            <w:r>
              <w:rPr>
                <w:sz w:val="20"/>
              </w:rPr>
              <w:t>（三）国有资本经营预算拨款收入</w:t>
            </w:r>
          </w:p>
        </w:tc>
        <w:tc>
          <w:tcPr>
            <w:tcW w:w="2553" w:type="dxa"/>
          </w:tcPr>
          <w:p>
            <w:pPr>
              <w:pStyle w:val="TableParagraph"/>
              <w:rPr>
                <w:rFonts w:ascii="Times New Roman"/>
                <w:sz w:val="20"/>
              </w:rPr>
            </w:pPr>
          </w:p>
        </w:tc>
        <w:tc>
          <w:tcPr>
            <w:tcW w:w="4526" w:type="dxa"/>
          </w:tcPr>
          <w:p>
            <w:pPr>
              <w:pStyle w:val="TableParagraph"/>
              <w:spacing w:before="57"/>
              <w:ind w:left="38"/>
              <w:rPr>
                <w:sz w:val="20"/>
              </w:rPr>
            </w:pPr>
            <w:r>
              <w:rPr>
                <w:sz w:val="20"/>
              </w:rPr>
              <w:t>(三)社会保障和就业支出</w:t>
            </w:r>
          </w:p>
        </w:tc>
        <w:tc>
          <w:tcPr>
            <w:tcW w:w="2553" w:type="dxa"/>
          </w:tcPr>
          <w:p>
            <w:pPr>
              <w:pStyle w:val="TableParagraph"/>
              <w:spacing w:before="57"/>
              <w:ind w:right="7"/>
              <w:jc w:val="right"/>
              <w:rPr>
                <w:sz w:val="20"/>
              </w:rPr>
            </w:pPr>
            <w:r>
              <w:rPr>
                <w:w w:val="85"/>
                <w:sz w:val="20"/>
              </w:rPr>
              <w:t>80.94</w:t>
            </w:r>
          </w:p>
        </w:tc>
      </w:tr>
      <w:tr>
        <w:trPr>
          <w:trHeight w:val="503" w:hRule="atLeast"/>
        </w:trPr>
        <w:tc>
          <w:tcPr>
            <w:tcW w:w="4526" w:type="dxa"/>
          </w:tcPr>
          <w:p>
            <w:pPr>
              <w:pStyle w:val="TableParagraph"/>
              <w:spacing w:before="73"/>
              <w:ind w:left="38"/>
              <w:rPr>
                <w:sz w:val="20"/>
              </w:rPr>
            </w:pPr>
            <w:r>
              <w:rPr>
                <w:sz w:val="20"/>
              </w:rPr>
              <w:t>二、上年结转</w:t>
            </w:r>
          </w:p>
        </w:tc>
        <w:tc>
          <w:tcPr>
            <w:tcW w:w="2553" w:type="dxa"/>
          </w:tcPr>
          <w:p>
            <w:pPr>
              <w:pStyle w:val="TableParagraph"/>
              <w:rPr>
                <w:rFonts w:ascii="Times New Roman"/>
                <w:sz w:val="20"/>
              </w:rPr>
            </w:pPr>
          </w:p>
        </w:tc>
        <w:tc>
          <w:tcPr>
            <w:tcW w:w="4526" w:type="dxa"/>
          </w:tcPr>
          <w:p>
            <w:pPr>
              <w:pStyle w:val="TableParagraph"/>
              <w:spacing w:before="73"/>
              <w:ind w:left="38"/>
              <w:rPr>
                <w:sz w:val="20"/>
              </w:rPr>
            </w:pPr>
            <w:r>
              <w:rPr>
                <w:sz w:val="20"/>
              </w:rPr>
              <w:t>(四)卫生健康支出</w:t>
            </w:r>
          </w:p>
        </w:tc>
        <w:tc>
          <w:tcPr>
            <w:tcW w:w="2553" w:type="dxa"/>
          </w:tcPr>
          <w:p>
            <w:pPr>
              <w:pStyle w:val="TableParagraph"/>
              <w:spacing w:before="73"/>
              <w:ind w:right="7"/>
              <w:jc w:val="right"/>
              <w:rPr>
                <w:sz w:val="20"/>
              </w:rPr>
            </w:pPr>
            <w:r>
              <w:rPr>
                <w:w w:val="85"/>
                <w:sz w:val="20"/>
              </w:rPr>
              <w:t>34.60</w:t>
            </w:r>
          </w:p>
        </w:tc>
      </w:tr>
      <w:tr>
        <w:trPr>
          <w:trHeight w:val="503" w:hRule="atLeast"/>
        </w:trPr>
        <w:tc>
          <w:tcPr>
            <w:tcW w:w="4526" w:type="dxa"/>
          </w:tcPr>
          <w:p>
            <w:pPr>
              <w:pStyle w:val="TableParagraph"/>
              <w:spacing w:before="70"/>
              <w:ind w:left="38"/>
              <w:rPr>
                <w:sz w:val="20"/>
              </w:rPr>
            </w:pPr>
            <w:r>
              <w:rPr>
                <w:sz w:val="20"/>
              </w:rPr>
              <w:t>（一）一般公共预算拨款收入</w:t>
            </w:r>
          </w:p>
        </w:tc>
        <w:tc>
          <w:tcPr>
            <w:tcW w:w="2553" w:type="dxa"/>
          </w:tcPr>
          <w:p>
            <w:pPr>
              <w:pStyle w:val="TableParagraph"/>
              <w:rPr>
                <w:rFonts w:ascii="Times New Roman"/>
                <w:sz w:val="20"/>
              </w:rPr>
            </w:pPr>
          </w:p>
        </w:tc>
        <w:tc>
          <w:tcPr>
            <w:tcW w:w="4526" w:type="dxa"/>
          </w:tcPr>
          <w:p>
            <w:pPr>
              <w:pStyle w:val="TableParagraph"/>
              <w:spacing w:before="70"/>
              <w:ind w:left="38"/>
              <w:rPr>
                <w:sz w:val="20"/>
              </w:rPr>
            </w:pPr>
            <w:r>
              <w:rPr>
                <w:sz w:val="20"/>
              </w:rPr>
              <w:t>(五)农林水支出</w:t>
            </w:r>
          </w:p>
        </w:tc>
        <w:tc>
          <w:tcPr>
            <w:tcW w:w="2553" w:type="dxa"/>
          </w:tcPr>
          <w:p>
            <w:pPr>
              <w:pStyle w:val="TableParagraph"/>
              <w:spacing w:before="70"/>
              <w:ind w:right="7"/>
              <w:jc w:val="right"/>
              <w:rPr>
                <w:sz w:val="20"/>
              </w:rPr>
            </w:pPr>
            <w:r>
              <w:rPr>
                <w:w w:val="85"/>
                <w:sz w:val="20"/>
              </w:rPr>
              <w:t>84.00</w:t>
            </w:r>
          </w:p>
        </w:tc>
      </w:tr>
      <w:tr>
        <w:trPr>
          <w:trHeight w:val="503" w:hRule="atLeast"/>
        </w:trPr>
        <w:tc>
          <w:tcPr>
            <w:tcW w:w="4526" w:type="dxa"/>
          </w:tcPr>
          <w:p>
            <w:pPr>
              <w:pStyle w:val="TableParagraph"/>
              <w:spacing w:before="67"/>
              <w:ind w:left="38"/>
              <w:rPr>
                <w:sz w:val="20"/>
              </w:rPr>
            </w:pPr>
            <w:r>
              <w:rPr>
                <w:sz w:val="20"/>
              </w:rPr>
              <w:t>（二）政府性基金预算拨款收入</w:t>
            </w:r>
          </w:p>
        </w:tc>
        <w:tc>
          <w:tcPr>
            <w:tcW w:w="2553" w:type="dxa"/>
          </w:tcPr>
          <w:p>
            <w:pPr>
              <w:pStyle w:val="TableParagraph"/>
              <w:rPr>
                <w:rFonts w:ascii="Times New Roman"/>
                <w:sz w:val="20"/>
              </w:rPr>
            </w:pPr>
          </w:p>
        </w:tc>
        <w:tc>
          <w:tcPr>
            <w:tcW w:w="4526" w:type="dxa"/>
          </w:tcPr>
          <w:p>
            <w:pPr>
              <w:pStyle w:val="TableParagraph"/>
              <w:spacing w:before="67"/>
              <w:ind w:left="38"/>
              <w:rPr>
                <w:sz w:val="20"/>
              </w:rPr>
            </w:pPr>
            <w:r>
              <w:rPr>
                <w:sz w:val="20"/>
              </w:rPr>
              <w:t>(六)住房保障支出</w:t>
            </w:r>
          </w:p>
        </w:tc>
        <w:tc>
          <w:tcPr>
            <w:tcW w:w="2553" w:type="dxa"/>
          </w:tcPr>
          <w:p>
            <w:pPr>
              <w:pStyle w:val="TableParagraph"/>
              <w:spacing w:before="67"/>
              <w:ind w:right="7"/>
              <w:jc w:val="right"/>
              <w:rPr>
                <w:sz w:val="20"/>
              </w:rPr>
            </w:pPr>
            <w:r>
              <w:rPr>
                <w:w w:val="85"/>
                <w:sz w:val="20"/>
              </w:rPr>
              <w:t>57.85</w:t>
            </w:r>
          </w:p>
        </w:tc>
      </w:tr>
      <w:tr>
        <w:trPr>
          <w:trHeight w:val="503" w:hRule="atLeast"/>
        </w:trPr>
        <w:tc>
          <w:tcPr>
            <w:tcW w:w="4526" w:type="dxa"/>
          </w:tcPr>
          <w:p>
            <w:pPr>
              <w:pStyle w:val="TableParagraph"/>
              <w:spacing w:before="64"/>
              <w:ind w:left="38"/>
              <w:rPr>
                <w:sz w:val="20"/>
              </w:rPr>
            </w:pPr>
            <w:r>
              <w:rPr>
                <w:sz w:val="20"/>
              </w:rPr>
              <w:t>（三）国有资本经营预算拨款收入</w:t>
            </w:r>
          </w:p>
        </w:tc>
        <w:tc>
          <w:tcPr>
            <w:tcW w:w="2553" w:type="dxa"/>
          </w:tcPr>
          <w:p>
            <w:pPr>
              <w:pStyle w:val="TableParagraph"/>
              <w:rPr>
                <w:rFonts w:ascii="Times New Roman"/>
                <w:sz w:val="20"/>
              </w:rPr>
            </w:pPr>
          </w:p>
        </w:tc>
        <w:tc>
          <w:tcPr>
            <w:tcW w:w="4526" w:type="dxa"/>
          </w:tcPr>
          <w:p>
            <w:pPr>
              <w:pStyle w:val="TableParagraph"/>
              <w:rPr>
                <w:rFonts w:ascii="Times New Roman"/>
                <w:sz w:val="20"/>
              </w:rPr>
            </w:pPr>
          </w:p>
        </w:tc>
        <w:tc>
          <w:tcPr>
            <w:tcW w:w="2553" w:type="dxa"/>
          </w:tcPr>
          <w:p>
            <w:pPr>
              <w:pStyle w:val="TableParagraph"/>
              <w:rPr>
                <w:rFonts w:ascii="Times New Roman"/>
                <w:sz w:val="20"/>
              </w:rPr>
            </w:pPr>
          </w:p>
        </w:tc>
      </w:tr>
      <w:tr>
        <w:trPr>
          <w:trHeight w:val="503" w:hRule="atLeast"/>
        </w:trPr>
        <w:tc>
          <w:tcPr>
            <w:tcW w:w="4526" w:type="dxa"/>
          </w:tcPr>
          <w:p>
            <w:pPr>
              <w:pStyle w:val="TableParagraph"/>
              <w:rPr>
                <w:rFonts w:ascii="Times New Roman"/>
                <w:sz w:val="20"/>
              </w:rPr>
            </w:pPr>
          </w:p>
        </w:tc>
        <w:tc>
          <w:tcPr>
            <w:tcW w:w="2553" w:type="dxa"/>
          </w:tcPr>
          <w:p>
            <w:pPr>
              <w:pStyle w:val="TableParagraph"/>
              <w:rPr>
                <w:rFonts w:ascii="Times New Roman"/>
                <w:sz w:val="20"/>
              </w:rPr>
            </w:pPr>
          </w:p>
        </w:tc>
        <w:tc>
          <w:tcPr>
            <w:tcW w:w="4526" w:type="dxa"/>
          </w:tcPr>
          <w:p>
            <w:pPr>
              <w:pStyle w:val="TableParagraph"/>
              <w:rPr>
                <w:rFonts w:ascii="Times New Roman"/>
                <w:sz w:val="20"/>
              </w:rPr>
            </w:pPr>
          </w:p>
        </w:tc>
        <w:tc>
          <w:tcPr>
            <w:tcW w:w="2553" w:type="dxa"/>
          </w:tcPr>
          <w:p>
            <w:pPr>
              <w:pStyle w:val="TableParagraph"/>
              <w:rPr>
                <w:rFonts w:ascii="Times New Roman"/>
                <w:sz w:val="20"/>
              </w:rPr>
            </w:pPr>
          </w:p>
        </w:tc>
      </w:tr>
      <w:tr>
        <w:trPr>
          <w:trHeight w:val="503" w:hRule="atLeast"/>
        </w:trPr>
        <w:tc>
          <w:tcPr>
            <w:tcW w:w="4526" w:type="dxa"/>
          </w:tcPr>
          <w:p>
            <w:pPr>
              <w:pStyle w:val="TableParagraph"/>
              <w:rPr>
                <w:rFonts w:ascii="Times New Roman"/>
                <w:sz w:val="20"/>
              </w:rPr>
            </w:pPr>
          </w:p>
        </w:tc>
        <w:tc>
          <w:tcPr>
            <w:tcW w:w="2553" w:type="dxa"/>
          </w:tcPr>
          <w:p>
            <w:pPr>
              <w:pStyle w:val="TableParagraph"/>
              <w:rPr>
                <w:rFonts w:ascii="Times New Roman"/>
                <w:sz w:val="20"/>
              </w:rPr>
            </w:pPr>
          </w:p>
        </w:tc>
        <w:tc>
          <w:tcPr>
            <w:tcW w:w="4526" w:type="dxa"/>
          </w:tcPr>
          <w:p>
            <w:pPr>
              <w:pStyle w:val="TableParagraph"/>
              <w:rPr>
                <w:rFonts w:ascii="Times New Roman"/>
                <w:sz w:val="20"/>
              </w:rPr>
            </w:pPr>
          </w:p>
        </w:tc>
        <w:tc>
          <w:tcPr>
            <w:tcW w:w="2553" w:type="dxa"/>
          </w:tcPr>
          <w:p>
            <w:pPr>
              <w:pStyle w:val="TableParagraph"/>
              <w:rPr>
                <w:rFonts w:ascii="Times New Roman"/>
                <w:sz w:val="20"/>
              </w:rPr>
            </w:pPr>
          </w:p>
        </w:tc>
      </w:tr>
      <w:tr>
        <w:trPr>
          <w:trHeight w:val="503" w:hRule="atLeast"/>
        </w:trPr>
        <w:tc>
          <w:tcPr>
            <w:tcW w:w="4526" w:type="dxa"/>
          </w:tcPr>
          <w:p>
            <w:pPr>
              <w:pStyle w:val="TableParagraph"/>
              <w:rPr>
                <w:rFonts w:ascii="Times New Roman"/>
                <w:sz w:val="20"/>
              </w:rPr>
            </w:pPr>
          </w:p>
        </w:tc>
        <w:tc>
          <w:tcPr>
            <w:tcW w:w="2553" w:type="dxa"/>
          </w:tcPr>
          <w:p>
            <w:pPr>
              <w:pStyle w:val="TableParagraph"/>
              <w:rPr>
                <w:rFonts w:ascii="Times New Roman"/>
                <w:sz w:val="20"/>
              </w:rPr>
            </w:pPr>
          </w:p>
        </w:tc>
        <w:tc>
          <w:tcPr>
            <w:tcW w:w="4526" w:type="dxa"/>
          </w:tcPr>
          <w:p>
            <w:pPr>
              <w:pStyle w:val="TableParagraph"/>
              <w:spacing w:before="54"/>
              <w:ind w:left="38"/>
              <w:rPr>
                <w:sz w:val="20"/>
              </w:rPr>
            </w:pPr>
            <w:r>
              <w:rPr>
                <w:sz w:val="20"/>
              </w:rPr>
              <w:t>二、年终结转结余</w:t>
            </w:r>
          </w:p>
        </w:tc>
        <w:tc>
          <w:tcPr>
            <w:tcW w:w="2553" w:type="dxa"/>
          </w:tcPr>
          <w:p>
            <w:pPr>
              <w:pStyle w:val="TableParagraph"/>
              <w:rPr>
                <w:rFonts w:ascii="Times New Roman"/>
                <w:sz w:val="20"/>
              </w:rPr>
            </w:pPr>
          </w:p>
        </w:tc>
      </w:tr>
      <w:tr>
        <w:trPr>
          <w:trHeight w:val="503" w:hRule="atLeast"/>
        </w:trPr>
        <w:tc>
          <w:tcPr>
            <w:tcW w:w="4526" w:type="dxa"/>
          </w:tcPr>
          <w:p>
            <w:pPr>
              <w:pStyle w:val="TableParagraph"/>
              <w:rPr>
                <w:rFonts w:ascii="Times New Roman"/>
                <w:sz w:val="20"/>
              </w:rPr>
            </w:pPr>
          </w:p>
        </w:tc>
        <w:tc>
          <w:tcPr>
            <w:tcW w:w="2553" w:type="dxa"/>
          </w:tcPr>
          <w:p>
            <w:pPr>
              <w:pStyle w:val="TableParagraph"/>
              <w:rPr>
                <w:rFonts w:ascii="Times New Roman"/>
                <w:sz w:val="20"/>
              </w:rPr>
            </w:pPr>
          </w:p>
        </w:tc>
        <w:tc>
          <w:tcPr>
            <w:tcW w:w="4526" w:type="dxa"/>
          </w:tcPr>
          <w:p>
            <w:pPr>
              <w:pStyle w:val="TableParagraph"/>
              <w:rPr>
                <w:rFonts w:ascii="Times New Roman"/>
                <w:sz w:val="20"/>
              </w:rPr>
            </w:pPr>
          </w:p>
        </w:tc>
        <w:tc>
          <w:tcPr>
            <w:tcW w:w="2553" w:type="dxa"/>
          </w:tcPr>
          <w:p>
            <w:pPr>
              <w:pStyle w:val="TableParagraph"/>
              <w:rPr>
                <w:rFonts w:ascii="Times New Roman"/>
                <w:sz w:val="20"/>
              </w:rPr>
            </w:pPr>
          </w:p>
        </w:tc>
      </w:tr>
      <w:tr>
        <w:trPr>
          <w:trHeight w:val="503" w:hRule="atLeast"/>
        </w:trPr>
        <w:tc>
          <w:tcPr>
            <w:tcW w:w="4526" w:type="dxa"/>
          </w:tcPr>
          <w:p>
            <w:pPr>
              <w:pStyle w:val="TableParagraph"/>
              <w:spacing w:before="68"/>
              <w:ind w:left="1652" w:right="1623"/>
              <w:jc w:val="center"/>
              <w:rPr>
                <w:sz w:val="20"/>
              </w:rPr>
            </w:pPr>
            <w:r>
              <w:rPr>
                <w:sz w:val="20"/>
              </w:rPr>
              <w:t>收   入   总 计</w:t>
            </w:r>
          </w:p>
        </w:tc>
        <w:tc>
          <w:tcPr>
            <w:tcW w:w="2553" w:type="dxa"/>
          </w:tcPr>
          <w:p>
            <w:pPr>
              <w:pStyle w:val="TableParagraph"/>
              <w:spacing w:before="68"/>
              <w:ind w:right="27"/>
              <w:jc w:val="right"/>
              <w:rPr>
                <w:sz w:val="20"/>
              </w:rPr>
            </w:pPr>
            <w:r>
              <w:rPr>
                <w:w w:val="85"/>
                <w:sz w:val="20"/>
              </w:rPr>
              <w:t>990.62</w:t>
            </w:r>
          </w:p>
        </w:tc>
        <w:tc>
          <w:tcPr>
            <w:tcW w:w="4526" w:type="dxa"/>
          </w:tcPr>
          <w:p>
            <w:pPr>
              <w:pStyle w:val="TableParagraph"/>
              <w:spacing w:before="68"/>
              <w:ind w:left="1653" w:right="1622"/>
              <w:jc w:val="center"/>
              <w:rPr>
                <w:sz w:val="20"/>
              </w:rPr>
            </w:pPr>
            <w:r>
              <w:rPr>
                <w:sz w:val="20"/>
              </w:rPr>
              <w:t>支   出   总 计</w:t>
            </w:r>
          </w:p>
        </w:tc>
        <w:tc>
          <w:tcPr>
            <w:tcW w:w="2553" w:type="dxa"/>
          </w:tcPr>
          <w:p>
            <w:pPr>
              <w:pStyle w:val="TableParagraph"/>
              <w:spacing w:before="68"/>
              <w:ind w:right="26"/>
              <w:jc w:val="right"/>
              <w:rPr>
                <w:sz w:val="20"/>
              </w:rPr>
            </w:pPr>
            <w:r>
              <w:rPr>
                <w:w w:val="85"/>
                <w:sz w:val="20"/>
              </w:rPr>
              <w:t>990.62</w:t>
            </w:r>
          </w:p>
        </w:tc>
      </w:tr>
    </w:tbl>
    <w:p>
      <w:pPr>
        <w:spacing w:after="0"/>
        <w:jc w:val="right"/>
        <w:rPr>
          <w:sz w:val="20"/>
        </w:rPr>
        <w:sectPr>
          <w:headerReference w:type="default" r:id="rId8"/>
          <w:pgSz w:w="16840" w:h="11910" w:orient="landscape"/>
          <w:pgMar w:header="690" w:footer="0" w:top="1160" w:bottom="280" w:left="1080" w:right="1100"/>
        </w:sectPr>
      </w:pPr>
    </w:p>
    <w:p>
      <w:pPr>
        <w:pStyle w:val="BodyText"/>
        <w:spacing w:before="2"/>
        <w:rPr>
          <w:sz w:val="22"/>
        </w:rPr>
      </w:pPr>
    </w:p>
    <w:p>
      <w:pPr>
        <w:pStyle w:val="BodyText"/>
        <w:spacing w:line="334" w:lineRule="exact" w:before="37"/>
        <w:ind w:left="195"/>
      </w:pPr>
      <w:r>
        <w:rPr/>
        <w:t>表5</w:t>
      </w:r>
    </w:p>
    <w:p>
      <w:pPr>
        <w:pStyle w:val="BodyText"/>
        <w:tabs>
          <w:tab w:pos="13475" w:val="left" w:leader="none"/>
        </w:tabs>
        <w:spacing w:line="334" w:lineRule="exact"/>
        <w:ind w:left="195"/>
      </w:pPr>
      <w:r>
        <w:rPr/>
        <w:t>部门名</w:t>
      </w:r>
      <w:r>
        <w:rPr>
          <w:spacing w:val="-10"/>
        </w:rPr>
        <w:t>称</w:t>
      </w:r>
      <w:r>
        <w:rPr/>
        <w:t>：鞍山市铁西区永发街道办事处</w:t>
        <w:tab/>
        <w:t>单</w:t>
      </w:r>
      <w:r>
        <w:rPr>
          <w:spacing w:val="4"/>
        </w:rPr>
        <w:t>位</w:t>
      </w:r>
      <w:r>
        <w:rPr>
          <w:spacing w:val="-19"/>
        </w:rPr>
        <w:t>：</w:t>
      </w:r>
      <w:r>
        <w:rPr/>
        <w:t>万元</w:t>
      </w:r>
    </w:p>
    <w:tbl>
      <w:tblPr>
        <w:tblW w:w="0" w:type="auto"/>
        <w:jc w:val="left"/>
        <w:tblInd w:w="1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421"/>
        <w:gridCol w:w="4815"/>
        <w:gridCol w:w="1700"/>
        <w:gridCol w:w="1700"/>
        <w:gridCol w:w="1590"/>
        <w:gridCol w:w="1590"/>
        <w:gridCol w:w="1532"/>
      </w:tblGrid>
      <w:tr>
        <w:trPr>
          <w:trHeight w:val="503" w:hRule="atLeast"/>
        </w:trPr>
        <w:tc>
          <w:tcPr>
            <w:tcW w:w="1421" w:type="dxa"/>
            <w:vMerge w:val="restart"/>
          </w:tcPr>
          <w:p>
            <w:pPr>
              <w:pStyle w:val="TableParagraph"/>
              <w:rPr>
                <w:sz w:val="22"/>
              </w:rPr>
            </w:pPr>
          </w:p>
          <w:p>
            <w:pPr>
              <w:pStyle w:val="TableParagraph"/>
              <w:rPr>
                <w:sz w:val="12"/>
              </w:rPr>
            </w:pPr>
          </w:p>
          <w:p>
            <w:pPr>
              <w:pStyle w:val="TableParagraph"/>
              <w:spacing w:before="1"/>
              <w:ind w:left="318"/>
              <w:rPr>
                <w:sz w:val="20"/>
              </w:rPr>
            </w:pPr>
            <w:r>
              <w:rPr>
                <w:sz w:val="20"/>
              </w:rPr>
              <w:t>科目编码</w:t>
            </w:r>
          </w:p>
        </w:tc>
        <w:tc>
          <w:tcPr>
            <w:tcW w:w="4815" w:type="dxa"/>
            <w:vMerge w:val="restart"/>
          </w:tcPr>
          <w:p>
            <w:pPr>
              <w:pStyle w:val="TableParagraph"/>
              <w:rPr>
                <w:sz w:val="22"/>
              </w:rPr>
            </w:pPr>
          </w:p>
          <w:p>
            <w:pPr>
              <w:pStyle w:val="TableParagraph"/>
              <w:rPr>
                <w:sz w:val="12"/>
              </w:rPr>
            </w:pPr>
          </w:p>
          <w:p>
            <w:pPr>
              <w:pStyle w:val="TableParagraph"/>
              <w:spacing w:before="1"/>
              <w:ind w:left="1992" w:right="1963"/>
              <w:jc w:val="center"/>
              <w:rPr>
                <w:sz w:val="20"/>
              </w:rPr>
            </w:pPr>
            <w:r>
              <w:rPr>
                <w:sz w:val="20"/>
              </w:rPr>
              <w:t>科目名称</w:t>
            </w:r>
          </w:p>
        </w:tc>
        <w:tc>
          <w:tcPr>
            <w:tcW w:w="8112" w:type="dxa"/>
            <w:gridSpan w:val="5"/>
          </w:tcPr>
          <w:p>
            <w:pPr>
              <w:pStyle w:val="TableParagraph"/>
              <w:spacing w:before="73"/>
              <w:ind w:left="3028" w:right="3024"/>
              <w:jc w:val="center"/>
              <w:rPr>
                <w:sz w:val="20"/>
              </w:rPr>
            </w:pPr>
            <w:r>
              <w:rPr>
                <w:sz w:val="20"/>
              </w:rPr>
              <w:t>本年一般公共预算支出</w:t>
            </w:r>
          </w:p>
        </w:tc>
      </w:tr>
      <w:tr>
        <w:trPr>
          <w:trHeight w:val="503" w:hRule="atLeast"/>
        </w:trPr>
        <w:tc>
          <w:tcPr>
            <w:tcW w:w="1421" w:type="dxa"/>
            <w:vMerge/>
            <w:tcBorders>
              <w:top w:val="nil"/>
            </w:tcBorders>
          </w:tcPr>
          <w:p>
            <w:pPr>
              <w:rPr>
                <w:sz w:val="2"/>
                <w:szCs w:val="2"/>
              </w:rPr>
            </w:pPr>
          </w:p>
        </w:tc>
        <w:tc>
          <w:tcPr>
            <w:tcW w:w="4815" w:type="dxa"/>
            <w:vMerge/>
            <w:tcBorders>
              <w:top w:val="nil"/>
            </w:tcBorders>
          </w:tcPr>
          <w:p>
            <w:pPr>
              <w:rPr>
                <w:sz w:val="2"/>
                <w:szCs w:val="2"/>
              </w:rPr>
            </w:pPr>
          </w:p>
        </w:tc>
        <w:tc>
          <w:tcPr>
            <w:tcW w:w="1700" w:type="dxa"/>
            <w:vMerge w:val="restart"/>
          </w:tcPr>
          <w:p>
            <w:pPr>
              <w:pStyle w:val="TableParagraph"/>
              <w:spacing w:before="16"/>
              <w:rPr>
                <w:sz w:val="18"/>
              </w:rPr>
            </w:pPr>
          </w:p>
          <w:p>
            <w:pPr>
              <w:pStyle w:val="TableParagraph"/>
              <w:ind w:left="620" w:right="620"/>
              <w:jc w:val="center"/>
              <w:rPr>
                <w:sz w:val="20"/>
              </w:rPr>
            </w:pPr>
            <w:r>
              <w:rPr>
                <w:sz w:val="20"/>
              </w:rPr>
              <w:t>合计</w:t>
            </w:r>
          </w:p>
        </w:tc>
        <w:tc>
          <w:tcPr>
            <w:tcW w:w="4880" w:type="dxa"/>
            <w:gridSpan w:val="3"/>
          </w:tcPr>
          <w:p>
            <w:pPr>
              <w:pStyle w:val="TableParagraph"/>
              <w:spacing w:before="69"/>
              <w:ind w:left="2017" w:right="2003"/>
              <w:jc w:val="center"/>
              <w:rPr>
                <w:sz w:val="20"/>
              </w:rPr>
            </w:pPr>
            <w:r>
              <w:rPr>
                <w:sz w:val="20"/>
              </w:rPr>
              <w:t>基本支出</w:t>
            </w:r>
          </w:p>
        </w:tc>
        <w:tc>
          <w:tcPr>
            <w:tcW w:w="1532" w:type="dxa"/>
            <w:vMerge w:val="restart"/>
          </w:tcPr>
          <w:p>
            <w:pPr>
              <w:pStyle w:val="TableParagraph"/>
              <w:spacing w:before="16"/>
              <w:rPr>
                <w:sz w:val="18"/>
              </w:rPr>
            </w:pPr>
          </w:p>
          <w:p>
            <w:pPr>
              <w:pStyle w:val="TableParagraph"/>
              <w:ind w:left="361"/>
              <w:rPr>
                <w:sz w:val="20"/>
              </w:rPr>
            </w:pPr>
            <w:r>
              <w:rPr>
                <w:sz w:val="20"/>
              </w:rPr>
              <w:t>项目支出</w:t>
            </w:r>
          </w:p>
        </w:tc>
      </w:tr>
      <w:tr>
        <w:trPr>
          <w:trHeight w:val="503" w:hRule="atLeast"/>
        </w:trPr>
        <w:tc>
          <w:tcPr>
            <w:tcW w:w="1421" w:type="dxa"/>
            <w:vMerge/>
            <w:tcBorders>
              <w:top w:val="nil"/>
            </w:tcBorders>
          </w:tcPr>
          <w:p>
            <w:pPr>
              <w:rPr>
                <w:sz w:val="2"/>
                <w:szCs w:val="2"/>
              </w:rPr>
            </w:pPr>
          </w:p>
        </w:tc>
        <w:tc>
          <w:tcPr>
            <w:tcW w:w="4815" w:type="dxa"/>
            <w:vMerge/>
            <w:tcBorders>
              <w:top w:val="nil"/>
            </w:tcBorders>
          </w:tcPr>
          <w:p>
            <w:pPr>
              <w:rPr>
                <w:sz w:val="2"/>
                <w:szCs w:val="2"/>
              </w:rPr>
            </w:pPr>
          </w:p>
        </w:tc>
        <w:tc>
          <w:tcPr>
            <w:tcW w:w="1700" w:type="dxa"/>
            <w:vMerge/>
            <w:tcBorders>
              <w:top w:val="nil"/>
            </w:tcBorders>
          </w:tcPr>
          <w:p>
            <w:pPr>
              <w:rPr>
                <w:sz w:val="2"/>
                <w:szCs w:val="2"/>
              </w:rPr>
            </w:pPr>
          </w:p>
        </w:tc>
        <w:tc>
          <w:tcPr>
            <w:tcW w:w="1700" w:type="dxa"/>
          </w:tcPr>
          <w:p>
            <w:pPr>
              <w:pStyle w:val="TableParagraph"/>
              <w:spacing w:before="66"/>
              <w:ind w:left="620" w:right="620"/>
              <w:jc w:val="center"/>
              <w:rPr>
                <w:sz w:val="20"/>
              </w:rPr>
            </w:pPr>
            <w:r>
              <w:rPr>
                <w:sz w:val="20"/>
              </w:rPr>
              <w:t>小计</w:t>
            </w:r>
          </w:p>
        </w:tc>
        <w:tc>
          <w:tcPr>
            <w:tcW w:w="1590" w:type="dxa"/>
          </w:tcPr>
          <w:p>
            <w:pPr>
              <w:pStyle w:val="TableParagraph"/>
              <w:spacing w:before="66"/>
              <w:ind w:left="401"/>
              <w:rPr>
                <w:sz w:val="20"/>
              </w:rPr>
            </w:pPr>
            <w:r>
              <w:rPr>
                <w:sz w:val="20"/>
              </w:rPr>
              <w:t>人员经费</w:t>
            </w:r>
          </w:p>
        </w:tc>
        <w:tc>
          <w:tcPr>
            <w:tcW w:w="1590" w:type="dxa"/>
          </w:tcPr>
          <w:p>
            <w:pPr>
              <w:pStyle w:val="TableParagraph"/>
              <w:spacing w:before="66"/>
              <w:ind w:left="391"/>
              <w:rPr>
                <w:sz w:val="20"/>
              </w:rPr>
            </w:pPr>
            <w:r>
              <w:rPr>
                <w:sz w:val="20"/>
              </w:rPr>
              <w:t>公用经费</w:t>
            </w:r>
          </w:p>
        </w:tc>
        <w:tc>
          <w:tcPr>
            <w:tcW w:w="1532" w:type="dxa"/>
            <w:vMerge/>
            <w:tcBorders>
              <w:top w:val="nil"/>
            </w:tcBorders>
          </w:tcPr>
          <w:p>
            <w:pPr>
              <w:rPr>
                <w:sz w:val="2"/>
                <w:szCs w:val="2"/>
              </w:rPr>
            </w:pPr>
          </w:p>
        </w:tc>
      </w:tr>
      <w:tr>
        <w:trPr>
          <w:trHeight w:val="503" w:hRule="atLeast"/>
        </w:trPr>
        <w:tc>
          <w:tcPr>
            <w:tcW w:w="1421" w:type="dxa"/>
          </w:tcPr>
          <w:p>
            <w:pPr>
              <w:pStyle w:val="TableParagraph"/>
              <w:rPr>
                <w:rFonts w:ascii="Times New Roman"/>
                <w:sz w:val="20"/>
              </w:rPr>
            </w:pPr>
          </w:p>
        </w:tc>
        <w:tc>
          <w:tcPr>
            <w:tcW w:w="4815" w:type="dxa"/>
          </w:tcPr>
          <w:p>
            <w:pPr>
              <w:pStyle w:val="TableParagraph"/>
              <w:spacing w:before="63"/>
              <w:ind w:left="1992" w:right="1957"/>
              <w:jc w:val="center"/>
              <w:rPr>
                <w:sz w:val="20"/>
              </w:rPr>
            </w:pPr>
            <w:r>
              <w:rPr>
                <w:sz w:val="20"/>
              </w:rPr>
              <w:t>合计</w:t>
            </w:r>
          </w:p>
        </w:tc>
        <w:tc>
          <w:tcPr>
            <w:tcW w:w="1700" w:type="dxa"/>
          </w:tcPr>
          <w:p>
            <w:pPr>
              <w:pStyle w:val="TableParagraph"/>
              <w:spacing w:before="63"/>
              <w:ind w:right="24"/>
              <w:jc w:val="right"/>
              <w:rPr>
                <w:sz w:val="20"/>
              </w:rPr>
            </w:pPr>
            <w:r>
              <w:rPr>
                <w:w w:val="85"/>
                <w:sz w:val="20"/>
              </w:rPr>
              <w:t>990.62</w:t>
            </w:r>
          </w:p>
        </w:tc>
        <w:tc>
          <w:tcPr>
            <w:tcW w:w="1700" w:type="dxa"/>
          </w:tcPr>
          <w:p>
            <w:pPr>
              <w:pStyle w:val="TableParagraph"/>
              <w:spacing w:before="63"/>
              <w:ind w:right="24"/>
              <w:jc w:val="right"/>
              <w:rPr>
                <w:sz w:val="20"/>
              </w:rPr>
            </w:pPr>
            <w:r>
              <w:rPr>
                <w:w w:val="85"/>
                <w:sz w:val="20"/>
              </w:rPr>
              <w:t>856.72</w:t>
            </w:r>
          </w:p>
        </w:tc>
        <w:tc>
          <w:tcPr>
            <w:tcW w:w="1590" w:type="dxa"/>
          </w:tcPr>
          <w:p>
            <w:pPr>
              <w:pStyle w:val="TableParagraph"/>
              <w:spacing w:before="63"/>
              <w:ind w:right="14"/>
              <w:jc w:val="right"/>
              <w:rPr>
                <w:sz w:val="20"/>
              </w:rPr>
            </w:pPr>
            <w:r>
              <w:rPr>
                <w:w w:val="85"/>
                <w:sz w:val="20"/>
              </w:rPr>
              <w:t>710.67</w:t>
            </w:r>
          </w:p>
        </w:tc>
        <w:tc>
          <w:tcPr>
            <w:tcW w:w="1590" w:type="dxa"/>
          </w:tcPr>
          <w:p>
            <w:pPr>
              <w:pStyle w:val="TableParagraph"/>
              <w:spacing w:before="63"/>
              <w:ind w:right="24"/>
              <w:jc w:val="right"/>
              <w:rPr>
                <w:sz w:val="20"/>
              </w:rPr>
            </w:pPr>
            <w:r>
              <w:rPr>
                <w:w w:val="85"/>
                <w:sz w:val="20"/>
              </w:rPr>
              <w:t>146.05</w:t>
            </w:r>
          </w:p>
        </w:tc>
        <w:tc>
          <w:tcPr>
            <w:tcW w:w="1532" w:type="dxa"/>
          </w:tcPr>
          <w:p>
            <w:pPr>
              <w:pStyle w:val="TableParagraph"/>
              <w:spacing w:before="63"/>
              <w:ind w:right="16"/>
              <w:jc w:val="right"/>
              <w:rPr>
                <w:sz w:val="20"/>
              </w:rPr>
            </w:pPr>
            <w:r>
              <w:rPr>
                <w:w w:val="85"/>
                <w:sz w:val="20"/>
              </w:rPr>
              <w:t>133.90</w:t>
            </w:r>
          </w:p>
        </w:tc>
      </w:tr>
      <w:tr>
        <w:trPr>
          <w:trHeight w:val="503" w:hRule="atLeast"/>
        </w:trPr>
        <w:tc>
          <w:tcPr>
            <w:tcW w:w="1421" w:type="dxa"/>
          </w:tcPr>
          <w:p>
            <w:pPr>
              <w:pStyle w:val="TableParagraph"/>
              <w:spacing w:before="60"/>
              <w:ind w:left="38"/>
              <w:rPr>
                <w:sz w:val="20"/>
              </w:rPr>
            </w:pPr>
            <w:r>
              <w:rPr>
                <w:sz w:val="20"/>
              </w:rPr>
              <w:t>201</w:t>
            </w:r>
          </w:p>
        </w:tc>
        <w:tc>
          <w:tcPr>
            <w:tcW w:w="4815" w:type="dxa"/>
          </w:tcPr>
          <w:p>
            <w:pPr>
              <w:pStyle w:val="TableParagraph"/>
              <w:spacing w:before="60"/>
              <w:ind w:left="36"/>
              <w:rPr>
                <w:sz w:val="20"/>
              </w:rPr>
            </w:pPr>
            <w:r>
              <w:rPr>
                <w:sz w:val="20"/>
              </w:rPr>
              <w:t>一般公共服务支出</w:t>
            </w:r>
          </w:p>
        </w:tc>
        <w:tc>
          <w:tcPr>
            <w:tcW w:w="1700" w:type="dxa"/>
          </w:tcPr>
          <w:p>
            <w:pPr>
              <w:pStyle w:val="TableParagraph"/>
              <w:spacing w:before="60"/>
              <w:ind w:right="24"/>
              <w:jc w:val="right"/>
              <w:rPr>
                <w:sz w:val="20"/>
              </w:rPr>
            </w:pPr>
            <w:r>
              <w:rPr>
                <w:w w:val="85"/>
                <w:sz w:val="20"/>
              </w:rPr>
              <w:t>731.23</w:t>
            </w:r>
          </w:p>
        </w:tc>
        <w:tc>
          <w:tcPr>
            <w:tcW w:w="1700" w:type="dxa"/>
          </w:tcPr>
          <w:p>
            <w:pPr>
              <w:pStyle w:val="TableParagraph"/>
              <w:spacing w:before="60"/>
              <w:ind w:right="24"/>
              <w:jc w:val="right"/>
              <w:rPr>
                <w:sz w:val="20"/>
              </w:rPr>
            </w:pPr>
            <w:r>
              <w:rPr>
                <w:w w:val="85"/>
                <w:sz w:val="20"/>
              </w:rPr>
              <w:t>681.33</w:t>
            </w:r>
          </w:p>
        </w:tc>
        <w:tc>
          <w:tcPr>
            <w:tcW w:w="1590" w:type="dxa"/>
          </w:tcPr>
          <w:p>
            <w:pPr>
              <w:pStyle w:val="TableParagraph"/>
              <w:spacing w:before="60"/>
              <w:ind w:right="14"/>
              <w:jc w:val="right"/>
              <w:rPr>
                <w:sz w:val="20"/>
              </w:rPr>
            </w:pPr>
            <w:r>
              <w:rPr>
                <w:w w:val="85"/>
                <w:sz w:val="20"/>
              </w:rPr>
              <w:t>537.28</w:t>
            </w:r>
          </w:p>
        </w:tc>
        <w:tc>
          <w:tcPr>
            <w:tcW w:w="1590" w:type="dxa"/>
          </w:tcPr>
          <w:p>
            <w:pPr>
              <w:pStyle w:val="TableParagraph"/>
              <w:spacing w:before="60"/>
              <w:ind w:right="24"/>
              <w:jc w:val="right"/>
              <w:rPr>
                <w:sz w:val="20"/>
              </w:rPr>
            </w:pPr>
            <w:r>
              <w:rPr>
                <w:w w:val="85"/>
                <w:sz w:val="20"/>
              </w:rPr>
              <w:t>144.05</w:t>
            </w:r>
          </w:p>
        </w:tc>
        <w:tc>
          <w:tcPr>
            <w:tcW w:w="1532" w:type="dxa"/>
          </w:tcPr>
          <w:p>
            <w:pPr>
              <w:pStyle w:val="TableParagraph"/>
              <w:spacing w:before="60"/>
              <w:ind w:right="17"/>
              <w:jc w:val="right"/>
              <w:rPr>
                <w:sz w:val="20"/>
              </w:rPr>
            </w:pPr>
            <w:r>
              <w:rPr>
                <w:w w:val="85"/>
                <w:sz w:val="20"/>
              </w:rPr>
              <w:t>49.90</w:t>
            </w:r>
          </w:p>
        </w:tc>
      </w:tr>
      <w:tr>
        <w:trPr>
          <w:trHeight w:val="503" w:hRule="atLeast"/>
        </w:trPr>
        <w:tc>
          <w:tcPr>
            <w:tcW w:w="1421" w:type="dxa"/>
          </w:tcPr>
          <w:p>
            <w:pPr>
              <w:pStyle w:val="TableParagraph"/>
              <w:spacing w:before="57"/>
              <w:ind w:left="38"/>
              <w:rPr>
                <w:sz w:val="20"/>
              </w:rPr>
            </w:pPr>
            <w:r>
              <w:rPr>
                <w:sz w:val="20"/>
              </w:rPr>
              <w:t>20103</w:t>
            </w:r>
          </w:p>
        </w:tc>
        <w:tc>
          <w:tcPr>
            <w:tcW w:w="4815" w:type="dxa"/>
          </w:tcPr>
          <w:p>
            <w:pPr>
              <w:pStyle w:val="TableParagraph"/>
              <w:spacing w:before="57"/>
              <w:ind w:left="136"/>
              <w:rPr>
                <w:sz w:val="20"/>
              </w:rPr>
            </w:pPr>
            <w:r>
              <w:rPr>
                <w:sz w:val="20"/>
              </w:rPr>
              <w:t>政府办公厅（室）及相关机构事务</w:t>
            </w:r>
          </w:p>
        </w:tc>
        <w:tc>
          <w:tcPr>
            <w:tcW w:w="1700" w:type="dxa"/>
          </w:tcPr>
          <w:p>
            <w:pPr>
              <w:pStyle w:val="TableParagraph"/>
              <w:spacing w:before="57"/>
              <w:ind w:right="24"/>
              <w:jc w:val="right"/>
              <w:rPr>
                <w:sz w:val="20"/>
              </w:rPr>
            </w:pPr>
            <w:r>
              <w:rPr>
                <w:w w:val="85"/>
                <w:sz w:val="20"/>
              </w:rPr>
              <w:t>702.73</w:t>
            </w:r>
          </w:p>
        </w:tc>
        <w:tc>
          <w:tcPr>
            <w:tcW w:w="1700" w:type="dxa"/>
          </w:tcPr>
          <w:p>
            <w:pPr>
              <w:pStyle w:val="TableParagraph"/>
              <w:spacing w:before="57"/>
              <w:ind w:right="24"/>
              <w:jc w:val="right"/>
              <w:rPr>
                <w:sz w:val="20"/>
              </w:rPr>
            </w:pPr>
            <w:r>
              <w:rPr>
                <w:w w:val="85"/>
                <w:sz w:val="20"/>
              </w:rPr>
              <w:t>681.33</w:t>
            </w:r>
          </w:p>
        </w:tc>
        <w:tc>
          <w:tcPr>
            <w:tcW w:w="1590" w:type="dxa"/>
          </w:tcPr>
          <w:p>
            <w:pPr>
              <w:pStyle w:val="TableParagraph"/>
              <w:spacing w:before="57"/>
              <w:ind w:right="14"/>
              <w:jc w:val="right"/>
              <w:rPr>
                <w:sz w:val="20"/>
              </w:rPr>
            </w:pPr>
            <w:r>
              <w:rPr>
                <w:w w:val="85"/>
                <w:sz w:val="20"/>
              </w:rPr>
              <w:t>537.28</w:t>
            </w:r>
          </w:p>
        </w:tc>
        <w:tc>
          <w:tcPr>
            <w:tcW w:w="1590" w:type="dxa"/>
          </w:tcPr>
          <w:p>
            <w:pPr>
              <w:pStyle w:val="TableParagraph"/>
              <w:spacing w:before="57"/>
              <w:ind w:right="24"/>
              <w:jc w:val="right"/>
              <w:rPr>
                <w:sz w:val="20"/>
              </w:rPr>
            </w:pPr>
            <w:r>
              <w:rPr>
                <w:w w:val="85"/>
                <w:sz w:val="20"/>
              </w:rPr>
              <w:t>144.05</w:t>
            </w:r>
          </w:p>
        </w:tc>
        <w:tc>
          <w:tcPr>
            <w:tcW w:w="1532" w:type="dxa"/>
          </w:tcPr>
          <w:p>
            <w:pPr>
              <w:pStyle w:val="TableParagraph"/>
              <w:spacing w:before="57"/>
              <w:ind w:right="17"/>
              <w:jc w:val="right"/>
              <w:rPr>
                <w:sz w:val="20"/>
              </w:rPr>
            </w:pPr>
            <w:r>
              <w:rPr>
                <w:w w:val="85"/>
                <w:sz w:val="20"/>
              </w:rPr>
              <w:t>21.40</w:t>
            </w:r>
          </w:p>
        </w:tc>
      </w:tr>
      <w:tr>
        <w:trPr>
          <w:trHeight w:val="503" w:hRule="atLeast"/>
        </w:trPr>
        <w:tc>
          <w:tcPr>
            <w:tcW w:w="1421" w:type="dxa"/>
          </w:tcPr>
          <w:p>
            <w:pPr>
              <w:pStyle w:val="TableParagraph"/>
              <w:spacing w:before="73"/>
              <w:ind w:left="38"/>
              <w:rPr>
                <w:sz w:val="20"/>
              </w:rPr>
            </w:pPr>
            <w:r>
              <w:rPr>
                <w:sz w:val="20"/>
              </w:rPr>
              <w:t>2010301</w:t>
            </w:r>
          </w:p>
        </w:tc>
        <w:tc>
          <w:tcPr>
            <w:tcW w:w="4815" w:type="dxa"/>
          </w:tcPr>
          <w:p>
            <w:pPr>
              <w:pStyle w:val="TableParagraph"/>
              <w:spacing w:before="73"/>
              <w:ind w:left="236"/>
              <w:rPr>
                <w:sz w:val="20"/>
              </w:rPr>
            </w:pPr>
            <w:r>
              <w:rPr>
                <w:sz w:val="20"/>
              </w:rPr>
              <w:t>行政运行</w:t>
            </w:r>
          </w:p>
        </w:tc>
        <w:tc>
          <w:tcPr>
            <w:tcW w:w="1700" w:type="dxa"/>
          </w:tcPr>
          <w:p>
            <w:pPr>
              <w:pStyle w:val="TableParagraph"/>
              <w:spacing w:before="73"/>
              <w:ind w:right="24"/>
              <w:jc w:val="right"/>
              <w:rPr>
                <w:sz w:val="20"/>
              </w:rPr>
            </w:pPr>
            <w:r>
              <w:rPr>
                <w:w w:val="85"/>
                <w:sz w:val="20"/>
              </w:rPr>
              <w:t>376.42</w:t>
            </w:r>
          </w:p>
        </w:tc>
        <w:tc>
          <w:tcPr>
            <w:tcW w:w="1700" w:type="dxa"/>
          </w:tcPr>
          <w:p>
            <w:pPr>
              <w:pStyle w:val="TableParagraph"/>
              <w:spacing w:before="73"/>
              <w:ind w:right="24"/>
              <w:jc w:val="right"/>
              <w:rPr>
                <w:sz w:val="20"/>
              </w:rPr>
            </w:pPr>
            <w:r>
              <w:rPr>
                <w:w w:val="85"/>
                <w:sz w:val="20"/>
              </w:rPr>
              <w:t>376.42</w:t>
            </w:r>
          </w:p>
        </w:tc>
        <w:tc>
          <w:tcPr>
            <w:tcW w:w="1590" w:type="dxa"/>
          </w:tcPr>
          <w:p>
            <w:pPr>
              <w:pStyle w:val="TableParagraph"/>
              <w:spacing w:before="73"/>
              <w:ind w:right="14"/>
              <w:jc w:val="right"/>
              <w:rPr>
                <w:sz w:val="20"/>
              </w:rPr>
            </w:pPr>
            <w:r>
              <w:rPr>
                <w:w w:val="85"/>
                <w:sz w:val="20"/>
              </w:rPr>
              <w:t>242.41</w:t>
            </w:r>
          </w:p>
        </w:tc>
        <w:tc>
          <w:tcPr>
            <w:tcW w:w="1590" w:type="dxa"/>
          </w:tcPr>
          <w:p>
            <w:pPr>
              <w:pStyle w:val="TableParagraph"/>
              <w:spacing w:before="73"/>
              <w:ind w:right="24"/>
              <w:jc w:val="right"/>
              <w:rPr>
                <w:sz w:val="20"/>
              </w:rPr>
            </w:pPr>
            <w:r>
              <w:rPr>
                <w:w w:val="85"/>
                <w:sz w:val="20"/>
              </w:rPr>
              <w:t>134.01</w:t>
            </w:r>
          </w:p>
        </w:tc>
        <w:tc>
          <w:tcPr>
            <w:tcW w:w="1532" w:type="dxa"/>
          </w:tcPr>
          <w:p>
            <w:pPr>
              <w:pStyle w:val="TableParagraph"/>
              <w:rPr>
                <w:rFonts w:ascii="Times New Roman"/>
                <w:sz w:val="20"/>
              </w:rPr>
            </w:pPr>
          </w:p>
        </w:tc>
      </w:tr>
      <w:tr>
        <w:trPr>
          <w:trHeight w:val="503" w:hRule="atLeast"/>
        </w:trPr>
        <w:tc>
          <w:tcPr>
            <w:tcW w:w="1421" w:type="dxa"/>
          </w:tcPr>
          <w:p>
            <w:pPr>
              <w:pStyle w:val="TableParagraph"/>
              <w:spacing w:before="70"/>
              <w:ind w:left="38"/>
              <w:rPr>
                <w:sz w:val="20"/>
              </w:rPr>
            </w:pPr>
            <w:r>
              <w:rPr>
                <w:sz w:val="20"/>
              </w:rPr>
              <w:t>2010302</w:t>
            </w:r>
          </w:p>
        </w:tc>
        <w:tc>
          <w:tcPr>
            <w:tcW w:w="4815" w:type="dxa"/>
          </w:tcPr>
          <w:p>
            <w:pPr>
              <w:pStyle w:val="TableParagraph"/>
              <w:spacing w:before="70"/>
              <w:ind w:left="236"/>
              <w:rPr>
                <w:sz w:val="20"/>
              </w:rPr>
            </w:pPr>
            <w:r>
              <w:rPr>
                <w:sz w:val="20"/>
              </w:rPr>
              <w:t>一般行政管理事务</w:t>
            </w:r>
          </w:p>
        </w:tc>
        <w:tc>
          <w:tcPr>
            <w:tcW w:w="1700" w:type="dxa"/>
          </w:tcPr>
          <w:p>
            <w:pPr>
              <w:pStyle w:val="TableParagraph"/>
              <w:spacing w:before="70"/>
              <w:ind w:right="25"/>
              <w:jc w:val="right"/>
              <w:rPr>
                <w:sz w:val="20"/>
              </w:rPr>
            </w:pPr>
            <w:r>
              <w:rPr>
                <w:w w:val="85"/>
                <w:sz w:val="20"/>
              </w:rPr>
              <w:t>21.40</w:t>
            </w:r>
          </w:p>
        </w:tc>
        <w:tc>
          <w:tcPr>
            <w:tcW w:w="1700" w:type="dxa"/>
          </w:tcPr>
          <w:p>
            <w:pPr>
              <w:pStyle w:val="TableParagraph"/>
              <w:rPr>
                <w:rFonts w:ascii="Times New Roman"/>
                <w:sz w:val="20"/>
              </w:rPr>
            </w:pP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c>
          <w:tcPr>
            <w:tcW w:w="1532" w:type="dxa"/>
          </w:tcPr>
          <w:p>
            <w:pPr>
              <w:pStyle w:val="TableParagraph"/>
              <w:spacing w:before="70"/>
              <w:ind w:right="17"/>
              <w:jc w:val="right"/>
              <w:rPr>
                <w:sz w:val="20"/>
              </w:rPr>
            </w:pPr>
            <w:r>
              <w:rPr>
                <w:w w:val="85"/>
                <w:sz w:val="20"/>
              </w:rPr>
              <w:t>21.40</w:t>
            </w:r>
          </w:p>
        </w:tc>
      </w:tr>
      <w:tr>
        <w:trPr>
          <w:trHeight w:val="503" w:hRule="atLeast"/>
        </w:trPr>
        <w:tc>
          <w:tcPr>
            <w:tcW w:w="1421" w:type="dxa"/>
          </w:tcPr>
          <w:p>
            <w:pPr>
              <w:pStyle w:val="TableParagraph"/>
              <w:spacing w:before="67"/>
              <w:ind w:left="38"/>
              <w:rPr>
                <w:sz w:val="20"/>
              </w:rPr>
            </w:pPr>
            <w:r>
              <w:rPr>
                <w:sz w:val="20"/>
              </w:rPr>
              <w:t>2010350</w:t>
            </w:r>
          </w:p>
        </w:tc>
        <w:tc>
          <w:tcPr>
            <w:tcW w:w="4815" w:type="dxa"/>
          </w:tcPr>
          <w:p>
            <w:pPr>
              <w:pStyle w:val="TableParagraph"/>
              <w:spacing w:before="67"/>
              <w:ind w:left="236"/>
              <w:rPr>
                <w:sz w:val="20"/>
              </w:rPr>
            </w:pPr>
            <w:r>
              <w:rPr>
                <w:sz w:val="20"/>
              </w:rPr>
              <w:t>事业运行</w:t>
            </w:r>
          </w:p>
        </w:tc>
        <w:tc>
          <w:tcPr>
            <w:tcW w:w="1700" w:type="dxa"/>
          </w:tcPr>
          <w:p>
            <w:pPr>
              <w:pStyle w:val="TableParagraph"/>
              <w:spacing w:before="67"/>
              <w:ind w:right="24"/>
              <w:jc w:val="right"/>
              <w:rPr>
                <w:sz w:val="20"/>
              </w:rPr>
            </w:pPr>
            <w:r>
              <w:rPr>
                <w:w w:val="85"/>
                <w:sz w:val="20"/>
              </w:rPr>
              <w:t>304.91</w:t>
            </w:r>
          </w:p>
        </w:tc>
        <w:tc>
          <w:tcPr>
            <w:tcW w:w="1700" w:type="dxa"/>
          </w:tcPr>
          <w:p>
            <w:pPr>
              <w:pStyle w:val="TableParagraph"/>
              <w:spacing w:before="67"/>
              <w:ind w:right="24"/>
              <w:jc w:val="right"/>
              <w:rPr>
                <w:sz w:val="20"/>
              </w:rPr>
            </w:pPr>
            <w:r>
              <w:rPr>
                <w:w w:val="85"/>
                <w:sz w:val="20"/>
              </w:rPr>
              <w:t>304.91</w:t>
            </w:r>
          </w:p>
        </w:tc>
        <w:tc>
          <w:tcPr>
            <w:tcW w:w="1590" w:type="dxa"/>
          </w:tcPr>
          <w:p>
            <w:pPr>
              <w:pStyle w:val="TableParagraph"/>
              <w:spacing w:before="67"/>
              <w:ind w:right="14"/>
              <w:jc w:val="right"/>
              <w:rPr>
                <w:sz w:val="20"/>
              </w:rPr>
            </w:pPr>
            <w:r>
              <w:rPr>
                <w:w w:val="85"/>
                <w:sz w:val="20"/>
              </w:rPr>
              <w:t>294.87</w:t>
            </w:r>
          </w:p>
        </w:tc>
        <w:tc>
          <w:tcPr>
            <w:tcW w:w="1590" w:type="dxa"/>
          </w:tcPr>
          <w:p>
            <w:pPr>
              <w:pStyle w:val="TableParagraph"/>
              <w:spacing w:before="67"/>
              <w:ind w:right="25"/>
              <w:jc w:val="right"/>
              <w:rPr>
                <w:sz w:val="20"/>
              </w:rPr>
            </w:pPr>
            <w:r>
              <w:rPr>
                <w:w w:val="85"/>
                <w:sz w:val="20"/>
              </w:rPr>
              <w:t>10.04</w:t>
            </w:r>
          </w:p>
        </w:tc>
        <w:tc>
          <w:tcPr>
            <w:tcW w:w="1532" w:type="dxa"/>
          </w:tcPr>
          <w:p>
            <w:pPr>
              <w:pStyle w:val="TableParagraph"/>
              <w:rPr>
                <w:rFonts w:ascii="Times New Roman"/>
                <w:sz w:val="20"/>
              </w:rPr>
            </w:pPr>
          </w:p>
        </w:tc>
      </w:tr>
      <w:tr>
        <w:trPr>
          <w:trHeight w:val="503" w:hRule="atLeast"/>
        </w:trPr>
        <w:tc>
          <w:tcPr>
            <w:tcW w:w="1421" w:type="dxa"/>
          </w:tcPr>
          <w:p>
            <w:pPr>
              <w:pStyle w:val="TableParagraph"/>
              <w:spacing w:before="64"/>
              <w:ind w:left="38"/>
              <w:rPr>
                <w:sz w:val="20"/>
              </w:rPr>
            </w:pPr>
            <w:r>
              <w:rPr>
                <w:sz w:val="20"/>
              </w:rPr>
              <w:t>20139</w:t>
            </w:r>
          </w:p>
        </w:tc>
        <w:tc>
          <w:tcPr>
            <w:tcW w:w="4815" w:type="dxa"/>
          </w:tcPr>
          <w:p>
            <w:pPr>
              <w:pStyle w:val="TableParagraph"/>
              <w:spacing w:before="64"/>
              <w:ind w:left="136"/>
              <w:rPr>
                <w:sz w:val="20"/>
              </w:rPr>
            </w:pPr>
            <w:r>
              <w:rPr>
                <w:sz w:val="20"/>
              </w:rPr>
              <w:t>社会工作事务</w:t>
            </w:r>
          </w:p>
        </w:tc>
        <w:tc>
          <w:tcPr>
            <w:tcW w:w="1700" w:type="dxa"/>
          </w:tcPr>
          <w:p>
            <w:pPr>
              <w:pStyle w:val="TableParagraph"/>
              <w:spacing w:before="64"/>
              <w:ind w:right="25"/>
              <w:jc w:val="right"/>
              <w:rPr>
                <w:sz w:val="20"/>
              </w:rPr>
            </w:pPr>
            <w:r>
              <w:rPr>
                <w:w w:val="85"/>
                <w:sz w:val="20"/>
              </w:rPr>
              <w:t>28.50</w:t>
            </w:r>
          </w:p>
        </w:tc>
        <w:tc>
          <w:tcPr>
            <w:tcW w:w="1700" w:type="dxa"/>
          </w:tcPr>
          <w:p>
            <w:pPr>
              <w:pStyle w:val="TableParagraph"/>
              <w:rPr>
                <w:rFonts w:ascii="Times New Roman"/>
                <w:sz w:val="20"/>
              </w:rPr>
            </w:pP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c>
          <w:tcPr>
            <w:tcW w:w="1532" w:type="dxa"/>
          </w:tcPr>
          <w:p>
            <w:pPr>
              <w:pStyle w:val="TableParagraph"/>
              <w:spacing w:before="64"/>
              <w:ind w:right="17"/>
              <w:jc w:val="right"/>
              <w:rPr>
                <w:sz w:val="20"/>
              </w:rPr>
            </w:pPr>
            <w:r>
              <w:rPr>
                <w:w w:val="85"/>
                <w:sz w:val="20"/>
              </w:rPr>
              <w:t>28.50</w:t>
            </w:r>
          </w:p>
        </w:tc>
      </w:tr>
      <w:tr>
        <w:trPr>
          <w:trHeight w:val="503" w:hRule="atLeast"/>
        </w:trPr>
        <w:tc>
          <w:tcPr>
            <w:tcW w:w="1421" w:type="dxa"/>
          </w:tcPr>
          <w:p>
            <w:pPr>
              <w:pStyle w:val="TableParagraph"/>
              <w:spacing w:before="61"/>
              <w:ind w:left="38"/>
              <w:rPr>
                <w:sz w:val="20"/>
              </w:rPr>
            </w:pPr>
            <w:r>
              <w:rPr>
                <w:sz w:val="20"/>
              </w:rPr>
              <w:t>2013904</w:t>
            </w:r>
          </w:p>
        </w:tc>
        <w:tc>
          <w:tcPr>
            <w:tcW w:w="4815" w:type="dxa"/>
          </w:tcPr>
          <w:p>
            <w:pPr>
              <w:pStyle w:val="TableParagraph"/>
              <w:spacing w:before="61"/>
              <w:ind w:left="236"/>
              <w:rPr>
                <w:sz w:val="20"/>
              </w:rPr>
            </w:pPr>
            <w:r>
              <w:rPr>
                <w:sz w:val="20"/>
              </w:rPr>
              <w:t>专项业务</w:t>
            </w:r>
          </w:p>
        </w:tc>
        <w:tc>
          <w:tcPr>
            <w:tcW w:w="1700" w:type="dxa"/>
          </w:tcPr>
          <w:p>
            <w:pPr>
              <w:pStyle w:val="TableParagraph"/>
              <w:spacing w:before="61"/>
              <w:ind w:right="25"/>
              <w:jc w:val="right"/>
              <w:rPr>
                <w:sz w:val="20"/>
              </w:rPr>
            </w:pPr>
            <w:r>
              <w:rPr>
                <w:w w:val="85"/>
                <w:sz w:val="20"/>
              </w:rPr>
              <w:t>28.50</w:t>
            </w:r>
          </w:p>
        </w:tc>
        <w:tc>
          <w:tcPr>
            <w:tcW w:w="1700" w:type="dxa"/>
          </w:tcPr>
          <w:p>
            <w:pPr>
              <w:pStyle w:val="TableParagraph"/>
              <w:rPr>
                <w:rFonts w:ascii="Times New Roman"/>
                <w:sz w:val="20"/>
              </w:rPr>
            </w:pP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c>
          <w:tcPr>
            <w:tcW w:w="1532" w:type="dxa"/>
          </w:tcPr>
          <w:p>
            <w:pPr>
              <w:pStyle w:val="TableParagraph"/>
              <w:spacing w:before="61"/>
              <w:ind w:right="17"/>
              <w:jc w:val="right"/>
              <w:rPr>
                <w:sz w:val="20"/>
              </w:rPr>
            </w:pPr>
            <w:r>
              <w:rPr>
                <w:w w:val="85"/>
                <w:sz w:val="20"/>
              </w:rPr>
              <w:t>28.50</w:t>
            </w:r>
          </w:p>
        </w:tc>
      </w:tr>
      <w:tr>
        <w:trPr>
          <w:trHeight w:val="503" w:hRule="atLeast"/>
        </w:trPr>
        <w:tc>
          <w:tcPr>
            <w:tcW w:w="1421" w:type="dxa"/>
          </w:tcPr>
          <w:p>
            <w:pPr>
              <w:pStyle w:val="TableParagraph"/>
              <w:spacing w:before="57"/>
              <w:ind w:left="38"/>
              <w:rPr>
                <w:sz w:val="20"/>
              </w:rPr>
            </w:pPr>
            <w:r>
              <w:rPr>
                <w:sz w:val="20"/>
              </w:rPr>
              <w:t>203</w:t>
            </w:r>
          </w:p>
        </w:tc>
        <w:tc>
          <w:tcPr>
            <w:tcW w:w="4815" w:type="dxa"/>
          </w:tcPr>
          <w:p>
            <w:pPr>
              <w:pStyle w:val="TableParagraph"/>
              <w:spacing w:before="57"/>
              <w:ind w:left="36"/>
              <w:rPr>
                <w:sz w:val="20"/>
              </w:rPr>
            </w:pPr>
            <w:r>
              <w:rPr>
                <w:sz w:val="20"/>
              </w:rPr>
              <w:t>国防支出</w:t>
            </w:r>
          </w:p>
        </w:tc>
        <w:tc>
          <w:tcPr>
            <w:tcW w:w="1700" w:type="dxa"/>
          </w:tcPr>
          <w:p>
            <w:pPr>
              <w:pStyle w:val="TableParagraph"/>
              <w:spacing w:before="57"/>
              <w:ind w:right="26"/>
              <w:jc w:val="right"/>
              <w:rPr>
                <w:sz w:val="20"/>
              </w:rPr>
            </w:pPr>
            <w:r>
              <w:rPr>
                <w:w w:val="90"/>
                <w:sz w:val="20"/>
              </w:rPr>
              <w:t>2.00</w:t>
            </w:r>
          </w:p>
        </w:tc>
        <w:tc>
          <w:tcPr>
            <w:tcW w:w="1700" w:type="dxa"/>
          </w:tcPr>
          <w:p>
            <w:pPr>
              <w:pStyle w:val="TableParagraph"/>
              <w:spacing w:before="57"/>
              <w:ind w:right="26"/>
              <w:jc w:val="right"/>
              <w:rPr>
                <w:sz w:val="20"/>
              </w:rPr>
            </w:pPr>
            <w:r>
              <w:rPr>
                <w:w w:val="90"/>
                <w:sz w:val="20"/>
              </w:rPr>
              <w:t>2.00</w:t>
            </w:r>
          </w:p>
        </w:tc>
        <w:tc>
          <w:tcPr>
            <w:tcW w:w="1590" w:type="dxa"/>
          </w:tcPr>
          <w:p>
            <w:pPr>
              <w:pStyle w:val="TableParagraph"/>
              <w:rPr>
                <w:rFonts w:ascii="Times New Roman"/>
                <w:sz w:val="20"/>
              </w:rPr>
            </w:pPr>
          </w:p>
        </w:tc>
        <w:tc>
          <w:tcPr>
            <w:tcW w:w="1590" w:type="dxa"/>
          </w:tcPr>
          <w:p>
            <w:pPr>
              <w:pStyle w:val="TableParagraph"/>
              <w:spacing w:before="57"/>
              <w:ind w:right="26"/>
              <w:jc w:val="right"/>
              <w:rPr>
                <w:sz w:val="20"/>
              </w:rPr>
            </w:pPr>
            <w:r>
              <w:rPr>
                <w:w w:val="90"/>
                <w:sz w:val="20"/>
              </w:rPr>
              <w:t>2.00</w:t>
            </w:r>
          </w:p>
        </w:tc>
        <w:tc>
          <w:tcPr>
            <w:tcW w:w="1532" w:type="dxa"/>
          </w:tcPr>
          <w:p>
            <w:pPr>
              <w:pStyle w:val="TableParagraph"/>
              <w:rPr>
                <w:rFonts w:ascii="Times New Roman"/>
                <w:sz w:val="20"/>
              </w:rPr>
            </w:pPr>
          </w:p>
        </w:tc>
      </w:tr>
      <w:tr>
        <w:trPr>
          <w:trHeight w:val="503" w:hRule="atLeast"/>
        </w:trPr>
        <w:tc>
          <w:tcPr>
            <w:tcW w:w="1421" w:type="dxa"/>
          </w:tcPr>
          <w:p>
            <w:pPr>
              <w:pStyle w:val="TableParagraph"/>
              <w:spacing w:before="54"/>
              <w:ind w:left="38"/>
              <w:rPr>
                <w:sz w:val="20"/>
              </w:rPr>
            </w:pPr>
            <w:r>
              <w:rPr>
                <w:sz w:val="20"/>
              </w:rPr>
              <w:t>20306</w:t>
            </w:r>
          </w:p>
        </w:tc>
        <w:tc>
          <w:tcPr>
            <w:tcW w:w="4815" w:type="dxa"/>
          </w:tcPr>
          <w:p>
            <w:pPr>
              <w:pStyle w:val="TableParagraph"/>
              <w:spacing w:before="54"/>
              <w:ind w:left="136"/>
              <w:rPr>
                <w:sz w:val="20"/>
              </w:rPr>
            </w:pPr>
            <w:r>
              <w:rPr>
                <w:sz w:val="20"/>
              </w:rPr>
              <w:t>国防动员</w:t>
            </w:r>
          </w:p>
        </w:tc>
        <w:tc>
          <w:tcPr>
            <w:tcW w:w="1700" w:type="dxa"/>
          </w:tcPr>
          <w:p>
            <w:pPr>
              <w:pStyle w:val="TableParagraph"/>
              <w:spacing w:before="54"/>
              <w:ind w:right="26"/>
              <w:jc w:val="right"/>
              <w:rPr>
                <w:sz w:val="20"/>
              </w:rPr>
            </w:pPr>
            <w:r>
              <w:rPr>
                <w:w w:val="90"/>
                <w:sz w:val="20"/>
              </w:rPr>
              <w:t>2.00</w:t>
            </w:r>
          </w:p>
        </w:tc>
        <w:tc>
          <w:tcPr>
            <w:tcW w:w="1700" w:type="dxa"/>
          </w:tcPr>
          <w:p>
            <w:pPr>
              <w:pStyle w:val="TableParagraph"/>
              <w:spacing w:before="54"/>
              <w:ind w:right="26"/>
              <w:jc w:val="right"/>
              <w:rPr>
                <w:sz w:val="20"/>
              </w:rPr>
            </w:pPr>
            <w:r>
              <w:rPr>
                <w:w w:val="90"/>
                <w:sz w:val="20"/>
              </w:rPr>
              <w:t>2.00</w:t>
            </w:r>
          </w:p>
        </w:tc>
        <w:tc>
          <w:tcPr>
            <w:tcW w:w="1590" w:type="dxa"/>
          </w:tcPr>
          <w:p>
            <w:pPr>
              <w:pStyle w:val="TableParagraph"/>
              <w:rPr>
                <w:rFonts w:ascii="Times New Roman"/>
                <w:sz w:val="20"/>
              </w:rPr>
            </w:pPr>
          </w:p>
        </w:tc>
        <w:tc>
          <w:tcPr>
            <w:tcW w:w="1590" w:type="dxa"/>
          </w:tcPr>
          <w:p>
            <w:pPr>
              <w:pStyle w:val="TableParagraph"/>
              <w:spacing w:before="54"/>
              <w:ind w:right="26"/>
              <w:jc w:val="right"/>
              <w:rPr>
                <w:sz w:val="20"/>
              </w:rPr>
            </w:pPr>
            <w:r>
              <w:rPr>
                <w:w w:val="90"/>
                <w:sz w:val="20"/>
              </w:rPr>
              <w:t>2.00</w:t>
            </w:r>
          </w:p>
        </w:tc>
        <w:tc>
          <w:tcPr>
            <w:tcW w:w="1532" w:type="dxa"/>
          </w:tcPr>
          <w:p>
            <w:pPr>
              <w:pStyle w:val="TableParagraph"/>
              <w:rPr>
                <w:rFonts w:ascii="Times New Roman"/>
                <w:sz w:val="20"/>
              </w:rPr>
            </w:pPr>
          </w:p>
        </w:tc>
      </w:tr>
      <w:tr>
        <w:trPr>
          <w:trHeight w:val="503" w:hRule="atLeast"/>
        </w:trPr>
        <w:tc>
          <w:tcPr>
            <w:tcW w:w="1421" w:type="dxa"/>
          </w:tcPr>
          <w:p>
            <w:pPr>
              <w:pStyle w:val="TableParagraph"/>
              <w:spacing w:before="71"/>
              <w:ind w:left="38"/>
              <w:rPr>
                <w:sz w:val="20"/>
              </w:rPr>
            </w:pPr>
            <w:r>
              <w:rPr>
                <w:sz w:val="20"/>
              </w:rPr>
              <w:t>2030699</w:t>
            </w:r>
          </w:p>
        </w:tc>
        <w:tc>
          <w:tcPr>
            <w:tcW w:w="4815" w:type="dxa"/>
          </w:tcPr>
          <w:p>
            <w:pPr>
              <w:pStyle w:val="TableParagraph"/>
              <w:spacing w:before="71"/>
              <w:ind w:left="236"/>
              <w:rPr>
                <w:sz w:val="20"/>
              </w:rPr>
            </w:pPr>
            <w:r>
              <w:rPr>
                <w:sz w:val="20"/>
              </w:rPr>
              <w:t>其他国防动员支出</w:t>
            </w:r>
          </w:p>
        </w:tc>
        <w:tc>
          <w:tcPr>
            <w:tcW w:w="1700" w:type="dxa"/>
          </w:tcPr>
          <w:p>
            <w:pPr>
              <w:pStyle w:val="TableParagraph"/>
              <w:spacing w:before="71"/>
              <w:ind w:right="26"/>
              <w:jc w:val="right"/>
              <w:rPr>
                <w:sz w:val="20"/>
              </w:rPr>
            </w:pPr>
            <w:r>
              <w:rPr>
                <w:w w:val="90"/>
                <w:sz w:val="20"/>
              </w:rPr>
              <w:t>2.00</w:t>
            </w:r>
          </w:p>
        </w:tc>
        <w:tc>
          <w:tcPr>
            <w:tcW w:w="1700" w:type="dxa"/>
          </w:tcPr>
          <w:p>
            <w:pPr>
              <w:pStyle w:val="TableParagraph"/>
              <w:spacing w:before="71"/>
              <w:ind w:right="26"/>
              <w:jc w:val="right"/>
              <w:rPr>
                <w:sz w:val="20"/>
              </w:rPr>
            </w:pPr>
            <w:r>
              <w:rPr>
                <w:w w:val="90"/>
                <w:sz w:val="20"/>
              </w:rPr>
              <w:t>2.00</w:t>
            </w:r>
          </w:p>
        </w:tc>
        <w:tc>
          <w:tcPr>
            <w:tcW w:w="1590" w:type="dxa"/>
          </w:tcPr>
          <w:p>
            <w:pPr>
              <w:pStyle w:val="TableParagraph"/>
              <w:rPr>
                <w:rFonts w:ascii="Times New Roman"/>
                <w:sz w:val="20"/>
              </w:rPr>
            </w:pPr>
          </w:p>
        </w:tc>
        <w:tc>
          <w:tcPr>
            <w:tcW w:w="1590" w:type="dxa"/>
          </w:tcPr>
          <w:p>
            <w:pPr>
              <w:pStyle w:val="TableParagraph"/>
              <w:spacing w:before="71"/>
              <w:ind w:right="26"/>
              <w:jc w:val="right"/>
              <w:rPr>
                <w:sz w:val="20"/>
              </w:rPr>
            </w:pPr>
            <w:r>
              <w:rPr>
                <w:w w:val="90"/>
                <w:sz w:val="20"/>
              </w:rPr>
              <w:t>2.00</w:t>
            </w:r>
          </w:p>
        </w:tc>
        <w:tc>
          <w:tcPr>
            <w:tcW w:w="1532" w:type="dxa"/>
          </w:tcPr>
          <w:p>
            <w:pPr>
              <w:pStyle w:val="TableParagraph"/>
              <w:rPr>
                <w:rFonts w:ascii="Times New Roman"/>
                <w:sz w:val="20"/>
              </w:rPr>
            </w:pPr>
          </w:p>
        </w:tc>
      </w:tr>
      <w:tr>
        <w:trPr>
          <w:trHeight w:val="503" w:hRule="atLeast"/>
        </w:trPr>
        <w:tc>
          <w:tcPr>
            <w:tcW w:w="1421" w:type="dxa"/>
          </w:tcPr>
          <w:p>
            <w:pPr>
              <w:pStyle w:val="TableParagraph"/>
              <w:spacing w:before="68"/>
              <w:ind w:left="38"/>
              <w:rPr>
                <w:sz w:val="20"/>
              </w:rPr>
            </w:pPr>
            <w:r>
              <w:rPr>
                <w:sz w:val="20"/>
              </w:rPr>
              <w:t>208</w:t>
            </w:r>
          </w:p>
        </w:tc>
        <w:tc>
          <w:tcPr>
            <w:tcW w:w="4815" w:type="dxa"/>
          </w:tcPr>
          <w:p>
            <w:pPr>
              <w:pStyle w:val="TableParagraph"/>
              <w:spacing w:before="68"/>
              <w:ind w:left="36"/>
              <w:rPr>
                <w:sz w:val="20"/>
              </w:rPr>
            </w:pPr>
            <w:r>
              <w:rPr>
                <w:sz w:val="20"/>
              </w:rPr>
              <w:t>社会保障和就业支出</w:t>
            </w:r>
          </w:p>
        </w:tc>
        <w:tc>
          <w:tcPr>
            <w:tcW w:w="1700" w:type="dxa"/>
          </w:tcPr>
          <w:p>
            <w:pPr>
              <w:pStyle w:val="TableParagraph"/>
              <w:spacing w:before="68"/>
              <w:ind w:right="25"/>
              <w:jc w:val="right"/>
              <w:rPr>
                <w:sz w:val="20"/>
              </w:rPr>
            </w:pPr>
            <w:r>
              <w:rPr>
                <w:w w:val="85"/>
                <w:sz w:val="20"/>
              </w:rPr>
              <w:t>80.94</w:t>
            </w:r>
          </w:p>
        </w:tc>
        <w:tc>
          <w:tcPr>
            <w:tcW w:w="1700" w:type="dxa"/>
          </w:tcPr>
          <w:p>
            <w:pPr>
              <w:pStyle w:val="TableParagraph"/>
              <w:spacing w:before="68"/>
              <w:ind w:right="25"/>
              <w:jc w:val="right"/>
              <w:rPr>
                <w:sz w:val="20"/>
              </w:rPr>
            </w:pPr>
            <w:r>
              <w:rPr>
                <w:w w:val="85"/>
                <w:sz w:val="20"/>
              </w:rPr>
              <w:t>80.94</w:t>
            </w:r>
          </w:p>
        </w:tc>
        <w:tc>
          <w:tcPr>
            <w:tcW w:w="1590" w:type="dxa"/>
          </w:tcPr>
          <w:p>
            <w:pPr>
              <w:pStyle w:val="TableParagraph"/>
              <w:spacing w:before="68"/>
              <w:ind w:right="15"/>
              <w:jc w:val="right"/>
              <w:rPr>
                <w:sz w:val="20"/>
              </w:rPr>
            </w:pPr>
            <w:r>
              <w:rPr>
                <w:w w:val="85"/>
                <w:sz w:val="20"/>
              </w:rPr>
              <w:t>80.94</w:t>
            </w:r>
          </w:p>
        </w:tc>
        <w:tc>
          <w:tcPr>
            <w:tcW w:w="1590" w:type="dxa"/>
          </w:tcPr>
          <w:p>
            <w:pPr>
              <w:pStyle w:val="TableParagraph"/>
              <w:rPr>
                <w:rFonts w:ascii="Times New Roman"/>
                <w:sz w:val="20"/>
              </w:rPr>
            </w:pPr>
          </w:p>
        </w:tc>
        <w:tc>
          <w:tcPr>
            <w:tcW w:w="1532" w:type="dxa"/>
          </w:tcPr>
          <w:p>
            <w:pPr>
              <w:pStyle w:val="TableParagraph"/>
              <w:rPr>
                <w:rFonts w:ascii="Times New Roman"/>
                <w:sz w:val="20"/>
              </w:rPr>
            </w:pPr>
          </w:p>
        </w:tc>
      </w:tr>
      <w:tr>
        <w:trPr>
          <w:trHeight w:val="503" w:hRule="atLeast"/>
        </w:trPr>
        <w:tc>
          <w:tcPr>
            <w:tcW w:w="1421" w:type="dxa"/>
          </w:tcPr>
          <w:p>
            <w:pPr>
              <w:pStyle w:val="TableParagraph"/>
              <w:spacing w:before="65"/>
              <w:ind w:left="38"/>
              <w:rPr>
                <w:sz w:val="20"/>
              </w:rPr>
            </w:pPr>
            <w:r>
              <w:rPr>
                <w:sz w:val="20"/>
              </w:rPr>
              <w:t>20805</w:t>
            </w:r>
          </w:p>
        </w:tc>
        <w:tc>
          <w:tcPr>
            <w:tcW w:w="4815" w:type="dxa"/>
          </w:tcPr>
          <w:p>
            <w:pPr>
              <w:pStyle w:val="TableParagraph"/>
              <w:spacing w:before="65"/>
              <w:ind w:left="136"/>
              <w:rPr>
                <w:sz w:val="20"/>
              </w:rPr>
            </w:pPr>
            <w:r>
              <w:rPr>
                <w:sz w:val="20"/>
              </w:rPr>
              <w:t>行政事业单位养老支出</w:t>
            </w:r>
          </w:p>
        </w:tc>
        <w:tc>
          <w:tcPr>
            <w:tcW w:w="1700" w:type="dxa"/>
          </w:tcPr>
          <w:p>
            <w:pPr>
              <w:pStyle w:val="TableParagraph"/>
              <w:spacing w:before="65"/>
              <w:ind w:right="25"/>
              <w:jc w:val="right"/>
              <w:rPr>
                <w:sz w:val="20"/>
              </w:rPr>
            </w:pPr>
            <w:r>
              <w:rPr>
                <w:w w:val="85"/>
                <w:sz w:val="20"/>
              </w:rPr>
              <w:t>80.04</w:t>
            </w:r>
          </w:p>
        </w:tc>
        <w:tc>
          <w:tcPr>
            <w:tcW w:w="1700" w:type="dxa"/>
          </w:tcPr>
          <w:p>
            <w:pPr>
              <w:pStyle w:val="TableParagraph"/>
              <w:spacing w:before="65"/>
              <w:ind w:right="25"/>
              <w:jc w:val="right"/>
              <w:rPr>
                <w:sz w:val="20"/>
              </w:rPr>
            </w:pPr>
            <w:r>
              <w:rPr>
                <w:w w:val="85"/>
                <w:sz w:val="20"/>
              </w:rPr>
              <w:t>80.04</w:t>
            </w:r>
          </w:p>
        </w:tc>
        <w:tc>
          <w:tcPr>
            <w:tcW w:w="1590" w:type="dxa"/>
          </w:tcPr>
          <w:p>
            <w:pPr>
              <w:pStyle w:val="TableParagraph"/>
              <w:spacing w:before="65"/>
              <w:ind w:right="15"/>
              <w:jc w:val="right"/>
              <w:rPr>
                <w:sz w:val="20"/>
              </w:rPr>
            </w:pPr>
            <w:r>
              <w:rPr>
                <w:w w:val="85"/>
                <w:sz w:val="20"/>
              </w:rPr>
              <w:t>80.04</w:t>
            </w:r>
          </w:p>
        </w:tc>
        <w:tc>
          <w:tcPr>
            <w:tcW w:w="1590" w:type="dxa"/>
          </w:tcPr>
          <w:p>
            <w:pPr>
              <w:pStyle w:val="TableParagraph"/>
              <w:rPr>
                <w:rFonts w:ascii="Times New Roman"/>
                <w:sz w:val="20"/>
              </w:rPr>
            </w:pPr>
          </w:p>
        </w:tc>
        <w:tc>
          <w:tcPr>
            <w:tcW w:w="1532" w:type="dxa"/>
          </w:tcPr>
          <w:p>
            <w:pPr>
              <w:pStyle w:val="TableParagraph"/>
              <w:rPr>
                <w:rFonts w:ascii="Times New Roman"/>
                <w:sz w:val="20"/>
              </w:rPr>
            </w:pPr>
          </w:p>
        </w:tc>
      </w:tr>
      <w:tr>
        <w:trPr>
          <w:trHeight w:val="503" w:hRule="atLeast"/>
        </w:trPr>
        <w:tc>
          <w:tcPr>
            <w:tcW w:w="1421" w:type="dxa"/>
          </w:tcPr>
          <w:p>
            <w:pPr>
              <w:pStyle w:val="TableParagraph"/>
              <w:spacing w:before="61"/>
              <w:ind w:left="38"/>
              <w:rPr>
                <w:sz w:val="20"/>
              </w:rPr>
            </w:pPr>
            <w:r>
              <w:rPr>
                <w:sz w:val="20"/>
              </w:rPr>
              <w:t>2080501</w:t>
            </w:r>
          </w:p>
        </w:tc>
        <w:tc>
          <w:tcPr>
            <w:tcW w:w="4815" w:type="dxa"/>
          </w:tcPr>
          <w:p>
            <w:pPr>
              <w:pStyle w:val="TableParagraph"/>
              <w:spacing w:before="61"/>
              <w:ind w:left="236"/>
              <w:rPr>
                <w:sz w:val="20"/>
              </w:rPr>
            </w:pPr>
            <w:r>
              <w:rPr>
                <w:sz w:val="20"/>
              </w:rPr>
              <w:t>行政单位离退休</w:t>
            </w:r>
          </w:p>
        </w:tc>
        <w:tc>
          <w:tcPr>
            <w:tcW w:w="1700" w:type="dxa"/>
          </w:tcPr>
          <w:p>
            <w:pPr>
              <w:pStyle w:val="TableParagraph"/>
              <w:spacing w:before="61"/>
              <w:ind w:right="26"/>
              <w:jc w:val="right"/>
              <w:rPr>
                <w:sz w:val="20"/>
              </w:rPr>
            </w:pPr>
            <w:r>
              <w:rPr>
                <w:w w:val="90"/>
                <w:sz w:val="20"/>
              </w:rPr>
              <w:t>1.19</w:t>
            </w:r>
          </w:p>
        </w:tc>
        <w:tc>
          <w:tcPr>
            <w:tcW w:w="1700" w:type="dxa"/>
          </w:tcPr>
          <w:p>
            <w:pPr>
              <w:pStyle w:val="TableParagraph"/>
              <w:spacing w:before="61"/>
              <w:ind w:right="26"/>
              <w:jc w:val="right"/>
              <w:rPr>
                <w:sz w:val="20"/>
              </w:rPr>
            </w:pPr>
            <w:r>
              <w:rPr>
                <w:w w:val="90"/>
                <w:sz w:val="20"/>
              </w:rPr>
              <w:t>1.19</w:t>
            </w:r>
          </w:p>
        </w:tc>
        <w:tc>
          <w:tcPr>
            <w:tcW w:w="1590" w:type="dxa"/>
          </w:tcPr>
          <w:p>
            <w:pPr>
              <w:pStyle w:val="TableParagraph"/>
              <w:spacing w:before="61"/>
              <w:ind w:right="16"/>
              <w:jc w:val="right"/>
              <w:rPr>
                <w:sz w:val="20"/>
              </w:rPr>
            </w:pPr>
            <w:r>
              <w:rPr>
                <w:w w:val="90"/>
                <w:sz w:val="20"/>
              </w:rPr>
              <w:t>1.19</w:t>
            </w:r>
          </w:p>
        </w:tc>
        <w:tc>
          <w:tcPr>
            <w:tcW w:w="1590" w:type="dxa"/>
          </w:tcPr>
          <w:p>
            <w:pPr>
              <w:pStyle w:val="TableParagraph"/>
              <w:rPr>
                <w:rFonts w:ascii="Times New Roman"/>
                <w:sz w:val="20"/>
              </w:rPr>
            </w:pPr>
          </w:p>
        </w:tc>
        <w:tc>
          <w:tcPr>
            <w:tcW w:w="1532" w:type="dxa"/>
          </w:tcPr>
          <w:p>
            <w:pPr>
              <w:pStyle w:val="TableParagraph"/>
              <w:rPr>
                <w:rFonts w:ascii="Times New Roman"/>
                <w:sz w:val="20"/>
              </w:rPr>
            </w:pPr>
          </w:p>
        </w:tc>
      </w:tr>
    </w:tbl>
    <w:p>
      <w:pPr>
        <w:spacing w:after="0"/>
        <w:rPr>
          <w:rFonts w:ascii="Times New Roman"/>
          <w:sz w:val="20"/>
        </w:rPr>
        <w:sectPr>
          <w:headerReference w:type="default" r:id="rId9"/>
          <w:pgSz w:w="16840" w:h="11910" w:orient="landscape"/>
          <w:pgMar w:header="690" w:footer="0" w:top="1160" w:bottom="280" w:left="1080" w:right="1100"/>
        </w:sectPr>
      </w:pPr>
    </w:p>
    <w:p>
      <w:pPr>
        <w:pStyle w:val="BodyText"/>
        <w:spacing w:before="2"/>
        <w:rPr>
          <w:sz w:val="22"/>
        </w:rPr>
      </w:pPr>
    </w:p>
    <w:p>
      <w:pPr>
        <w:pStyle w:val="BodyText"/>
        <w:spacing w:line="334" w:lineRule="exact" w:before="37"/>
        <w:ind w:left="195"/>
      </w:pPr>
      <w:r>
        <w:rPr/>
        <w:t>表5</w:t>
      </w:r>
    </w:p>
    <w:p>
      <w:pPr>
        <w:pStyle w:val="BodyText"/>
        <w:tabs>
          <w:tab w:pos="13475" w:val="left" w:leader="none"/>
        </w:tabs>
        <w:spacing w:line="334" w:lineRule="exact"/>
        <w:ind w:left="195"/>
      </w:pPr>
      <w:r>
        <w:rPr/>
        <w:t>部门名</w:t>
      </w:r>
      <w:r>
        <w:rPr>
          <w:spacing w:val="-10"/>
        </w:rPr>
        <w:t>称</w:t>
      </w:r>
      <w:r>
        <w:rPr/>
        <w:t>：鞍山市铁西区永发街道办事处</w:t>
        <w:tab/>
        <w:t>单</w:t>
      </w:r>
      <w:r>
        <w:rPr>
          <w:spacing w:val="4"/>
        </w:rPr>
        <w:t>位</w:t>
      </w:r>
      <w:r>
        <w:rPr>
          <w:spacing w:val="-19"/>
        </w:rPr>
        <w:t>：</w:t>
      </w:r>
      <w:r>
        <w:rPr/>
        <w:t>万元</w:t>
      </w:r>
    </w:p>
    <w:tbl>
      <w:tblPr>
        <w:tblW w:w="0" w:type="auto"/>
        <w:jc w:val="left"/>
        <w:tblInd w:w="1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421"/>
        <w:gridCol w:w="4815"/>
        <w:gridCol w:w="1700"/>
        <w:gridCol w:w="1700"/>
        <w:gridCol w:w="1590"/>
        <w:gridCol w:w="1590"/>
        <w:gridCol w:w="1532"/>
      </w:tblGrid>
      <w:tr>
        <w:trPr>
          <w:trHeight w:val="503" w:hRule="atLeast"/>
        </w:trPr>
        <w:tc>
          <w:tcPr>
            <w:tcW w:w="1421" w:type="dxa"/>
            <w:vMerge w:val="restart"/>
          </w:tcPr>
          <w:p>
            <w:pPr>
              <w:pStyle w:val="TableParagraph"/>
              <w:rPr>
                <w:sz w:val="22"/>
              </w:rPr>
            </w:pPr>
          </w:p>
          <w:p>
            <w:pPr>
              <w:pStyle w:val="TableParagraph"/>
              <w:rPr>
                <w:sz w:val="12"/>
              </w:rPr>
            </w:pPr>
          </w:p>
          <w:p>
            <w:pPr>
              <w:pStyle w:val="TableParagraph"/>
              <w:spacing w:before="1"/>
              <w:ind w:left="318"/>
              <w:rPr>
                <w:sz w:val="20"/>
              </w:rPr>
            </w:pPr>
            <w:r>
              <w:rPr>
                <w:sz w:val="20"/>
              </w:rPr>
              <w:t>科目编码</w:t>
            </w:r>
          </w:p>
        </w:tc>
        <w:tc>
          <w:tcPr>
            <w:tcW w:w="4815" w:type="dxa"/>
            <w:vMerge w:val="restart"/>
          </w:tcPr>
          <w:p>
            <w:pPr>
              <w:pStyle w:val="TableParagraph"/>
              <w:rPr>
                <w:sz w:val="22"/>
              </w:rPr>
            </w:pPr>
          </w:p>
          <w:p>
            <w:pPr>
              <w:pStyle w:val="TableParagraph"/>
              <w:rPr>
                <w:sz w:val="12"/>
              </w:rPr>
            </w:pPr>
          </w:p>
          <w:p>
            <w:pPr>
              <w:pStyle w:val="TableParagraph"/>
              <w:spacing w:before="1"/>
              <w:ind w:left="1992" w:right="1963"/>
              <w:jc w:val="center"/>
              <w:rPr>
                <w:sz w:val="20"/>
              </w:rPr>
            </w:pPr>
            <w:r>
              <w:rPr>
                <w:sz w:val="20"/>
              </w:rPr>
              <w:t>科目名称</w:t>
            </w:r>
          </w:p>
        </w:tc>
        <w:tc>
          <w:tcPr>
            <w:tcW w:w="8112" w:type="dxa"/>
            <w:gridSpan w:val="5"/>
          </w:tcPr>
          <w:p>
            <w:pPr>
              <w:pStyle w:val="TableParagraph"/>
              <w:spacing w:before="73"/>
              <w:ind w:left="3028" w:right="3024"/>
              <w:jc w:val="center"/>
              <w:rPr>
                <w:sz w:val="20"/>
              </w:rPr>
            </w:pPr>
            <w:r>
              <w:rPr>
                <w:sz w:val="20"/>
              </w:rPr>
              <w:t>本年一般公共预算支出</w:t>
            </w:r>
          </w:p>
        </w:tc>
      </w:tr>
      <w:tr>
        <w:trPr>
          <w:trHeight w:val="503" w:hRule="atLeast"/>
        </w:trPr>
        <w:tc>
          <w:tcPr>
            <w:tcW w:w="1421" w:type="dxa"/>
            <w:vMerge/>
            <w:tcBorders>
              <w:top w:val="nil"/>
            </w:tcBorders>
          </w:tcPr>
          <w:p>
            <w:pPr>
              <w:rPr>
                <w:sz w:val="2"/>
                <w:szCs w:val="2"/>
              </w:rPr>
            </w:pPr>
          </w:p>
        </w:tc>
        <w:tc>
          <w:tcPr>
            <w:tcW w:w="4815" w:type="dxa"/>
            <w:vMerge/>
            <w:tcBorders>
              <w:top w:val="nil"/>
            </w:tcBorders>
          </w:tcPr>
          <w:p>
            <w:pPr>
              <w:rPr>
                <w:sz w:val="2"/>
                <w:szCs w:val="2"/>
              </w:rPr>
            </w:pPr>
          </w:p>
        </w:tc>
        <w:tc>
          <w:tcPr>
            <w:tcW w:w="1700" w:type="dxa"/>
            <w:vMerge w:val="restart"/>
          </w:tcPr>
          <w:p>
            <w:pPr>
              <w:pStyle w:val="TableParagraph"/>
              <w:spacing w:before="16"/>
              <w:rPr>
                <w:sz w:val="18"/>
              </w:rPr>
            </w:pPr>
          </w:p>
          <w:p>
            <w:pPr>
              <w:pStyle w:val="TableParagraph"/>
              <w:ind w:left="620" w:right="620"/>
              <w:jc w:val="center"/>
              <w:rPr>
                <w:sz w:val="20"/>
              </w:rPr>
            </w:pPr>
            <w:r>
              <w:rPr>
                <w:sz w:val="20"/>
              </w:rPr>
              <w:t>合计</w:t>
            </w:r>
          </w:p>
        </w:tc>
        <w:tc>
          <w:tcPr>
            <w:tcW w:w="4880" w:type="dxa"/>
            <w:gridSpan w:val="3"/>
          </w:tcPr>
          <w:p>
            <w:pPr>
              <w:pStyle w:val="TableParagraph"/>
              <w:spacing w:before="69"/>
              <w:ind w:left="2017" w:right="2003"/>
              <w:jc w:val="center"/>
              <w:rPr>
                <w:sz w:val="20"/>
              </w:rPr>
            </w:pPr>
            <w:r>
              <w:rPr>
                <w:sz w:val="20"/>
              </w:rPr>
              <w:t>基本支出</w:t>
            </w:r>
          </w:p>
        </w:tc>
        <w:tc>
          <w:tcPr>
            <w:tcW w:w="1532" w:type="dxa"/>
            <w:vMerge w:val="restart"/>
          </w:tcPr>
          <w:p>
            <w:pPr>
              <w:pStyle w:val="TableParagraph"/>
              <w:spacing w:before="16"/>
              <w:rPr>
                <w:sz w:val="18"/>
              </w:rPr>
            </w:pPr>
          </w:p>
          <w:p>
            <w:pPr>
              <w:pStyle w:val="TableParagraph"/>
              <w:ind w:left="361"/>
              <w:rPr>
                <w:sz w:val="20"/>
              </w:rPr>
            </w:pPr>
            <w:r>
              <w:rPr>
                <w:sz w:val="20"/>
              </w:rPr>
              <w:t>项目支出</w:t>
            </w:r>
          </w:p>
        </w:tc>
      </w:tr>
      <w:tr>
        <w:trPr>
          <w:trHeight w:val="503" w:hRule="atLeast"/>
        </w:trPr>
        <w:tc>
          <w:tcPr>
            <w:tcW w:w="1421" w:type="dxa"/>
            <w:vMerge/>
            <w:tcBorders>
              <w:top w:val="nil"/>
            </w:tcBorders>
          </w:tcPr>
          <w:p>
            <w:pPr>
              <w:rPr>
                <w:sz w:val="2"/>
                <w:szCs w:val="2"/>
              </w:rPr>
            </w:pPr>
          </w:p>
        </w:tc>
        <w:tc>
          <w:tcPr>
            <w:tcW w:w="4815" w:type="dxa"/>
            <w:vMerge/>
            <w:tcBorders>
              <w:top w:val="nil"/>
            </w:tcBorders>
          </w:tcPr>
          <w:p>
            <w:pPr>
              <w:rPr>
                <w:sz w:val="2"/>
                <w:szCs w:val="2"/>
              </w:rPr>
            </w:pPr>
          </w:p>
        </w:tc>
        <w:tc>
          <w:tcPr>
            <w:tcW w:w="1700" w:type="dxa"/>
            <w:vMerge/>
            <w:tcBorders>
              <w:top w:val="nil"/>
            </w:tcBorders>
          </w:tcPr>
          <w:p>
            <w:pPr>
              <w:rPr>
                <w:sz w:val="2"/>
                <w:szCs w:val="2"/>
              </w:rPr>
            </w:pPr>
          </w:p>
        </w:tc>
        <w:tc>
          <w:tcPr>
            <w:tcW w:w="1700" w:type="dxa"/>
          </w:tcPr>
          <w:p>
            <w:pPr>
              <w:pStyle w:val="TableParagraph"/>
              <w:spacing w:before="66"/>
              <w:ind w:left="620" w:right="620"/>
              <w:jc w:val="center"/>
              <w:rPr>
                <w:sz w:val="20"/>
              </w:rPr>
            </w:pPr>
            <w:r>
              <w:rPr>
                <w:sz w:val="20"/>
              </w:rPr>
              <w:t>小计</w:t>
            </w:r>
          </w:p>
        </w:tc>
        <w:tc>
          <w:tcPr>
            <w:tcW w:w="1590" w:type="dxa"/>
          </w:tcPr>
          <w:p>
            <w:pPr>
              <w:pStyle w:val="TableParagraph"/>
              <w:spacing w:before="66"/>
              <w:ind w:left="401"/>
              <w:rPr>
                <w:sz w:val="20"/>
              </w:rPr>
            </w:pPr>
            <w:r>
              <w:rPr>
                <w:sz w:val="20"/>
              </w:rPr>
              <w:t>人员经费</w:t>
            </w:r>
          </w:p>
        </w:tc>
        <w:tc>
          <w:tcPr>
            <w:tcW w:w="1590" w:type="dxa"/>
          </w:tcPr>
          <w:p>
            <w:pPr>
              <w:pStyle w:val="TableParagraph"/>
              <w:spacing w:before="66"/>
              <w:ind w:left="391"/>
              <w:rPr>
                <w:sz w:val="20"/>
              </w:rPr>
            </w:pPr>
            <w:r>
              <w:rPr>
                <w:sz w:val="20"/>
              </w:rPr>
              <w:t>公用经费</w:t>
            </w:r>
          </w:p>
        </w:tc>
        <w:tc>
          <w:tcPr>
            <w:tcW w:w="1532" w:type="dxa"/>
            <w:vMerge/>
            <w:tcBorders>
              <w:top w:val="nil"/>
            </w:tcBorders>
          </w:tcPr>
          <w:p>
            <w:pPr>
              <w:rPr>
                <w:sz w:val="2"/>
                <w:szCs w:val="2"/>
              </w:rPr>
            </w:pPr>
          </w:p>
        </w:tc>
      </w:tr>
      <w:tr>
        <w:trPr>
          <w:trHeight w:val="503" w:hRule="atLeast"/>
        </w:trPr>
        <w:tc>
          <w:tcPr>
            <w:tcW w:w="1421" w:type="dxa"/>
          </w:tcPr>
          <w:p>
            <w:pPr>
              <w:pStyle w:val="TableParagraph"/>
              <w:spacing w:before="63"/>
              <w:ind w:left="38"/>
              <w:rPr>
                <w:sz w:val="20"/>
              </w:rPr>
            </w:pPr>
            <w:r>
              <w:rPr>
                <w:sz w:val="20"/>
              </w:rPr>
              <w:t>2080502</w:t>
            </w:r>
          </w:p>
        </w:tc>
        <w:tc>
          <w:tcPr>
            <w:tcW w:w="4815" w:type="dxa"/>
          </w:tcPr>
          <w:p>
            <w:pPr>
              <w:pStyle w:val="TableParagraph"/>
              <w:spacing w:before="63"/>
              <w:ind w:left="236"/>
              <w:rPr>
                <w:sz w:val="20"/>
              </w:rPr>
            </w:pPr>
            <w:r>
              <w:rPr>
                <w:sz w:val="20"/>
              </w:rPr>
              <w:t>事业单位离退休</w:t>
            </w:r>
          </w:p>
        </w:tc>
        <w:tc>
          <w:tcPr>
            <w:tcW w:w="1700" w:type="dxa"/>
          </w:tcPr>
          <w:p>
            <w:pPr>
              <w:pStyle w:val="TableParagraph"/>
              <w:spacing w:before="63"/>
              <w:ind w:right="26"/>
              <w:jc w:val="right"/>
              <w:rPr>
                <w:sz w:val="20"/>
              </w:rPr>
            </w:pPr>
            <w:r>
              <w:rPr>
                <w:w w:val="90"/>
                <w:sz w:val="20"/>
              </w:rPr>
              <w:t>0.88</w:t>
            </w:r>
          </w:p>
        </w:tc>
        <w:tc>
          <w:tcPr>
            <w:tcW w:w="1700" w:type="dxa"/>
          </w:tcPr>
          <w:p>
            <w:pPr>
              <w:pStyle w:val="TableParagraph"/>
              <w:spacing w:before="63"/>
              <w:ind w:right="26"/>
              <w:jc w:val="right"/>
              <w:rPr>
                <w:sz w:val="20"/>
              </w:rPr>
            </w:pPr>
            <w:r>
              <w:rPr>
                <w:w w:val="90"/>
                <w:sz w:val="20"/>
              </w:rPr>
              <w:t>0.88</w:t>
            </w:r>
          </w:p>
        </w:tc>
        <w:tc>
          <w:tcPr>
            <w:tcW w:w="1590" w:type="dxa"/>
          </w:tcPr>
          <w:p>
            <w:pPr>
              <w:pStyle w:val="TableParagraph"/>
              <w:spacing w:before="63"/>
              <w:ind w:right="16"/>
              <w:jc w:val="right"/>
              <w:rPr>
                <w:sz w:val="20"/>
              </w:rPr>
            </w:pPr>
            <w:r>
              <w:rPr>
                <w:w w:val="90"/>
                <w:sz w:val="20"/>
              </w:rPr>
              <w:t>0.88</w:t>
            </w:r>
          </w:p>
        </w:tc>
        <w:tc>
          <w:tcPr>
            <w:tcW w:w="1590" w:type="dxa"/>
          </w:tcPr>
          <w:p>
            <w:pPr>
              <w:pStyle w:val="TableParagraph"/>
              <w:rPr>
                <w:rFonts w:ascii="Times New Roman"/>
                <w:sz w:val="20"/>
              </w:rPr>
            </w:pPr>
          </w:p>
        </w:tc>
        <w:tc>
          <w:tcPr>
            <w:tcW w:w="1532" w:type="dxa"/>
          </w:tcPr>
          <w:p>
            <w:pPr>
              <w:pStyle w:val="TableParagraph"/>
              <w:rPr>
                <w:rFonts w:ascii="Times New Roman"/>
                <w:sz w:val="20"/>
              </w:rPr>
            </w:pPr>
          </w:p>
        </w:tc>
      </w:tr>
      <w:tr>
        <w:trPr>
          <w:trHeight w:val="503" w:hRule="atLeast"/>
        </w:trPr>
        <w:tc>
          <w:tcPr>
            <w:tcW w:w="1421" w:type="dxa"/>
          </w:tcPr>
          <w:p>
            <w:pPr>
              <w:pStyle w:val="TableParagraph"/>
              <w:spacing w:before="60"/>
              <w:ind w:left="38"/>
              <w:rPr>
                <w:sz w:val="20"/>
              </w:rPr>
            </w:pPr>
            <w:r>
              <w:rPr>
                <w:sz w:val="20"/>
              </w:rPr>
              <w:t>2080505</w:t>
            </w:r>
          </w:p>
        </w:tc>
        <w:tc>
          <w:tcPr>
            <w:tcW w:w="4815" w:type="dxa"/>
          </w:tcPr>
          <w:p>
            <w:pPr>
              <w:pStyle w:val="TableParagraph"/>
              <w:spacing w:before="60"/>
              <w:ind w:left="236"/>
              <w:rPr>
                <w:sz w:val="20"/>
              </w:rPr>
            </w:pPr>
            <w:r>
              <w:rPr>
                <w:sz w:val="20"/>
              </w:rPr>
              <w:t>机关事业单位基本养老保险缴费支出</w:t>
            </w:r>
          </w:p>
        </w:tc>
        <w:tc>
          <w:tcPr>
            <w:tcW w:w="1700" w:type="dxa"/>
          </w:tcPr>
          <w:p>
            <w:pPr>
              <w:pStyle w:val="TableParagraph"/>
              <w:spacing w:before="60"/>
              <w:ind w:right="25"/>
              <w:jc w:val="right"/>
              <w:rPr>
                <w:sz w:val="20"/>
              </w:rPr>
            </w:pPr>
            <w:r>
              <w:rPr>
                <w:w w:val="85"/>
                <w:sz w:val="20"/>
              </w:rPr>
              <w:t>77.97</w:t>
            </w:r>
          </w:p>
        </w:tc>
        <w:tc>
          <w:tcPr>
            <w:tcW w:w="1700" w:type="dxa"/>
          </w:tcPr>
          <w:p>
            <w:pPr>
              <w:pStyle w:val="TableParagraph"/>
              <w:spacing w:before="60"/>
              <w:ind w:right="25"/>
              <w:jc w:val="right"/>
              <w:rPr>
                <w:sz w:val="20"/>
              </w:rPr>
            </w:pPr>
            <w:r>
              <w:rPr>
                <w:w w:val="85"/>
                <w:sz w:val="20"/>
              </w:rPr>
              <w:t>77.97</w:t>
            </w:r>
          </w:p>
        </w:tc>
        <w:tc>
          <w:tcPr>
            <w:tcW w:w="1590" w:type="dxa"/>
          </w:tcPr>
          <w:p>
            <w:pPr>
              <w:pStyle w:val="TableParagraph"/>
              <w:spacing w:before="60"/>
              <w:ind w:right="15"/>
              <w:jc w:val="right"/>
              <w:rPr>
                <w:sz w:val="20"/>
              </w:rPr>
            </w:pPr>
            <w:r>
              <w:rPr>
                <w:w w:val="85"/>
                <w:sz w:val="20"/>
              </w:rPr>
              <w:t>77.97</w:t>
            </w:r>
          </w:p>
        </w:tc>
        <w:tc>
          <w:tcPr>
            <w:tcW w:w="1590" w:type="dxa"/>
          </w:tcPr>
          <w:p>
            <w:pPr>
              <w:pStyle w:val="TableParagraph"/>
              <w:rPr>
                <w:rFonts w:ascii="Times New Roman"/>
                <w:sz w:val="20"/>
              </w:rPr>
            </w:pPr>
          </w:p>
        </w:tc>
        <w:tc>
          <w:tcPr>
            <w:tcW w:w="1532" w:type="dxa"/>
          </w:tcPr>
          <w:p>
            <w:pPr>
              <w:pStyle w:val="TableParagraph"/>
              <w:rPr>
                <w:rFonts w:ascii="Times New Roman"/>
                <w:sz w:val="20"/>
              </w:rPr>
            </w:pPr>
          </w:p>
        </w:tc>
      </w:tr>
      <w:tr>
        <w:trPr>
          <w:trHeight w:val="503" w:hRule="atLeast"/>
        </w:trPr>
        <w:tc>
          <w:tcPr>
            <w:tcW w:w="1421" w:type="dxa"/>
          </w:tcPr>
          <w:p>
            <w:pPr>
              <w:pStyle w:val="TableParagraph"/>
              <w:spacing w:before="57"/>
              <w:ind w:left="38"/>
              <w:rPr>
                <w:sz w:val="20"/>
              </w:rPr>
            </w:pPr>
            <w:r>
              <w:rPr>
                <w:sz w:val="20"/>
              </w:rPr>
              <w:t>20808</w:t>
            </w:r>
          </w:p>
        </w:tc>
        <w:tc>
          <w:tcPr>
            <w:tcW w:w="4815" w:type="dxa"/>
          </w:tcPr>
          <w:p>
            <w:pPr>
              <w:pStyle w:val="TableParagraph"/>
              <w:spacing w:before="57"/>
              <w:ind w:left="136"/>
              <w:rPr>
                <w:sz w:val="20"/>
              </w:rPr>
            </w:pPr>
            <w:r>
              <w:rPr>
                <w:sz w:val="20"/>
              </w:rPr>
              <w:t>抚恤</w:t>
            </w:r>
          </w:p>
        </w:tc>
        <w:tc>
          <w:tcPr>
            <w:tcW w:w="1700" w:type="dxa"/>
          </w:tcPr>
          <w:p>
            <w:pPr>
              <w:pStyle w:val="TableParagraph"/>
              <w:spacing w:before="57"/>
              <w:ind w:right="26"/>
              <w:jc w:val="right"/>
              <w:rPr>
                <w:sz w:val="20"/>
              </w:rPr>
            </w:pPr>
            <w:r>
              <w:rPr>
                <w:w w:val="90"/>
                <w:sz w:val="20"/>
              </w:rPr>
              <w:t>0.90</w:t>
            </w:r>
          </w:p>
        </w:tc>
        <w:tc>
          <w:tcPr>
            <w:tcW w:w="1700" w:type="dxa"/>
          </w:tcPr>
          <w:p>
            <w:pPr>
              <w:pStyle w:val="TableParagraph"/>
              <w:spacing w:before="57"/>
              <w:ind w:right="26"/>
              <w:jc w:val="right"/>
              <w:rPr>
                <w:sz w:val="20"/>
              </w:rPr>
            </w:pPr>
            <w:r>
              <w:rPr>
                <w:w w:val="90"/>
                <w:sz w:val="20"/>
              </w:rPr>
              <w:t>0.90</w:t>
            </w:r>
          </w:p>
        </w:tc>
        <w:tc>
          <w:tcPr>
            <w:tcW w:w="1590" w:type="dxa"/>
          </w:tcPr>
          <w:p>
            <w:pPr>
              <w:pStyle w:val="TableParagraph"/>
              <w:spacing w:before="57"/>
              <w:ind w:right="16"/>
              <w:jc w:val="right"/>
              <w:rPr>
                <w:sz w:val="20"/>
              </w:rPr>
            </w:pPr>
            <w:r>
              <w:rPr>
                <w:w w:val="90"/>
                <w:sz w:val="20"/>
              </w:rPr>
              <w:t>0.90</w:t>
            </w:r>
          </w:p>
        </w:tc>
        <w:tc>
          <w:tcPr>
            <w:tcW w:w="1590" w:type="dxa"/>
          </w:tcPr>
          <w:p>
            <w:pPr>
              <w:pStyle w:val="TableParagraph"/>
              <w:rPr>
                <w:rFonts w:ascii="Times New Roman"/>
                <w:sz w:val="20"/>
              </w:rPr>
            </w:pPr>
          </w:p>
        </w:tc>
        <w:tc>
          <w:tcPr>
            <w:tcW w:w="1532" w:type="dxa"/>
          </w:tcPr>
          <w:p>
            <w:pPr>
              <w:pStyle w:val="TableParagraph"/>
              <w:rPr>
                <w:rFonts w:ascii="Times New Roman"/>
                <w:sz w:val="20"/>
              </w:rPr>
            </w:pPr>
          </w:p>
        </w:tc>
      </w:tr>
      <w:tr>
        <w:trPr>
          <w:trHeight w:val="503" w:hRule="atLeast"/>
        </w:trPr>
        <w:tc>
          <w:tcPr>
            <w:tcW w:w="1421" w:type="dxa"/>
          </w:tcPr>
          <w:p>
            <w:pPr>
              <w:pStyle w:val="TableParagraph"/>
              <w:spacing w:before="73"/>
              <w:ind w:left="38"/>
              <w:rPr>
                <w:sz w:val="20"/>
              </w:rPr>
            </w:pPr>
            <w:r>
              <w:rPr>
                <w:sz w:val="20"/>
              </w:rPr>
              <w:t>2080802</w:t>
            </w:r>
          </w:p>
        </w:tc>
        <w:tc>
          <w:tcPr>
            <w:tcW w:w="4815" w:type="dxa"/>
          </w:tcPr>
          <w:p>
            <w:pPr>
              <w:pStyle w:val="TableParagraph"/>
              <w:spacing w:before="73"/>
              <w:ind w:left="236"/>
              <w:rPr>
                <w:sz w:val="20"/>
              </w:rPr>
            </w:pPr>
            <w:r>
              <w:rPr>
                <w:sz w:val="20"/>
              </w:rPr>
              <w:t>伤残抚恤</w:t>
            </w:r>
          </w:p>
        </w:tc>
        <w:tc>
          <w:tcPr>
            <w:tcW w:w="1700" w:type="dxa"/>
          </w:tcPr>
          <w:p>
            <w:pPr>
              <w:pStyle w:val="TableParagraph"/>
              <w:spacing w:before="73"/>
              <w:ind w:right="26"/>
              <w:jc w:val="right"/>
              <w:rPr>
                <w:sz w:val="20"/>
              </w:rPr>
            </w:pPr>
            <w:r>
              <w:rPr>
                <w:w w:val="90"/>
                <w:sz w:val="20"/>
              </w:rPr>
              <w:t>0.90</w:t>
            </w:r>
          </w:p>
        </w:tc>
        <w:tc>
          <w:tcPr>
            <w:tcW w:w="1700" w:type="dxa"/>
          </w:tcPr>
          <w:p>
            <w:pPr>
              <w:pStyle w:val="TableParagraph"/>
              <w:spacing w:before="73"/>
              <w:ind w:right="26"/>
              <w:jc w:val="right"/>
              <w:rPr>
                <w:sz w:val="20"/>
              </w:rPr>
            </w:pPr>
            <w:r>
              <w:rPr>
                <w:w w:val="90"/>
                <w:sz w:val="20"/>
              </w:rPr>
              <w:t>0.90</w:t>
            </w:r>
          </w:p>
        </w:tc>
        <w:tc>
          <w:tcPr>
            <w:tcW w:w="1590" w:type="dxa"/>
          </w:tcPr>
          <w:p>
            <w:pPr>
              <w:pStyle w:val="TableParagraph"/>
              <w:spacing w:before="73"/>
              <w:ind w:right="16"/>
              <w:jc w:val="right"/>
              <w:rPr>
                <w:sz w:val="20"/>
              </w:rPr>
            </w:pPr>
            <w:r>
              <w:rPr>
                <w:w w:val="90"/>
                <w:sz w:val="20"/>
              </w:rPr>
              <w:t>0.90</w:t>
            </w:r>
          </w:p>
        </w:tc>
        <w:tc>
          <w:tcPr>
            <w:tcW w:w="1590" w:type="dxa"/>
          </w:tcPr>
          <w:p>
            <w:pPr>
              <w:pStyle w:val="TableParagraph"/>
              <w:rPr>
                <w:rFonts w:ascii="Times New Roman"/>
                <w:sz w:val="20"/>
              </w:rPr>
            </w:pPr>
          </w:p>
        </w:tc>
        <w:tc>
          <w:tcPr>
            <w:tcW w:w="1532" w:type="dxa"/>
          </w:tcPr>
          <w:p>
            <w:pPr>
              <w:pStyle w:val="TableParagraph"/>
              <w:rPr>
                <w:rFonts w:ascii="Times New Roman"/>
                <w:sz w:val="20"/>
              </w:rPr>
            </w:pPr>
          </w:p>
        </w:tc>
      </w:tr>
      <w:tr>
        <w:trPr>
          <w:trHeight w:val="503" w:hRule="atLeast"/>
        </w:trPr>
        <w:tc>
          <w:tcPr>
            <w:tcW w:w="1421" w:type="dxa"/>
          </w:tcPr>
          <w:p>
            <w:pPr>
              <w:pStyle w:val="TableParagraph"/>
              <w:spacing w:before="70"/>
              <w:ind w:left="38"/>
              <w:rPr>
                <w:sz w:val="20"/>
              </w:rPr>
            </w:pPr>
            <w:r>
              <w:rPr>
                <w:sz w:val="20"/>
              </w:rPr>
              <w:t>210</w:t>
            </w:r>
          </w:p>
        </w:tc>
        <w:tc>
          <w:tcPr>
            <w:tcW w:w="4815" w:type="dxa"/>
          </w:tcPr>
          <w:p>
            <w:pPr>
              <w:pStyle w:val="TableParagraph"/>
              <w:spacing w:before="70"/>
              <w:ind w:left="36"/>
              <w:rPr>
                <w:sz w:val="20"/>
              </w:rPr>
            </w:pPr>
            <w:r>
              <w:rPr>
                <w:sz w:val="20"/>
              </w:rPr>
              <w:t>卫生健康支出</w:t>
            </w:r>
          </w:p>
        </w:tc>
        <w:tc>
          <w:tcPr>
            <w:tcW w:w="1700" w:type="dxa"/>
          </w:tcPr>
          <w:p>
            <w:pPr>
              <w:pStyle w:val="TableParagraph"/>
              <w:spacing w:before="70"/>
              <w:ind w:right="25"/>
              <w:jc w:val="right"/>
              <w:rPr>
                <w:sz w:val="20"/>
              </w:rPr>
            </w:pPr>
            <w:r>
              <w:rPr>
                <w:w w:val="85"/>
                <w:sz w:val="20"/>
              </w:rPr>
              <w:t>34.60</w:t>
            </w:r>
          </w:p>
        </w:tc>
        <w:tc>
          <w:tcPr>
            <w:tcW w:w="1700" w:type="dxa"/>
          </w:tcPr>
          <w:p>
            <w:pPr>
              <w:pStyle w:val="TableParagraph"/>
              <w:spacing w:before="70"/>
              <w:ind w:right="25"/>
              <w:jc w:val="right"/>
              <w:rPr>
                <w:sz w:val="20"/>
              </w:rPr>
            </w:pPr>
            <w:r>
              <w:rPr>
                <w:w w:val="85"/>
                <w:sz w:val="20"/>
              </w:rPr>
              <w:t>34.60</w:t>
            </w:r>
          </w:p>
        </w:tc>
        <w:tc>
          <w:tcPr>
            <w:tcW w:w="1590" w:type="dxa"/>
          </w:tcPr>
          <w:p>
            <w:pPr>
              <w:pStyle w:val="TableParagraph"/>
              <w:spacing w:before="70"/>
              <w:ind w:right="15"/>
              <w:jc w:val="right"/>
              <w:rPr>
                <w:sz w:val="20"/>
              </w:rPr>
            </w:pPr>
            <w:r>
              <w:rPr>
                <w:w w:val="85"/>
                <w:sz w:val="20"/>
              </w:rPr>
              <w:t>34.60</w:t>
            </w:r>
          </w:p>
        </w:tc>
        <w:tc>
          <w:tcPr>
            <w:tcW w:w="1590" w:type="dxa"/>
          </w:tcPr>
          <w:p>
            <w:pPr>
              <w:pStyle w:val="TableParagraph"/>
              <w:rPr>
                <w:rFonts w:ascii="Times New Roman"/>
                <w:sz w:val="20"/>
              </w:rPr>
            </w:pPr>
          </w:p>
        </w:tc>
        <w:tc>
          <w:tcPr>
            <w:tcW w:w="1532" w:type="dxa"/>
          </w:tcPr>
          <w:p>
            <w:pPr>
              <w:pStyle w:val="TableParagraph"/>
              <w:rPr>
                <w:rFonts w:ascii="Times New Roman"/>
                <w:sz w:val="20"/>
              </w:rPr>
            </w:pPr>
          </w:p>
        </w:tc>
      </w:tr>
      <w:tr>
        <w:trPr>
          <w:trHeight w:val="503" w:hRule="atLeast"/>
        </w:trPr>
        <w:tc>
          <w:tcPr>
            <w:tcW w:w="1421" w:type="dxa"/>
          </w:tcPr>
          <w:p>
            <w:pPr>
              <w:pStyle w:val="TableParagraph"/>
              <w:spacing w:before="67"/>
              <w:ind w:left="38"/>
              <w:rPr>
                <w:sz w:val="20"/>
              </w:rPr>
            </w:pPr>
            <w:r>
              <w:rPr>
                <w:sz w:val="20"/>
              </w:rPr>
              <w:t>21011</w:t>
            </w:r>
          </w:p>
        </w:tc>
        <w:tc>
          <w:tcPr>
            <w:tcW w:w="4815" w:type="dxa"/>
          </w:tcPr>
          <w:p>
            <w:pPr>
              <w:pStyle w:val="TableParagraph"/>
              <w:spacing w:before="67"/>
              <w:ind w:left="136"/>
              <w:rPr>
                <w:sz w:val="20"/>
              </w:rPr>
            </w:pPr>
            <w:r>
              <w:rPr>
                <w:sz w:val="20"/>
              </w:rPr>
              <w:t>行政事业单位医疗</w:t>
            </w:r>
          </w:p>
        </w:tc>
        <w:tc>
          <w:tcPr>
            <w:tcW w:w="1700" w:type="dxa"/>
          </w:tcPr>
          <w:p>
            <w:pPr>
              <w:pStyle w:val="TableParagraph"/>
              <w:spacing w:before="67"/>
              <w:ind w:right="25"/>
              <w:jc w:val="right"/>
              <w:rPr>
                <w:sz w:val="20"/>
              </w:rPr>
            </w:pPr>
            <w:r>
              <w:rPr>
                <w:w w:val="85"/>
                <w:sz w:val="20"/>
              </w:rPr>
              <w:t>34.60</w:t>
            </w:r>
          </w:p>
        </w:tc>
        <w:tc>
          <w:tcPr>
            <w:tcW w:w="1700" w:type="dxa"/>
          </w:tcPr>
          <w:p>
            <w:pPr>
              <w:pStyle w:val="TableParagraph"/>
              <w:spacing w:before="67"/>
              <w:ind w:right="25"/>
              <w:jc w:val="right"/>
              <w:rPr>
                <w:sz w:val="20"/>
              </w:rPr>
            </w:pPr>
            <w:r>
              <w:rPr>
                <w:w w:val="85"/>
                <w:sz w:val="20"/>
              </w:rPr>
              <w:t>34.60</w:t>
            </w:r>
          </w:p>
        </w:tc>
        <w:tc>
          <w:tcPr>
            <w:tcW w:w="1590" w:type="dxa"/>
          </w:tcPr>
          <w:p>
            <w:pPr>
              <w:pStyle w:val="TableParagraph"/>
              <w:spacing w:before="67"/>
              <w:ind w:right="15"/>
              <w:jc w:val="right"/>
              <w:rPr>
                <w:sz w:val="20"/>
              </w:rPr>
            </w:pPr>
            <w:r>
              <w:rPr>
                <w:w w:val="85"/>
                <w:sz w:val="20"/>
              </w:rPr>
              <w:t>34.60</w:t>
            </w:r>
          </w:p>
        </w:tc>
        <w:tc>
          <w:tcPr>
            <w:tcW w:w="1590" w:type="dxa"/>
          </w:tcPr>
          <w:p>
            <w:pPr>
              <w:pStyle w:val="TableParagraph"/>
              <w:rPr>
                <w:rFonts w:ascii="Times New Roman"/>
                <w:sz w:val="20"/>
              </w:rPr>
            </w:pPr>
          </w:p>
        </w:tc>
        <w:tc>
          <w:tcPr>
            <w:tcW w:w="1532" w:type="dxa"/>
          </w:tcPr>
          <w:p>
            <w:pPr>
              <w:pStyle w:val="TableParagraph"/>
              <w:rPr>
                <w:rFonts w:ascii="Times New Roman"/>
                <w:sz w:val="20"/>
              </w:rPr>
            </w:pPr>
          </w:p>
        </w:tc>
      </w:tr>
      <w:tr>
        <w:trPr>
          <w:trHeight w:val="503" w:hRule="atLeast"/>
        </w:trPr>
        <w:tc>
          <w:tcPr>
            <w:tcW w:w="1421" w:type="dxa"/>
          </w:tcPr>
          <w:p>
            <w:pPr>
              <w:pStyle w:val="TableParagraph"/>
              <w:spacing w:before="64"/>
              <w:ind w:left="38"/>
              <w:rPr>
                <w:sz w:val="20"/>
              </w:rPr>
            </w:pPr>
            <w:r>
              <w:rPr>
                <w:sz w:val="20"/>
              </w:rPr>
              <w:t>2101101</w:t>
            </w:r>
          </w:p>
        </w:tc>
        <w:tc>
          <w:tcPr>
            <w:tcW w:w="4815" w:type="dxa"/>
          </w:tcPr>
          <w:p>
            <w:pPr>
              <w:pStyle w:val="TableParagraph"/>
              <w:spacing w:before="64"/>
              <w:ind w:left="236"/>
              <w:rPr>
                <w:sz w:val="20"/>
              </w:rPr>
            </w:pPr>
            <w:r>
              <w:rPr>
                <w:sz w:val="20"/>
              </w:rPr>
              <w:t>行政单位医疗</w:t>
            </w:r>
          </w:p>
        </w:tc>
        <w:tc>
          <w:tcPr>
            <w:tcW w:w="1700" w:type="dxa"/>
          </w:tcPr>
          <w:p>
            <w:pPr>
              <w:pStyle w:val="TableParagraph"/>
              <w:spacing w:before="64"/>
              <w:ind w:right="25"/>
              <w:jc w:val="right"/>
              <w:rPr>
                <w:sz w:val="20"/>
              </w:rPr>
            </w:pPr>
            <w:r>
              <w:rPr>
                <w:w w:val="85"/>
                <w:sz w:val="20"/>
              </w:rPr>
              <w:t>15.98</w:t>
            </w:r>
          </w:p>
        </w:tc>
        <w:tc>
          <w:tcPr>
            <w:tcW w:w="1700" w:type="dxa"/>
          </w:tcPr>
          <w:p>
            <w:pPr>
              <w:pStyle w:val="TableParagraph"/>
              <w:spacing w:before="64"/>
              <w:ind w:right="25"/>
              <w:jc w:val="right"/>
              <w:rPr>
                <w:sz w:val="20"/>
              </w:rPr>
            </w:pPr>
            <w:r>
              <w:rPr>
                <w:w w:val="85"/>
                <w:sz w:val="20"/>
              </w:rPr>
              <w:t>15.98</w:t>
            </w:r>
          </w:p>
        </w:tc>
        <w:tc>
          <w:tcPr>
            <w:tcW w:w="1590" w:type="dxa"/>
          </w:tcPr>
          <w:p>
            <w:pPr>
              <w:pStyle w:val="TableParagraph"/>
              <w:spacing w:before="64"/>
              <w:ind w:right="15"/>
              <w:jc w:val="right"/>
              <w:rPr>
                <w:sz w:val="20"/>
              </w:rPr>
            </w:pPr>
            <w:r>
              <w:rPr>
                <w:w w:val="85"/>
                <w:sz w:val="20"/>
              </w:rPr>
              <w:t>15.98</w:t>
            </w:r>
          </w:p>
        </w:tc>
        <w:tc>
          <w:tcPr>
            <w:tcW w:w="1590" w:type="dxa"/>
          </w:tcPr>
          <w:p>
            <w:pPr>
              <w:pStyle w:val="TableParagraph"/>
              <w:rPr>
                <w:rFonts w:ascii="Times New Roman"/>
                <w:sz w:val="20"/>
              </w:rPr>
            </w:pPr>
          </w:p>
        </w:tc>
        <w:tc>
          <w:tcPr>
            <w:tcW w:w="1532" w:type="dxa"/>
          </w:tcPr>
          <w:p>
            <w:pPr>
              <w:pStyle w:val="TableParagraph"/>
              <w:rPr>
                <w:rFonts w:ascii="Times New Roman"/>
                <w:sz w:val="20"/>
              </w:rPr>
            </w:pPr>
          </w:p>
        </w:tc>
      </w:tr>
      <w:tr>
        <w:trPr>
          <w:trHeight w:val="503" w:hRule="atLeast"/>
        </w:trPr>
        <w:tc>
          <w:tcPr>
            <w:tcW w:w="1421" w:type="dxa"/>
          </w:tcPr>
          <w:p>
            <w:pPr>
              <w:pStyle w:val="TableParagraph"/>
              <w:spacing w:before="61"/>
              <w:ind w:left="38"/>
              <w:rPr>
                <w:sz w:val="20"/>
              </w:rPr>
            </w:pPr>
            <w:r>
              <w:rPr>
                <w:sz w:val="20"/>
              </w:rPr>
              <w:t>2101102</w:t>
            </w:r>
          </w:p>
        </w:tc>
        <w:tc>
          <w:tcPr>
            <w:tcW w:w="4815" w:type="dxa"/>
          </w:tcPr>
          <w:p>
            <w:pPr>
              <w:pStyle w:val="TableParagraph"/>
              <w:spacing w:before="61"/>
              <w:ind w:left="236"/>
              <w:rPr>
                <w:sz w:val="20"/>
              </w:rPr>
            </w:pPr>
            <w:r>
              <w:rPr>
                <w:sz w:val="20"/>
              </w:rPr>
              <w:t>事业单位医疗</w:t>
            </w:r>
          </w:p>
        </w:tc>
        <w:tc>
          <w:tcPr>
            <w:tcW w:w="1700" w:type="dxa"/>
          </w:tcPr>
          <w:p>
            <w:pPr>
              <w:pStyle w:val="TableParagraph"/>
              <w:spacing w:before="61"/>
              <w:ind w:right="25"/>
              <w:jc w:val="right"/>
              <w:rPr>
                <w:sz w:val="20"/>
              </w:rPr>
            </w:pPr>
            <w:r>
              <w:rPr>
                <w:w w:val="85"/>
                <w:sz w:val="20"/>
              </w:rPr>
              <w:t>18.21</w:t>
            </w:r>
          </w:p>
        </w:tc>
        <w:tc>
          <w:tcPr>
            <w:tcW w:w="1700" w:type="dxa"/>
          </w:tcPr>
          <w:p>
            <w:pPr>
              <w:pStyle w:val="TableParagraph"/>
              <w:spacing w:before="61"/>
              <w:ind w:right="25"/>
              <w:jc w:val="right"/>
              <w:rPr>
                <w:sz w:val="20"/>
              </w:rPr>
            </w:pPr>
            <w:r>
              <w:rPr>
                <w:w w:val="85"/>
                <w:sz w:val="20"/>
              </w:rPr>
              <w:t>18.21</w:t>
            </w:r>
          </w:p>
        </w:tc>
        <w:tc>
          <w:tcPr>
            <w:tcW w:w="1590" w:type="dxa"/>
          </w:tcPr>
          <w:p>
            <w:pPr>
              <w:pStyle w:val="TableParagraph"/>
              <w:spacing w:before="61"/>
              <w:ind w:right="15"/>
              <w:jc w:val="right"/>
              <w:rPr>
                <w:sz w:val="20"/>
              </w:rPr>
            </w:pPr>
            <w:r>
              <w:rPr>
                <w:w w:val="85"/>
                <w:sz w:val="20"/>
              </w:rPr>
              <w:t>18.21</w:t>
            </w:r>
          </w:p>
        </w:tc>
        <w:tc>
          <w:tcPr>
            <w:tcW w:w="1590" w:type="dxa"/>
          </w:tcPr>
          <w:p>
            <w:pPr>
              <w:pStyle w:val="TableParagraph"/>
              <w:rPr>
                <w:rFonts w:ascii="Times New Roman"/>
                <w:sz w:val="20"/>
              </w:rPr>
            </w:pPr>
          </w:p>
        </w:tc>
        <w:tc>
          <w:tcPr>
            <w:tcW w:w="1532" w:type="dxa"/>
          </w:tcPr>
          <w:p>
            <w:pPr>
              <w:pStyle w:val="TableParagraph"/>
              <w:rPr>
                <w:rFonts w:ascii="Times New Roman"/>
                <w:sz w:val="20"/>
              </w:rPr>
            </w:pPr>
          </w:p>
        </w:tc>
      </w:tr>
      <w:tr>
        <w:trPr>
          <w:trHeight w:val="503" w:hRule="atLeast"/>
        </w:trPr>
        <w:tc>
          <w:tcPr>
            <w:tcW w:w="1421" w:type="dxa"/>
          </w:tcPr>
          <w:p>
            <w:pPr>
              <w:pStyle w:val="TableParagraph"/>
              <w:spacing w:before="57"/>
              <w:ind w:left="38"/>
              <w:rPr>
                <w:sz w:val="20"/>
              </w:rPr>
            </w:pPr>
            <w:r>
              <w:rPr>
                <w:sz w:val="20"/>
              </w:rPr>
              <w:t>2101199</w:t>
            </w:r>
          </w:p>
        </w:tc>
        <w:tc>
          <w:tcPr>
            <w:tcW w:w="4815" w:type="dxa"/>
          </w:tcPr>
          <w:p>
            <w:pPr>
              <w:pStyle w:val="TableParagraph"/>
              <w:spacing w:before="57"/>
              <w:ind w:left="236"/>
              <w:rPr>
                <w:sz w:val="20"/>
              </w:rPr>
            </w:pPr>
            <w:r>
              <w:rPr>
                <w:sz w:val="20"/>
              </w:rPr>
              <w:t>其他行政事业单位医疗支出</w:t>
            </w:r>
          </w:p>
        </w:tc>
        <w:tc>
          <w:tcPr>
            <w:tcW w:w="1700" w:type="dxa"/>
          </w:tcPr>
          <w:p>
            <w:pPr>
              <w:pStyle w:val="TableParagraph"/>
              <w:spacing w:before="57"/>
              <w:ind w:right="26"/>
              <w:jc w:val="right"/>
              <w:rPr>
                <w:sz w:val="20"/>
              </w:rPr>
            </w:pPr>
            <w:r>
              <w:rPr>
                <w:w w:val="90"/>
                <w:sz w:val="20"/>
              </w:rPr>
              <w:t>0.41</w:t>
            </w:r>
          </w:p>
        </w:tc>
        <w:tc>
          <w:tcPr>
            <w:tcW w:w="1700" w:type="dxa"/>
          </w:tcPr>
          <w:p>
            <w:pPr>
              <w:pStyle w:val="TableParagraph"/>
              <w:spacing w:before="57"/>
              <w:ind w:right="26"/>
              <w:jc w:val="right"/>
              <w:rPr>
                <w:sz w:val="20"/>
              </w:rPr>
            </w:pPr>
            <w:r>
              <w:rPr>
                <w:w w:val="90"/>
                <w:sz w:val="20"/>
              </w:rPr>
              <w:t>0.41</w:t>
            </w:r>
          </w:p>
        </w:tc>
        <w:tc>
          <w:tcPr>
            <w:tcW w:w="1590" w:type="dxa"/>
          </w:tcPr>
          <w:p>
            <w:pPr>
              <w:pStyle w:val="TableParagraph"/>
              <w:spacing w:before="57"/>
              <w:ind w:right="16"/>
              <w:jc w:val="right"/>
              <w:rPr>
                <w:sz w:val="20"/>
              </w:rPr>
            </w:pPr>
            <w:r>
              <w:rPr>
                <w:w w:val="90"/>
                <w:sz w:val="20"/>
              </w:rPr>
              <w:t>0.41</w:t>
            </w:r>
          </w:p>
        </w:tc>
        <w:tc>
          <w:tcPr>
            <w:tcW w:w="1590" w:type="dxa"/>
          </w:tcPr>
          <w:p>
            <w:pPr>
              <w:pStyle w:val="TableParagraph"/>
              <w:rPr>
                <w:rFonts w:ascii="Times New Roman"/>
                <w:sz w:val="20"/>
              </w:rPr>
            </w:pPr>
          </w:p>
        </w:tc>
        <w:tc>
          <w:tcPr>
            <w:tcW w:w="1532" w:type="dxa"/>
          </w:tcPr>
          <w:p>
            <w:pPr>
              <w:pStyle w:val="TableParagraph"/>
              <w:rPr>
                <w:rFonts w:ascii="Times New Roman"/>
                <w:sz w:val="20"/>
              </w:rPr>
            </w:pPr>
          </w:p>
        </w:tc>
      </w:tr>
      <w:tr>
        <w:trPr>
          <w:trHeight w:val="503" w:hRule="atLeast"/>
        </w:trPr>
        <w:tc>
          <w:tcPr>
            <w:tcW w:w="1421" w:type="dxa"/>
          </w:tcPr>
          <w:p>
            <w:pPr>
              <w:pStyle w:val="TableParagraph"/>
              <w:spacing w:before="54"/>
              <w:ind w:left="38"/>
              <w:rPr>
                <w:sz w:val="20"/>
              </w:rPr>
            </w:pPr>
            <w:r>
              <w:rPr>
                <w:sz w:val="20"/>
              </w:rPr>
              <w:t>213</w:t>
            </w:r>
          </w:p>
        </w:tc>
        <w:tc>
          <w:tcPr>
            <w:tcW w:w="4815" w:type="dxa"/>
          </w:tcPr>
          <w:p>
            <w:pPr>
              <w:pStyle w:val="TableParagraph"/>
              <w:spacing w:before="54"/>
              <w:ind w:left="36"/>
              <w:rPr>
                <w:sz w:val="20"/>
              </w:rPr>
            </w:pPr>
            <w:r>
              <w:rPr>
                <w:sz w:val="20"/>
              </w:rPr>
              <w:t>农林水支出</w:t>
            </w:r>
          </w:p>
        </w:tc>
        <w:tc>
          <w:tcPr>
            <w:tcW w:w="1700" w:type="dxa"/>
          </w:tcPr>
          <w:p>
            <w:pPr>
              <w:pStyle w:val="TableParagraph"/>
              <w:spacing w:before="54"/>
              <w:ind w:right="25"/>
              <w:jc w:val="right"/>
              <w:rPr>
                <w:sz w:val="20"/>
              </w:rPr>
            </w:pPr>
            <w:r>
              <w:rPr>
                <w:w w:val="85"/>
                <w:sz w:val="20"/>
              </w:rPr>
              <w:t>84.00</w:t>
            </w:r>
          </w:p>
        </w:tc>
        <w:tc>
          <w:tcPr>
            <w:tcW w:w="1700" w:type="dxa"/>
          </w:tcPr>
          <w:p>
            <w:pPr>
              <w:pStyle w:val="TableParagraph"/>
              <w:rPr>
                <w:rFonts w:ascii="Times New Roman"/>
                <w:sz w:val="20"/>
              </w:rPr>
            </w:pP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c>
          <w:tcPr>
            <w:tcW w:w="1532" w:type="dxa"/>
          </w:tcPr>
          <w:p>
            <w:pPr>
              <w:pStyle w:val="TableParagraph"/>
              <w:spacing w:before="54"/>
              <w:ind w:right="17"/>
              <w:jc w:val="right"/>
              <w:rPr>
                <w:sz w:val="20"/>
              </w:rPr>
            </w:pPr>
            <w:r>
              <w:rPr>
                <w:w w:val="85"/>
                <w:sz w:val="20"/>
              </w:rPr>
              <w:t>84.00</w:t>
            </w:r>
          </w:p>
        </w:tc>
      </w:tr>
      <w:tr>
        <w:trPr>
          <w:trHeight w:val="503" w:hRule="atLeast"/>
        </w:trPr>
        <w:tc>
          <w:tcPr>
            <w:tcW w:w="1421" w:type="dxa"/>
          </w:tcPr>
          <w:p>
            <w:pPr>
              <w:pStyle w:val="TableParagraph"/>
              <w:spacing w:before="71"/>
              <w:ind w:left="38"/>
              <w:rPr>
                <w:sz w:val="20"/>
              </w:rPr>
            </w:pPr>
            <w:r>
              <w:rPr>
                <w:sz w:val="20"/>
              </w:rPr>
              <w:t>21307</w:t>
            </w:r>
          </w:p>
        </w:tc>
        <w:tc>
          <w:tcPr>
            <w:tcW w:w="4815" w:type="dxa"/>
          </w:tcPr>
          <w:p>
            <w:pPr>
              <w:pStyle w:val="TableParagraph"/>
              <w:spacing w:before="71"/>
              <w:ind w:left="136"/>
              <w:rPr>
                <w:sz w:val="20"/>
              </w:rPr>
            </w:pPr>
            <w:r>
              <w:rPr>
                <w:sz w:val="20"/>
              </w:rPr>
              <w:t>农村综合改革</w:t>
            </w:r>
          </w:p>
        </w:tc>
        <w:tc>
          <w:tcPr>
            <w:tcW w:w="1700" w:type="dxa"/>
          </w:tcPr>
          <w:p>
            <w:pPr>
              <w:pStyle w:val="TableParagraph"/>
              <w:spacing w:before="71"/>
              <w:ind w:right="25"/>
              <w:jc w:val="right"/>
              <w:rPr>
                <w:sz w:val="20"/>
              </w:rPr>
            </w:pPr>
            <w:r>
              <w:rPr>
                <w:w w:val="85"/>
                <w:sz w:val="20"/>
              </w:rPr>
              <w:t>84.00</w:t>
            </w:r>
          </w:p>
        </w:tc>
        <w:tc>
          <w:tcPr>
            <w:tcW w:w="1700" w:type="dxa"/>
          </w:tcPr>
          <w:p>
            <w:pPr>
              <w:pStyle w:val="TableParagraph"/>
              <w:rPr>
                <w:rFonts w:ascii="Times New Roman"/>
                <w:sz w:val="20"/>
              </w:rPr>
            </w:pP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c>
          <w:tcPr>
            <w:tcW w:w="1532" w:type="dxa"/>
          </w:tcPr>
          <w:p>
            <w:pPr>
              <w:pStyle w:val="TableParagraph"/>
              <w:spacing w:before="71"/>
              <w:ind w:right="17"/>
              <w:jc w:val="right"/>
              <w:rPr>
                <w:sz w:val="20"/>
              </w:rPr>
            </w:pPr>
            <w:r>
              <w:rPr>
                <w:w w:val="85"/>
                <w:sz w:val="20"/>
              </w:rPr>
              <w:t>84.00</w:t>
            </w:r>
          </w:p>
        </w:tc>
      </w:tr>
      <w:tr>
        <w:trPr>
          <w:trHeight w:val="503" w:hRule="atLeast"/>
        </w:trPr>
        <w:tc>
          <w:tcPr>
            <w:tcW w:w="1421" w:type="dxa"/>
          </w:tcPr>
          <w:p>
            <w:pPr>
              <w:pStyle w:val="TableParagraph"/>
              <w:spacing w:before="68"/>
              <w:ind w:left="38"/>
              <w:rPr>
                <w:sz w:val="20"/>
              </w:rPr>
            </w:pPr>
            <w:r>
              <w:rPr>
                <w:sz w:val="20"/>
              </w:rPr>
              <w:t>2130705</w:t>
            </w:r>
          </w:p>
        </w:tc>
        <w:tc>
          <w:tcPr>
            <w:tcW w:w="4815" w:type="dxa"/>
          </w:tcPr>
          <w:p>
            <w:pPr>
              <w:pStyle w:val="TableParagraph"/>
              <w:spacing w:before="68"/>
              <w:ind w:left="236"/>
              <w:rPr>
                <w:sz w:val="20"/>
              </w:rPr>
            </w:pPr>
            <w:r>
              <w:rPr>
                <w:sz w:val="20"/>
              </w:rPr>
              <w:t>对村民委员会和村党支部的补助</w:t>
            </w:r>
          </w:p>
        </w:tc>
        <w:tc>
          <w:tcPr>
            <w:tcW w:w="1700" w:type="dxa"/>
          </w:tcPr>
          <w:p>
            <w:pPr>
              <w:pStyle w:val="TableParagraph"/>
              <w:spacing w:before="68"/>
              <w:ind w:right="25"/>
              <w:jc w:val="right"/>
              <w:rPr>
                <w:sz w:val="20"/>
              </w:rPr>
            </w:pPr>
            <w:r>
              <w:rPr>
                <w:w w:val="85"/>
                <w:sz w:val="20"/>
              </w:rPr>
              <w:t>84.00</w:t>
            </w:r>
          </w:p>
        </w:tc>
        <w:tc>
          <w:tcPr>
            <w:tcW w:w="1700" w:type="dxa"/>
          </w:tcPr>
          <w:p>
            <w:pPr>
              <w:pStyle w:val="TableParagraph"/>
              <w:rPr>
                <w:rFonts w:ascii="Times New Roman"/>
                <w:sz w:val="20"/>
              </w:rPr>
            </w:pPr>
          </w:p>
        </w:tc>
        <w:tc>
          <w:tcPr>
            <w:tcW w:w="1590" w:type="dxa"/>
          </w:tcPr>
          <w:p>
            <w:pPr>
              <w:pStyle w:val="TableParagraph"/>
              <w:rPr>
                <w:rFonts w:ascii="Times New Roman"/>
                <w:sz w:val="20"/>
              </w:rPr>
            </w:pPr>
          </w:p>
        </w:tc>
        <w:tc>
          <w:tcPr>
            <w:tcW w:w="1590" w:type="dxa"/>
          </w:tcPr>
          <w:p>
            <w:pPr>
              <w:pStyle w:val="TableParagraph"/>
              <w:rPr>
                <w:rFonts w:ascii="Times New Roman"/>
                <w:sz w:val="20"/>
              </w:rPr>
            </w:pPr>
          </w:p>
        </w:tc>
        <w:tc>
          <w:tcPr>
            <w:tcW w:w="1532" w:type="dxa"/>
          </w:tcPr>
          <w:p>
            <w:pPr>
              <w:pStyle w:val="TableParagraph"/>
              <w:spacing w:before="68"/>
              <w:ind w:right="17"/>
              <w:jc w:val="right"/>
              <w:rPr>
                <w:sz w:val="20"/>
              </w:rPr>
            </w:pPr>
            <w:r>
              <w:rPr>
                <w:w w:val="85"/>
                <w:sz w:val="20"/>
              </w:rPr>
              <w:t>84.00</w:t>
            </w:r>
          </w:p>
        </w:tc>
      </w:tr>
      <w:tr>
        <w:trPr>
          <w:trHeight w:val="503" w:hRule="atLeast"/>
        </w:trPr>
        <w:tc>
          <w:tcPr>
            <w:tcW w:w="1421" w:type="dxa"/>
          </w:tcPr>
          <w:p>
            <w:pPr>
              <w:pStyle w:val="TableParagraph"/>
              <w:spacing w:before="65"/>
              <w:ind w:left="38"/>
              <w:rPr>
                <w:sz w:val="20"/>
              </w:rPr>
            </w:pPr>
            <w:r>
              <w:rPr>
                <w:sz w:val="20"/>
              </w:rPr>
              <w:t>221</w:t>
            </w:r>
          </w:p>
        </w:tc>
        <w:tc>
          <w:tcPr>
            <w:tcW w:w="4815" w:type="dxa"/>
          </w:tcPr>
          <w:p>
            <w:pPr>
              <w:pStyle w:val="TableParagraph"/>
              <w:spacing w:before="65"/>
              <w:ind w:left="36"/>
              <w:rPr>
                <w:sz w:val="20"/>
              </w:rPr>
            </w:pPr>
            <w:r>
              <w:rPr>
                <w:sz w:val="20"/>
              </w:rPr>
              <w:t>住房保障支出</w:t>
            </w:r>
          </w:p>
        </w:tc>
        <w:tc>
          <w:tcPr>
            <w:tcW w:w="1700" w:type="dxa"/>
          </w:tcPr>
          <w:p>
            <w:pPr>
              <w:pStyle w:val="TableParagraph"/>
              <w:spacing w:before="65"/>
              <w:ind w:right="25"/>
              <w:jc w:val="right"/>
              <w:rPr>
                <w:sz w:val="20"/>
              </w:rPr>
            </w:pPr>
            <w:r>
              <w:rPr>
                <w:w w:val="85"/>
                <w:sz w:val="20"/>
              </w:rPr>
              <w:t>57.85</w:t>
            </w:r>
          </w:p>
        </w:tc>
        <w:tc>
          <w:tcPr>
            <w:tcW w:w="1700" w:type="dxa"/>
          </w:tcPr>
          <w:p>
            <w:pPr>
              <w:pStyle w:val="TableParagraph"/>
              <w:spacing w:before="65"/>
              <w:ind w:right="25"/>
              <w:jc w:val="right"/>
              <w:rPr>
                <w:sz w:val="20"/>
              </w:rPr>
            </w:pPr>
            <w:r>
              <w:rPr>
                <w:w w:val="85"/>
                <w:sz w:val="20"/>
              </w:rPr>
              <w:t>57.85</w:t>
            </w:r>
          </w:p>
        </w:tc>
        <w:tc>
          <w:tcPr>
            <w:tcW w:w="1590" w:type="dxa"/>
          </w:tcPr>
          <w:p>
            <w:pPr>
              <w:pStyle w:val="TableParagraph"/>
              <w:spacing w:before="65"/>
              <w:ind w:right="15"/>
              <w:jc w:val="right"/>
              <w:rPr>
                <w:sz w:val="20"/>
              </w:rPr>
            </w:pPr>
            <w:r>
              <w:rPr>
                <w:w w:val="85"/>
                <w:sz w:val="20"/>
              </w:rPr>
              <w:t>57.85</w:t>
            </w:r>
          </w:p>
        </w:tc>
        <w:tc>
          <w:tcPr>
            <w:tcW w:w="1590" w:type="dxa"/>
          </w:tcPr>
          <w:p>
            <w:pPr>
              <w:pStyle w:val="TableParagraph"/>
              <w:rPr>
                <w:rFonts w:ascii="Times New Roman"/>
                <w:sz w:val="20"/>
              </w:rPr>
            </w:pPr>
          </w:p>
        </w:tc>
        <w:tc>
          <w:tcPr>
            <w:tcW w:w="1532" w:type="dxa"/>
          </w:tcPr>
          <w:p>
            <w:pPr>
              <w:pStyle w:val="TableParagraph"/>
              <w:rPr>
                <w:rFonts w:ascii="Times New Roman"/>
                <w:sz w:val="20"/>
              </w:rPr>
            </w:pPr>
          </w:p>
        </w:tc>
      </w:tr>
      <w:tr>
        <w:trPr>
          <w:trHeight w:val="503" w:hRule="atLeast"/>
        </w:trPr>
        <w:tc>
          <w:tcPr>
            <w:tcW w:w="1421" w:type="dxa"/>
          </w:tcPr>
          <w:p>
            <w:pPr>
              <w:pStyle w:val="TableParagraph"/>
              <w:spacing w:before="61"/>
              <w:ind w:left="38"/>
              <w:rPr>
                <w:sz w:val="20"/>
              </w:rPr>
            </w:pPr>
            <w:r>
              <w:rPr>
                <w:sz w:val="20"/>
              </w:rPr>
              <w:t>22102</w:t>
            </w:r>
          </w:p>
        </w:tc>
        <w:tc>
          <w:tcPr>
            <w:tcW w:w="4815" w:type="dxa"/>
          </w:tcPr>
          <w:p>
            <w:pPr>
              <w:pStyle w:val="TableParagraph"/>
              <w:spacing w:before="61"/>
              <w:ind w:left="136"/>
              <w:rPr>
                <w:sz w:val="20"/>
              </w:rPr>
            </w:pPr>
            <w:r>
              <w:rPr>
                <w:sz w:val="20"/>
              </w:rPr>
              <w:t>住房改革支出</w:t>
            </w:r>
          </w:p>
        </w:tc>
        <w:tc>
          <w:tcPr>
            <w:tcW w:w="1700" w:type="dxa"/>
          </w:tcPr>
          <w:p>
            <w:pPr>
              <w:pStyle w:val="TableParagraph"/>
              <w:spacing w:before="61"/>
              <w:ind w:right="25"/>
              <w:jc w:val="right"/>
              <w:rPr>
                <w:sz w:val="20"/>
              </w:rPr>
            </w:pPr>
            <w:r>
              <w:rPr>
                <w:w w:val="85"/>
                <w:sz w:val="20"/>
              </w:rPr>
              <w:t>57.85</w:t>
            </w:r>
          </w:p>
        </w:tc>
        <w:tc>
          <w:tcPr>
            <w:tcW w:w="1700" w:type="dxa"/>
          </w:tcPr>
          <w:p>
            <w:pPr>
              <w:pStyle w:val="TableParagraph"/>
              <w:spacing w:before="61"/>
              <w:ind w:right="25"/>
              <w:jc w:val="right"/>
              <w:rPr>
                <w:sz w:val="20"/>
              </w:rPr>
            </w:pPr>
            <w:r>
              <w:rPr>
                <w:w w:val="85"/>
                <w:sz w:val="20"/>
              </w:rPr>
              <w:t>57.85</w:t>
            </w:r>
          </w:p>
        </w:tc>
        <w:tc>
          <w:tcPr>
            <w:tcW w:w="1590" w:type="dxa"/>
          </w:tcPr>
          <w:p>
            <w:pPr>
              <w:pStyle w:val="TableParagraph"/>
              <w:spacing w:before="61"/>
              <w:ind w:right="15"/>
              <w:jc w:val="right"/>
              <w:rPr>
                <w:sz w:val="20"/>
              </w:rPr>
            </w:pPr>
            <w:r>
              <w:rPr>
                <w:w w:val="85"/>
                <w:sz w:val="20"/>
              </w:rPr>
              <w:t>57.85</w:t>
            </w:r>
          </w:p>
        </w:tc>
        <w:tc>
          <w:tcPr>
            <w:tcW w:w="1590" w:type="dxa"/>
          </w:tcPr>
          <w:p>
            <w:pPr>
              <w:pStyle w:val="TableParagraph"/>
              <w:rPr>
                <w:rFonts w:ascii="Times New Roman"/>
                <w:sz w:val="20"/>
              </w:rPr>
            </w:pPr>
          </w:p>
        </w:tc>
        <w:tc>
          <w:tcPr>
            <w:tcW w:w="1532" w:type="dxa"/>
          </w:tcPr>
          <w:p>
            <w:pPr>
              <w:pStyle w:val="TableParagraph"/>
              <w:rPr>
                <w:rFonts w:ascii="Times New Roman"/>
                <w:sz w:val="20"/>
              </w:rPr>
            </w:pPr>
          </w:p>
        </w:tc>
      </w:tr>
    </w:tbl>
    <w:p>
      <w:pPr>
        <w:spacing w:after="0"/>
        <w:rPr>
          <w:rFonts w:ascii="Times New Roman"/>
          <w:sz w:val="20"/>
        </w:rPr>
        <w:sectPr>
          <w:pgSz w:w="16840" w:h="11910" w:orient="landscape"/>
          <w:pgMar w:header="690" w:footer="0" w:top="1160" w:bottom="280" w:left="1080" w:right="1100"/>
        </w:sectPr>
      </w:pPr>
    </w:p>
    <w:p>
      <w:pPr>
        <w:pStyle w:val="BodyText"/>
        <w:spacing w:before="2"/>
        <w:rPr>
          <w:sz w:val="22"/>
        </w:rPr>
      </w:pPr>
    </w:p>
    <w:p>
      <w:pPr>
        <w:pStyle w:val="BodyText"/>
        <w:spacing w:line="334" w:lineRule="exact" w:before="37"/>
        <w:ind w:left="195"/>
      </w:pPr>
      <w:r>
        <w:rPr/>
        <w:t>表5</w:t>
      </w:r>
    </w:p>
    <w:p>
      <w:pPr>
        <w:pStyle w:val="BodyText"/>
        <w:tabs>
          <w:tab w:pos="13475" w:val="left" w:leader="none"/>
        </w:tabs>
        <w:spacing w:line="334" w:lineRule="exact"/>
        <w:ind w:left="195"/>
      </w:pPr>
      <w:r>
        <w:rPr/>
        <w:t>部门名</w:t>
      </w:r>
      <w:r>
        <w:rPr>
          <w:spacing w:val="-10"/>
        </w:rPr>
        <w:t>称</w:t>
      </w:r>
      <w:r>
        <w:rPr/>
        <w:t>：鞍山市铁西区永发街道办事处</w:t>
        <w:tab/>
        <w:t>单</w:t>
      </w:r>
      <w:r>
        <w:rPr>
          <w:spacing w:val="4"/>
        </w:rPr>
        <w:t>位</w:t>
      </w:r>
      <w:r>
        <w:rPr>
          <w:spacing w:val="-19"/>
        </w:rPr>
        <w:t>：</w:t>
      </w:r>
      <w:r>
        <w:rPr/>
        <w:t>万元</w:t>
      </w:r>
    </w:p>
    <w:tbl>
      <w:tblPr>
        <w:tblW w:w="0" w:type="auto"/>
        <w:jc w:val="left"/>
        <w:tblInd w:w="1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421"/>
        <w:gridCol w:w="4815"/>
        <w:gridCol w:w="1700"/>
        <w:gridCol w:w="1700"/>
        <w:gridCol w:w="1590"/>
        <w:gridCol w:w="1590"/>
        <w:gridCol w:w="1532"/>
      </w:tblGrid>
      <w:tr>
        <w:trPr>
          <w:trHeight w:val="503" w:hRule="atLeast"/>
        </w:trPr>
        <w:tc>
          <w:tcPr>
            <w:tcW w:w="1421" w:type="dxa"/>
            <w:vMerge w:val="restart"/>
          </w:tcPr>
          <w:p>
            <w:pPr>
              <w:pStyle w:val="TableParagraph"/>
              <w:rPr>
                <w:sz w:val="22"/>
              </w:rPr>
            </w:pPr>
          </w:p>
          <w:p>
            <w:pPr>
              <w:pStyle w:val="TableParagraph"/>
              <w:rPr>
                <w:sz w:val="12"/>
              </w:rPr>
            </w:pPr>
          </w:p>
          <w:p>
            <w:pPr>
              <w:pStyle w:val="TableParagraph"/>
              <w:spacing w:before="1"/>
              <w:ind w:left="318"/>
              <w:rPr>
                <w:sz w:val="20"/>
              </w:rPr>
            </w:pPr>
            <w:r>
              <w:rPr>
                <w:sz w:val="20"/>
              </w:rPr>
              <w:t>科目编码</w:t>
            </w:r>
          </w:p>
        </w:tc>
        <w:tc>
          <w:tcPr>
            <w:tcW w:w="4815" w:type="dxa"/>
            <w:vMerge w:val="restart"/>
          </w:tcPr>
          <w:p>
            <w:pPr>
              <w:pStyle w:val="TableParagraph"/>
              <w:rPr>
                <w:sz w:val="22"/>
              </w:rPr>
            </w:pPr>
          </w:p>
          <w:p>
            <w:pPr>
              <w:pStyle w:val="TableParagraph"/>
              <w:rPr>
                <w:sz w:val="12"/>
              </w:rPr>
            </w:pPr>
          </w:p>
          <w:p>
            <w:pPr>
              <w:pStyle w:val="TableParagraph"/>
              <w:spacing w:before="1"/>
              <w:ind w:left="1992" w:right="1963"/>
              <w:jc w:val="center"/>
              <w:rPr>
                <w:sz w:val="20"/>
              </w:rPr>
            </w:pPr>
            <w:r>
              <w:rPr>
                <w:sz w:val="20"/>
              </w:rPr>
              <w:t>科目名称</w:t>
            </w:r>
          </w:p>
        </w:tc>
        <w:tc>
          <w:tcPr>
            <w:tcW w:w="8112" w:type="dxa"/>
            <w:gridSpan w:val="5"/>
          </w:tcPr>
          <w:p>
            <w:pPr>
              <w:pStyle w:val="TableParagraph"/>
              <w:spacing w:before="73"/>
              <w:ind w:left="3028" w:right="3024"/>
              <w:jc w:val="center"/>
              <w:rPr>
                <w:sz w:val="20"/>
              </w:rPr>
            </w:pPr>
            <w:r>
              <w:rPr>
                <w:sz w:val="20"/>
              </w:rPr>
              <w:t>本年一般公共预算支出</w:t>
            </w:r>
          </w:p>
        </w:tc>
      </w:tr>
      <w:tr>
        <w:trPr>
          <w:trHeight w:val="503" w:hRule="atLeast"/>
        </w:trPr>
        <w:tc>
          <w:tcPr>
            <w:tcW w:w="1421" w:type="dxa"/>
            <w:vMerge/>
            <w:tcBorders>
              <w:top w:val="nil"/>
            </w:tcBorders>
          </w:tcPr>
          <w:p>
            <w:pPr>
              <w:rPr>
                <w:sz w:val="2"/>
                <w:szCs w:val="2"/>
              </w:rPr>
            </w:pPr>
          </w:p>
        </w:tc>
        <w:tc>
          <w:tcPr>
            <w:tcW w:w="4815" w:type="dxa"/>
            <w:vMerge/>
            <w:tcBorders>
              <w:top w:val="nil"/>
            </w:tcBorders>
          </w:tcPr>
          <w:p>
            <w:pPr>
              <w:rPr>
                <w:sz w:val="2"/>
                <w:szCs w:val="2"/>
              </w:rPr>
            </w:pPr>
          </w:p>
        </w:tc>
        <w:tc>
          <w:tcPr>
            <w:tcW w:w="1700" w:type="dxa"/>
            <w:vMerge w:val="restart"/>
          </w:tcPr>
          <w:p>
            <w:pPr>
              <w:pStyle w:val="TableParagraph"/>
              <w:spacing w:before="16"/>
              <w:rPr>
                <w:sz w:val="18"/>
              </w:rPr>
            </w:pPr>
          </w:p>
          <w:p>
            <w:pPr>
              <w:pStyle w:val="TableParagraph"/>
              <w:ind w:left="620" w:right="620"/>
              <w:jc w:val="center"/>
              <w:rPr>
                <w:sz w:val="20"/>
              </w:rPr>
            </w:pPr>
            <w:r>
              <w:rPr>
                <w:sz w:val="20"/>
              </w:rPr>
              <w:t>合计</w:t>
            </w:r>
          </w:p>
        </w:tc>
        <w:tc>
          <w:tcPr>
            <w:tcW w:w="4880" w:type="dxa"/>
            <w:gridSpan w:val="3"/>
          </w:tcPr>
          <w:p>
            <w:pPr>
              <w:pStyle w:val="TableParagraph"/>
              <w:spacing w:before="69"/>
              <w:ind w:left="2017" w:right="2003"/>
              <w:jc w:val="center"/>
              <w:rPr>
                <w:sz w:val="20"/>
              </w:rPr>
            </w:pPr>
            <w:r>
              <w:rPr>
                <w:sz w:val="20"/>
              </w:rPr>
              <w:t>基本支出</w:t>
            </w:r>
          </w:p>
        </w:tc>
        <w:tc>
          <w:tcPr>
            <w:tcW w:w="1532" w:type="dxa"/>
            <w:vMerge w:val="restart"/>
          </w:tcPr>
          <w:p>
            <w:pPr>
              <w:pStyle w:val="TableParagraph"/>
              <w:spacing w:before="16"/>
              <w:rPr>
                <w:sz w:val="18"/>
              </w:rPr>
            </w:pPr>
          </w:p>
          <w:p>
            <w:pPr>
              <w:pStyle w:val="TableParagraph"/>
              <w:ind w:left="361"/>
              <w:rPr>
                <w:sz w:val="20"/>
              </w:rPr>
            </w:pPr>
            <w:r>
              <w:rPr>
                <w:sz w:val="20"/>
              </w:rPr>
              <w:t>项目支出</w:t>
            </w:r>
          </w:p>
        </w:tc>
      </w:tr>
      <w:tr>
        <w:trPr>
          <w:trHeight w:val="503" w:hRule="atLeast"/>
        </w:trPr>
        <w:tc>
          <w:tcPr>
            <w:tcW w:w="1421" w:type="dxa"/>
            <w:vMerge/>
            <w:tcBorders>
              <w:top w:val="nil"/>
            </w:tcBorders>
          </w:tcPr>
          <w:p>
            <w:pPr>
              <w:rPr>
                <w:sz w:val="2"/>
                <w:szCs w:val="2"/>
              </w:rPr>
            </w:pPr>
          </w:p>
        </w:tc>
        <w:tc>
          <w:tcPr>
            <w:tcW w:w="4815" w:type="dxa"/>
            <w:vMerge/>
            <w:tcBorders>
              <w:top w:val="nil"/>
            </w:tcBorders>
          </w:tcPr>
          <w:p>
            <w:pPr>
              <w:rPr>
                <w:sz w:val="2"/>
                <w:szCs w:val="2"/>
              </w:rPr>
            </w:pPr>
          </w:p>
        </w:tc>
        <w:tc>
          <w:tcPr>
            <w:tcW w:w="1700" w:type="dxa"/>
            <w:vMerge/>
            <w:tcBorders>
              <w:top w:val="nil"/>
            </w:tcBorders>
          </w:tcPr>
          <w:p>
            <w:pPr>
              <w:rPr>
                <w:sz w:val="2"/>
                <w:szCs w:val="2"/>
              </w:rPr>
            </w:pPr>
          </w:p>
        </w:tc>
        <w:tc>
          <w:tcPr>
            <w:tcW w:w="1700" w:type="dxa"/>
          </w:tcPr>
          <w:p>
            <w:pPr>
              <w:pStyle w:val="TableParagraph"/>
              <w:spacing w:before="66"/>
              <w:ind w:left="620" w:right="620"/>
              <w:jc w:val="center"/>
              <w:rPr>
                <w:sz w:val="20"/>
              </w:rPr>
            </w:pPr>
            <w:r>
              <w:rPr>
                <w:sz w:val="20"/>
              </w:rPr>
              <w:t>小计</w:t>
            </w:r>
          </w:p>
        </w:tc>
        <w:tc>
          <w:tcPr>
            <w:tcW w:w="1590" w:type="dxa"/>
          </w:tcPr>
          <w:p>
            <w:pPr>
              <w:pStyle w:val="TableParagraph"/>
              <w:spacing w:before="66"/>
              <w:ind w:left="401"/>
              <w:rPr>
                <w:sz w:val="20"/>
              </w:rPr>
            </w:pPr>
            <w:r>
              <w:rPr>
                <w:sz w:val="20"/>
              </w:rPr>
              <w:t>人员经费</w:t>
            </w:r>
          </w:p>
        </w:tc>
        <w:tc>
          <w:tcPr>
            <w:tcW w:w="1590" w:type="dxa"/>
          </w:tcPr>
          <w:p>
            <w:pPr>
              <w:pStyle w:val="TableParagraph"/>
              <w:spacing w:before="66"/>
              <w:ind w:left="391"/>
              <w:rPr>
                <w:sz w:val="20"/>
              </w:rPr>
            </w:pPr>
            <w:r>
              <w:rPr>
                <w:sz w:val="20"/>
              </w:rPr>
              <w:t>公用经费</w:t>
            </w:r>
          </w:p>
        </w:tc>
        <w:tc>
          <w:tcPr>
            <w:tcW w:w="1532" w:type="dxa"/>
            <w:vMerge/>
            <w:tcBorders>
              <w:top w:val="nil"/>
            </w:tcBorders>
          </w:tcPr>
          <w:p>
            <w:pPr>
              <w:rPr>
                <w:sz w:val="2"/>
                <w:szCs w:val="2"/>
              </w:rPr>
            </w:pPr>
          </w:p>
        </w:tc>
      </w:tr>
      <w:tr>
        <w:trPr>
          <w:trHeight w:val="503" w:hRule="atLeast"/>
        </w:trPr>
        <w:tc>
          <w:tcPr>
            <w:tcW w:w="1421" w:type="dxa"/>
          </w:tcPr>
          <w:p>
            <w:pPr>
              <w:pStyle w:val="TableParagraph"/>
              <w:spacing w:before="63"/>
              <w:ind w:left="38"/>
              <w:rPr>
                <w:sz w:val="20"/>
              </w:rPr>
            </w:pPr>
            <w:r>
              <w:rPr>
                <w:sz w:val="20"/>
              </w:rPr>
              <w:t>2210201</w:t>
            </w:r>
          </w:p>
        </w:tc>
        <w:tc>
          <w:tcPr>
            <w:tcW w:w="4815" w:type="dxa"/>
          </w:tcPr>
          <w:p>
            <w:pPr>
              <w:pStyle w:val="TableParagraph"/>
              <w:spacing w:before="63"/>
              <w:ind w:left="236"/>
              <w:rPr>
                <w:sz w:val="20"/>
              </w:rPr>
            </w:pPr>
            <w:r>
              <w:rPr>
                <w:sz w:val="20"/>
              </w:rPr>
              <w:t>住房公积金</w:t>
            </w:r>
          </w:p>
        </w:tc>
        <w:tc>
          <w:tcPr>
            <w:tcW w:w="1700" w:type="dxa"/>
          </w:tcPr>
          <w:p>
            <w:pPr>
              <w:pStyle w:val="TableParagraph"/>
              <w:spacing w:before="63"/>
              <w:ind w:right="25"/>
              <w:jc w:val="right"/>
              <w:rPr>
                <w:sz w:val="20"/>
              </w:rPr>
            </w:pPr>
            <w:r>
              <w:rPr>
                <w:w w:val="85"/>
                <w:sz w:val="20"/>
              </w:rPr>
              <w:t>57.85</w:t>
            </w:r>
          </w:p>
        </w:tc>
        <w:tc>
          <w:tcPr>
            <w:tcW w:w="1700" w:type="dxa"/>
          </w:tcPr>
          <w:p>
            <w:pPr>
              <w:pStyle w:val="TableParagraph"/>
              <w:spacing w:before="63"/>
              <w:ind w:right="25"/>
              <w:jc w:val="right"/>
              <w:rPr>
                <w:sz w:val="20"/>
              </w:rPr>
            </w:pPr>
            <w:r>
              <w:rPr>
                <w:w w:val="85"/>
                <w:sz w:val="20"/>
              </w:rPr>
              <w:t>57.85</w:t>
            </w:r>
          </w:p>
        </w:tc>
        <w:tc>
          <w:tcPr>
            <w:tcW w:w="1590" w:type="dxa"/>
          </w:tcPr>
          <w:p>
            <w:pPr>
              <w:pStyle w:val="TableParagraph"/>
              <w:spacing w:before="63"/>
              <w:ind w:right="15"/>
              <w:jc w:val="right"/>
              <w:rPr>
                <w:sz w:val="20"/>
              </w:rPr>
            </w:pPr>
            <w:r>
              <w:rPr>
                <w:w w:val="85"/>
                <w:sz w:val="20"/>
              </w:rPr>
              <w:t>57.85</w:t>
            </w:r>
          </w:p>
        </w:tc>
        <w:tc>
          <w:tcPr>
            <w:tcW w:w="1590" w:type="dxa"/>
          </w:tcPr>
          <w:p>
            <w:pPr>
              <w:pStyle w:val="TableParagraph"/>
              <w:rPr>
                <w:rFonts w:ascii="Times New Roman"/>
                <w:sz w:val="22"/>
              </w:rPr>
            </w:pPr>
          </w:p>
        </w:tc>
        <w:tc>
          <w:tcPr>
            <w:tcW w:w="1532" w:type="dxa"/>
          </w:tcPr>
          <w:p>
            <w:pPr>
              <w:pStyle w:val="TableParagraph"/>
              <w:rPr>
                <w:rFonts w:ascii="Times New Roman"/>
                <w:sz w:val="22"/>
              </w:rPr>
            </w:pPr>
          </w:p>
        </w:tc>
      </w:tr>
    </w:tbl>
    <w:p>
      <w:pPr>
        <w:spacing w:after="0"/>
        <w:rPr>
          <w:rFonts w:ascii="Times New Roman"/>
          <w:sz w:val="22"/>
        </w:rPr>
        <w:sectPr>
          <w:pgSz w:w="16840" w:h="11910" w:orient="landscape"/>
          <w:pgMar w:header="690" w:footer="0" w:top="1160" w:bottom="280" w:left="1080" w:right="1100"/>
        </w:sectPr>
      </w:pPr>
    </w:p>
    <w:p>
      <w:pPr>
        <w:pStyle w:val="BodyText"/>
        <w:spacing w:before="2"/>
        <w:rPr>
          <w:sz w:val="22"/>
        </w:rPr>
      </w:pPr>
    </w:p>
    <w:p>
      <w:pPr>
        <w:pStyle w:val="BodyText"/>
        <w:spacing w:line="324" w:lineRule="exact" w:before="37"/>
        <w:ind w:left="306"/>
      </w:pPr>
      <w:r>
        <w:rPr/>
        <w:t>表6</w:t>
      </w:r>
    </w:p>
    <w:p>
      <w:pPr>
        <w:pStyle w:val="BodyText"/>
        <w:tabs>
          <w:tab w:pos="13506" w:val="left" w:leader="none"/>
        </w:tabs>
        <w:spacing w:line="344" w:lineRule="exact"/>
        <w:ind w:left="306"/>
      </w:pPr>
      <w:r>
        <w:rPr/>
        <w:pict>
          <v:shape style="position:absolute;margin-left:66.900002pt;margin-top:16.29357pt;width:714.5pt;height:445.7pt;mso-position-horizontal-relative:page;mso-position-vertical-relative:paragraph;z-index:251658240" type="#_x0000_t202" filled="false" stroked="false">
            <v:textbox inset="0,0,0,0">
              <w:txbxContent>
                <w:tbl>
                  <w:tblPr>
                    <w:tblW w:w="0" w:type="auto"/>
                    <w:jc w:val="lef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421"/>
                    <w:gridCol w:w="6154"/>
                    <w:gridCol w:w="2266"/>
                    <w:gridCol w:w="2266"/>
                    <w:gridCol w:w="2156"/>
                  </w:tblGrid>
                  <w:tr>
                    <w:trPr>
                      <w:trHeight w:val="503" w:hRule="atLeast"/>
                    </w:trPr>
                    <w:tc>
                      <w:tcPr>
                        <w:tcW w:w="7575" w:type="dxa"/>
                        <w:gridSpan w:val="2"/>
                      </w:tcPr>
                      <w:p>
                        <w:pPr>
                          <w:pStyle w:val="TableParagraph"/>
                          <w:spacing w:before="90"/>
                          <w:ind w:left="2581" w:right="2533"/>
                          <w:jc w:val="center"/>
                          <w:rPr>
                            <w:sz w:val="20"/>
                          </w:rPr>
                        </w:pPr>
                        <w:r>
                          <w:rPr>
                            <w:sz w:val="20"/>
                          </w:rPr>
                          <w:t>部门预算支出经济分类科目</w:t>
                        </w:r>
                      </w:p>
                    </w:tc>
                    <w:tc>
                      <w:tcPr>
                        <w:tcW w:w="6688" w:type="dxa"/>
                        <w:gridSpan w:val="3"/>
                      </w:tcPr>
                      <w:p>
                        <w:pPr>
                          <w:pStyle w:val="TableParagraph"/>
                          <w:spacing w:before="90"/>
                          <w:ind w:left="2126" w:right="2101"/>
                          <w:jc w:val="center"/>
                          <w:rPr>
                            <w:sz w:val="20"/>
                          </w:rPr>
                        </w:pPr>
                        <w:r>
                          <w:rPr>
                            <w:sz w:val="20"/>
                          </w:rPr>
                          <w:t>本年一般公共预算基本支出</w:t>
                        </w:r>
                      </w:p>
                    </w:tc>
                  </w:tr>
                  <w:tr>
                    <w:trPr>
                      <w:trHeight w:val="503" w:hRule="atLeast"/>
                    </w:trPr>
                    <w:tc>
                      <w:tcPr>
                        <w:tcW w:w="1421" w:type="dxa"/>
                      </w:tcPr>
                      <w:p>
                        <w:pPr>
                          <w:pStyle w:val="TableParagraph"/>
                          <w:spacing w:before="87"/>
                          <w:ind w:left="318"/>
                          <w:rPr>
                            <w:sz w:val="20"/>
                          </w:rPr>
                        </w:pPr>
                        <w:r>
                          <w:rPr>
                            <w:sz w:val="20"/>
                          </w:rPr>
                          <w:t>科目编码</w:t>
                        </w:r>
                      </w:p>
                    </w:tc>
                    <w:tc>
                      <w:tcPr>
                        <w:tcW w:w="6154" w:type="dxa"/>
                      </w:tcPr>
                      <w:p>
                        <w:pPr>
                          <w:pStyle w:val="TableParagraph"/>
                          <w:spacing w:before="87"/>
                          <w:ind w:left="2672" w:right="2621"/>
                          <w:jc w:val="center"/>
                          <w:rPr>
                            <w:sz w:val="20"/>
                          </w:rPr>
                        </w:pPr>
                        <w:r>
                          <w:rPr>
                            <w:sz w:val="20"/>
                          </w:rPr>
                          <w:t>科目名称</w:t>
                        </w:r>
                      </w:p>
                    </w:tc>
                    <w:tc>
                      <w:tcPr>
                        <w:tcW w:w="2266" w:type="dxa"/>
                      </w:tcPr>
                      <w:p>
                        <w:pPr>
                          <w:pStyle w:val="TableParagraph"/>
                          <w:spacing w:before="87"/>
                          <w:ind w:left="921" w:right="884"/>
                          <w:jc w:val="center"/>
                          <w:rPr>
                            <w:sz w:val="20"/>
                          </w:rPr>
                        </w:pPr>
                        <w:r>
                          <w:rPr>
                            <w:sz w:val="20"/>
                          </w:rPr>
                          <w:t>合计</w:t>
                        </w:r>
                      </w:p>
                    </w:tc>
                    <w:tc>
                      <w:tcPr>
                        <w:tcW w:w="2266" w:type="dxa"/>
                      </w:tcPr>
                      <w:p>
                        <w:pPr>
                          <w:pStyle w:val="TableParagraph"/>
                          <w:spacing w:before="87"/>
                          <w:ind w:left="737"/>
                          <w:rPr>
                            <w:sz w:val="20"/>
                          </w:rPr>
                        </w:pPr>
                        <w:r>
                          <w:rPr>
                            <w:sz w:val="20"/>
                          </w:rPr>
                          <w:t>人员经费</w:t>
                        </w:r>
                      </w:p>
                    </w:tc>
                    <w:tc>
                      <w:tcPr>
                        <w:tcW w:w="2156" w:type="dxa"/>
                      </w:tcPr>
                      <w:p>
                        <w:pPr>
                          <w:pStyle w:val="TableParagraph"/>
                          <w:spacing w:before="87"/>
                          <w:ind w:left="671"/>
                          <w:rPr>
                            <w:sz w:val="20"/>
                          </w:rPr>
                        </w:pPr>
                        <w:r>
                          <w:rPr>
                            <w:sz w:val="20"/>
                          </w:rPr>
                          <w:t>公用经费</w:t>
                        </w:r>
                      </w:p>
                    </w:tc>
                  </w:tr>
                  <w:tr>
                    <w:trPr>
                      <w:trHeight w:val="503" w:hRule="atLeast"/>
                    </w:trPr>
                    <w:tc>
                      <w:tcPr>
                        <w:tcW w:w="1421" w:type="dxa"/>
                      </w:tcPr>
                      <w:p>
                        <w:pPr>
                          <w:pStyle w:val="TableParagraph"/>
                          <w:rPr>
                            <w:rFonts w:ascii="Times New Roman"/>
                            <w:sz w:val="20"/>
                          </w:rPr>
                        </w:pPr>
                      </w:p>
                    </w:tc>
                    <w:tc>
                      <w:tcPr>
                        <w:tcW w:w="6154" w:type="dxa"/>
                      </w:tcPr>
                      <w:p>
                        <w:pPr>
                          <w:pStyle w:val="TableParagraph"/>
                          <w:spacing w:before="84"/>
                          <w:ind w:left="2672" w:right="2615"/>
                          <w:jc w:val="center"/>
                          <w:rPr>
                            <w:sz w:val="20"/>
                          </w:rPr>
                        </w:pPr>
                        <w:r>
                          <w:rPr>
                            <w:sz w:val="20"/>
                          </w:rPr>
                          <w:t>合计</w:t>
                        </w:r>
                      </w:p>
                    </w:tc>
                    <w:tc>
                      <w:tcPr>
                        <w:tcW w:w="2266" w:type="dxa"/>
                      </w:tcPr>
                      <w:p>
                        <w:pPr>
                          <w:pStyle w:val="TableParagraph"/>
                          <w:spacing w:before="84"/>
                          <w:ind w:right="28"/>
                          <w:jc w:val="right"/>
                          <w:rPr>
                            <w:sz w:val="20"/>
                          </w:rPr>
                        </w:pPr>
                        <w:r>
                          <w:rPr>
                            <w:w w:val="85"/>
                            <w:sz w:val="20"/>
                          </w:rPr>
                          <w:t>856.72</w:t>
                        </w:r>
                      </w:p>
                    </w:tc>
                    <w:tc>
                      <w:tcPr>
                        <w:tcW w:w="2266" w:type="dxa"/>
                      </w:tcPr>
                      <w:p>
                        <w:pPr>
                          <w:pStyle w:val="TableParagraph"/>
                          <w:spacing w:before="84"/>
                          <w:ind w:right="14"/>
                          <w:jc w:val="right"/>
                          <w:rPr>
                            <w:sz w:val="20"/>
                          </w:rPr>
                        </w:pPr>
                        <w:r>
                          <w:rPr>
                            <w:w w:val="85"/>
                            <w:sz w:val="20"/>
                          </w:rPr>
                          <w:t>710.67</w:t>
                        </w:r>
                      </w:p>
                    </w:tc>
                    <w:tc>
                      <w:tcPr>
                        <w:tcW w:w="2156" w:type="dxa"/>
                      </w:tcPr>
                      <w:p>
                        <w:pPr>
                          <w:pStyle w:val="TableParagraph"/>
                          <w:spacing w:before="84"/>
                          <w:ind w:right="30"/>
                          <w:jc w:val="right"/>
                          <w:rPr>
                            <w:sz w:val="20"/>
                          </w:rPr>
                        </w:pPr>
                        <w:r>
                          <w:rPr>
                            <w:w w:val="85"/>
                            <w:sz w:val="20"/>
                          </w:rPr>
                          <w:t>146.05</w:t>
                        </w:r>
                      </w:p>
                    </w:tc>
                  </w:tr>
                  <w:tr>
                    <w:trPr>
                      <w:trHeight w:val="503" w:hRule="atLeast"/>
                    </w:trPr>
                    <w:tc>
                      <w:tcPr>
                        <w:tcW w:w="1421" w:type="dxa"/>
                      </w:tcPr>
                      <w:p>
                        <w:pPr>
                          <w:pStyle w:val="TableParagraph"/>
                          <w:spacing w:before="81"/>
                          <w:ind w:left="38"/>
                          <w:rPr>
                            <w:sz w:val="20"/>
                          </w:rPr>
                        </w:pPr>
                        <w:r>
                          <w:rPr>
                            <w:sz w:val="20"/>
                          </w:rPr>
                          <w:t>301</w:t>
                        </w:r>
                      </w:p>
                    </w:tc>
                    <w:tc>
                      <w:tcPr>
                        <w:tcW w:w="6154" w:type="dxa"/>
                      </w:tcPr>
                      <w:p>
                        <w:pPr>
                          <w:pStyle w:val="TableParagraph"/>
                          <w:spacing w:before="81"/>
                          <w:ind w:left="37"/>
                          <w:rPr>
                            <w:sz w:val="20"/>
                          </w:rPr>
                        </w:pPr>
                        <w:r>
                          <w:rPr>
                            <w:sz w:val="20"/>
                          </w:rPr>
                          <w:t>工资福利支出</w:t>
                        </w:r>
                      </w:p>
                    </w:tc>
                    <w:tc>
                      <w:tcPr>
                        <w:tcW w:w="2266" w:type="dxa"/>
                      </w:tcPr>
                      <w:p>
                        <w:pPr>
                          <w:pStyle w:val="TableParagraph"/>
                          <w:spacing w:before="81"/>
                          <w:ind w:right="28"/>
                          <w:jc w:val="right"/>
                          <w:rPr>
                            <w:sz w:val="20"/>
                          </w:rPr>
                        </w:pPr>
                        <w:r>
                          <w:rPr>
                            <w:w w:val="85"/>
                            <w:sz w:val="20"/>
                          </w:rPr>
                          <w:t>687.43</w:t>
                        </w:r>
                      </w:p>
                    </w:tc>
                    <w:tc>
                      <w:tcPr>
                        <w:tcW w:w="2266" w:type="dxa"/>
                      </w:tcPr>
                      <w:p>
                        <w:pPr>
                          <w:pStyle w:val="TableParagraph"/>
                          <w:spacing w:before="81"/>
                          <w:ind w:right="14"/>
                          <w:jc w:val="right"/>
                          <w:rPr>
                            <w:sz w:val="20"/>
                          </w:rPr>
                        </w:pPr>
                        <w:r>
                          <w:rPr>
                            <w:w w:val="85"/>
                            <w:sz w:val="20"/>
                          </w:rPr>
                          <w:t>687.43</w:t>
                        </w:r>
                      </w:p>
                    </w:tc>
                    <w:tc>
                      <w:tcPr>
                        <w:tcW w:w="2156" w:type="dxa"/>
                      </w:tcPr>
                      <w:p>
                        <w:pPr>
                          <w:pStyle w:val="TableParagraph"/>
                          <w:rPr>
                            <w:rFonts w:ascii="Times New Roman"/>
                            <w:sz w:val="20"/>
                          </w:rPr>
                        </w:pPr>
                      </w:p>
                    </w:tc>
                  </w:tr>
                  <w:tr>
                    <w:trPr>
                      <w:trHeight w:val="503" w:hRule="atLeast"/>
                    </w:trPr>
                    <w:tc>
                      <w:tcPr>
                        <w:tcW w:w="1421" w:type="dxa"/>
                      </w:tcPr>
                      <w:p>
                        <w:pPr>
                          <w:pStyle w:val="TableParagraph"/>
                          <w:spacing w:before="77"/>
                          <w:ind w:left="38"/>
                          <w:rPr>
                            <w:sz w:val="20"/>
                          </w:rPr>
                        </w:pPr>
                        <w:r>
                          <w:rPr>
                            <w:sz w:val="20"/>
                          </w:rPr>
                          <w:t>30101</w:t>
                        </w:r>
                      </w:p>
                    </w:tc>
                    <w:tc>
                      <w:tcPr>
                        <w:tcW w:w="6154" w:type="dxa"/>
                      </w:tcPr>
                      <w:p>
                        <w:pPr>
                          <w:pStyle w:val="TableParagraph"/>
                          <w:spacing w:before="77"/>
                          <w:ind w:left="137"/>
                          <w:rPr>
                            <w:sz w:val="20"/>
                          </w:rPr>
                        </w:pPr>
                        <w:r>
                          <w:rPr>
                            <w:sz w:val="20"/>
                          </w:rPr>
                          <w:t>基本工资</w:t>
                        </w:r>
                      </w:p>
                    </w:tc>
                    <w:tc>
                      <w:tcPr>
                        <w:tcW w:w="2266" w:type="dxa"/>
                      </w:tcPr>
                      <w:p>
                        <w:pPr>
                          <w:pStyle w:val="TableParagraph"/>
                          <w:spacing w:before="77"/>
                          <w:ind w:right="28"/>
                          <w:jc w:val="right"/>
                          <w:rPr>
                            <w:sz w:val="20"/>
                          </w:rPr>
                        </w:pPr>
                        <w:r>
                          <w:rPr>
                            <w:w w:val="85"/>
                            <w:sz w:val="20"/>
                          </w:rPr>
                          <w:t>225.69</w:t>
                        </w:r>
                      </w:p>
                    </w:tc>
                    <w:tc>
                      <w:tcPr>
                        <w:tcW w:w="2266" w:type="dxa"/>
                      </w:tcPr>
                      <w:p>
                        <w:pPr>
                          <w:pStyle w:val="TableParagraph"/>
                          <w:spacing w:before="77"/>
                          <w:ind w:right="14"/>
                          <w:jc w:val="right"/>
                          <w:rPr>
                            <w:sz w:val="20"/>
                          </w:rPr>
                        </w:pPr>
                        <w:r>
                          <w:rPr>
                            <w:w w:val="85"/>
                            <w:sz w:val="20"/>
                          </w:rPr>
                          <w:t>225.69</w:t>
                        </w:r>
                      </w:p>
                    </w:tc>
                    <w:tc>
                      <w:tcPr>
                        <w:tcW w:w="2156" w:type="dxa"/>
                      </w:tcPr>
                      <w:p>
                        <w:pPr>
                          <w:pStyle w:val="TableParagraph"/>
                          <w:rPr>
                            <w:rFonts w:ascii="Times New Roman"/>
                            <w:sz w:val="20"/>
                          </w:rPr>
                        </w:pPr>
                      </w:p>
                    </w:tc>
                  </w:tr>
                  <w:tr>
                    <w:trPr>
                      <w:trHeight w:val="503" w:hRule="atLeast"/>
                    </w:trPr>
                    <w:tc>
                      <w:tcPr>
                        <w:tcW w:w="1421" w:type="dxa"/>
                      </w:tcPr>
                      <w:p>
                        <w:pPr>
                          <w:pStyle w:val="TableParagraph"/>
                          <w:spacing w:before="74"/>
                          <w:ind w:left="38"/>
                          <w:rPr>
                            <w:sz w:val="20"/>
                          </w:rPr>
                        </w:pPr>
                        <w:r>
                          <w:rPr>
                            <w:sz w:val="20"/>
                          </w:rPr>
                          <w:t>30102</w:t>
                        </w:r>
                      </w:p>
                    </w:tc>
                    <w:tc>
                      <w:tcPr>
                        <w:tcW w:w="6154" w:type="dxa"/>
                      </w:tcPr>
                      <w:p>
                        <w:pPr>
                          <w:pStyle w:val="TableParagraph"/>
                          <w:spacing w:before="74"/>
                          <w:ind w:left="137"/>
                          <w:rPr>
                            <w:sz w:val="20"/>
                          </w:rPr>
                        </w:pPr>
                        <w:r>
                          <w:rPr>
                            <w:sz w:val="20"/>
                          </w:rPr>
                          <w:t>津贴补贴</w:t>
                        </w:r>
                      </w:p>
                    </w:tc>
                    <w:tc>
                      <w:tcPr>
                        <w:tcW w:w="2266" w:type="dxa"/>
                      </w:tcPr>
                      <w:p>
                        <w:pPr>
                          <w:pStyle w:val="TableParagraph"/>
                          <w:spacing w:before="74"/>
                          <w:ind w:right="28"/>
                          <w:jc w:val="right"/>
                          <w:rPr>
                            <w:sz w:val="20"/>
                          </w:rPr>
                        </w:pPr>
                        <w:r>
                          <w:rPr>
                            <w:w w:val="85"/>
                            <w:sz w:val="20"/>
                          </w:rPr>
                          <w:t>115.85</w:t>
                        </w:r>
                      </w:p>
                    </w:tc>
                    <w:tc>
                      <w:tcPr>
                        <w:tcW w:w="2266" w:type="dxa"/>
                      </w:tcPr>
                      <w:p>
                        <w:pPr>
                          <w:pStyle w:val="TableParagraph"/>
                          <w:spacing w:before="74"/>
                          <w:ind w:right="14"/>
                          <w:jc w:val="right"/>
                          <w:rPr>
                            <w:sz w:val="20"/>
                          </w:rPr>
                        </w:pPr>
                        <w:r>
                          <w:rPr>
                            <w:w w:val="85"/>
                            <w:sz w:val="20"/>
                          </w:rPr>
                          <w:t>115.85</w:t>
                        </w:r>
                      </w:p>
                    </w:tc>
                    <w:tc>
                      <w:tcPr>
                        <w:tcW w:w="2156" w:type="dxa"/>
                      </w:tcPr>
                      <w:p>
                        <w:pPr>
                          <w:pStyle w:val="TableParagraph"/>
                          <w:rPr>
                            <w:rFonts w:ascii="Times New Roman"/>
                            <w:sz w:val="20"/>
                          </w:rPr>
                        </w:pPr>
                      </w:p>
                    </w:tc>
                  </w:tr>
                  <w:tr>
                    <w:trPr>
                      <w:trHeight w:val="503" w:hRule="atLeast"/>
                    </w:trPr>
                    <w:tc>
                      <w:tcPr>
                        <w:tcW w:w="1421" w:type="dxa"/>
                      </w:tcPr>
                      <w:p>
                        <w:pPr>
                          <w:pStyle w:val="TableParagraph"/>
                          <w:spacing w:before="91"/>
                          <w:ind w:left="38"/>
                          <w:rPr>
                            <w:sz w:val="20"/>
                          </w:rPr>
                        </w:pPr>
                        <w:r>
                          <w:rPr>
                            <w:sz w:val="20"/>
                          </w:rPr>
                          <w:t>30103</w:t>
                        </w:r>
                      </w:p>
                    </w:tc>
                    <w:tc>
                      <w:tcPr>
                        <w:tcW w:w="6154" w:type="dxa"/>
                      </w:tcPr>
                      <w:p>
                        <w:pPr>
                          <w:pStyle w:val="TableParagraph"/>
                          <w:spacing w:before="91"/>
                          <w:ind w:left="137"/>
                          <w:rPr>
                            <w:sz w:val="20"/>
                          </w:rPr>
                        </w:pPr>
                        <w:r>
                          <w:rPr>
                            <w:sz w:val="20"/>
                          </w:rPr>
                          <w:t>奖金</w:t>
                        </w:r>
                      </w:p>
                    </w:tc>
                    <w:tc>
                      <w:tcPr>
                        <w:tcW w:w="2266" w:type="dxa"/>
                      </w:tcPr>
                      <w:p>
                        <w:pPr>
                          <w:pStyle w:val="TableParagraph"/>
                          <w:spacing w:before="91"/>
                          <w:ind w:right="29"/>
                          <w:jc w:val="right"/>
                          <w:rPr>
                            <w:sz w:val="20"/>
                          </w:rPr>
                        </w:pPr>
                        <w:r>
                          <w:rPr>
                            <w:w w:val="85"/>
                            <w:sz w:val="20"/>
                          </w:rPr>
                          <w:t>45.72</w:t>
                        </w:r>
                      </w:p>
                    </w:tc>
                    <w:tc>
                      <w:tcPr>
                        <w:tcW w:w="2266" w:type="dxa"/>
                      </w:tcPr>
                      <w:p>
                        <w:pPr>
                          <w:pStyle w:val="TableParagraph"/>
                          <w:spacing w:before="91"/>
                          <w:ind w:right="15"/>
                          <w:jc w:val="right"/>
                          <w:rPr>
                            <w:sz w:val="20"/>
                          </w:rPr>
                        </w:pPr>
                        <w:r>
                          <w:rPr>
                            <w:w w:val="85"/>
                            <w:sz w:val="20"/>
                          </w:rPr>
                          <w:t>45.72</w:t>
                        </w:r>
                      </w:p>
                    </w:tc>
                    <w:tc>
                      <w:tcPr>
                        <w:tcW w:w="2156" w:type="dxa"/>
                      </w:tcPr>
                      <w:p>
                        <w:pPr>
                          <w:pStyle w:val="TableParagraph"/>
                          <w:rPr>
                            <w:rFonts w:ascii="Times New Roman"/>
                            <w:sz w:val="20"/>
                          </w:rPr>
                        </w:pPr>
                      </w:p>
                    </w:tc>
                  </w:tr>
                  <w:tr>
                    <w:trPr>
                      <w:trHeight w:val="503" w:hRule="atLeast"/>
                    </w:trPr>
                    <w:tc>
                      <w:tcPr>
                        <w:tcW w:w="1421" w:type="dxa"/>
                      </w:tcPr>
                      <w:p>
                        <w:pPr>
                          <w:pStyle w:val="TableParagraph"/>
                          <w:spacing w:before="88"/>
                          <w:ind w:left="38"/>
                          <w:rPr>
                            <w:sz w:val="20"/>
                          </w:rPr>
                        </w:pPr>
                        <w:r>
                          <w:rPr>
                            <w:sz w:val="20"/>
                          </w:rPr>
                          <w:t>30107</w:t>
                        </w:r>
                      </w:p>
                    </w:tc>
                    <w:tc>
                      <w:tcPr>
                        <w:tcW w:w="6154" w:type="dxa"/>
                      </w:tcPr>
                      <w:p>
                        <w:pPr>
                          <w:pStyle w:val="TableParagraph"/>
                          <w:spacing w:before="88"/>
                          <w:ind w:left="137"/>
                          <w:rPr>
                            <w:sz w:val="20"/>
                          </w:rPr>
                        </w:pPr>
                        <w:r>
                          <w:rPr>
                            <w:sz w:val="20"/>
                          </w:rPr>
                          <w:t>绩效工资</w:t>
                        </w:r>
                      </w:p>
                    </w:tc>
                    <w:tc>
                      <w:tcPr>
                        <w:tcW w:w="2266" w:type="dxa"/>
                      </w:tcPr>
                      <w:p>
                        <w:pPr>
                          <w:pStyle w:val="TableParagraph"/>
                          <w:spacing w:before="88"/>
                          <w:ind w:right="28"/>
                          <w:jc w:val="right"/>
                          <w:rPr>
                            <w:sz w:val="20"/>
                          </w:rPr>
                        </w:pPr>
                        <w:r>
                          <w:rPr>
                            <w:w w:val="85"/>
                            <w:sz w:val="20"/>
                          </w:rPr>
                          <w:t>127.31</w:t>
                        </w:r>
                      </w:p>
                    </w:tc>
                    <w:tc>
                      <w:tcPr>
                        <w:tcW w:w="2266" w:type="dxa"/>
                      </w:tcPr>
                      <w:p>
                        <w:pPr>
                          <w:pStyle w:val="TableParagraph"/>
                          <w:spacing w:before="88"/>
                          <w:ind w:right="14"/>
                          <w:jc w:val="right"/>
                          <w:rPr>
                            <w:sz w:val="20"/>
                          </w:rPr>
                        </w:pPr>
                        <w:r>
                          <w:rPr>
                            <w:w w:val="85"/>
                            <w:sz w:val="20"/>
                          </w:rPr>
                          <w:t>127.31</w:t>
                        </w:r>
                      </w:p>
                    </w:tc>
                    <w:tc>
                      <w:tcPr>
                        <w:tcW w:w="2156" w:type="dxa"/>
                      </w:tcPr>
                      <w:p>
                        <w:pPr>
                          <w:pStyle w:val="TableParagraph"/>
                          <w:rPr>
                            <w:rFonts w:ascii="Times New Roman"/>
                            <w:sz w:val="20"/>
                          </w:rPr>
                        </w:pPr>
                      </w:p>
                    </w:tc>
                  </w:tr>
                  <w:tr>
                    <w:trPr>
                      <w:trHeight w:val="503" w:hRule="atLeast"/>
                    </w:trPr>
                    <w:tc>
                      <w:tcPr>
                        <w:tcW w:w="1421" w:type="dxa"/>
                      </w:tcPr>
                      <w:p>
                        <w:pPr>
                          <w:pStyle w:val="TableParagraph"/>
                          <w:spacing w:before="85"/>
                          <w:ind w:left="38"/>
                          <w:rPr>
                            <w:sz w:val="20"/>
                          </w:rPr>
                        </w:pPr>
                        <w:r>
                          <w:rPr>
                            <w:sz w:val="20"/>
                          </w:rPr>
                          <w:t>30108</w:t>
                        </w:r>
                      </w:p>
                    </w:tc>
                    <w:tc>
                      <w:tcPr>
                        <w:tcW w:w="6154" w:type="dxa"/>
                      </w:tcPr>
                      <w:p>
                        <w:pPr>
                          <w:pStyle w:val="TableParagraph"/>
                          <w:spacing w:before="85"/>
                          <w:ind w:left="137"/>
                          <w:rPr>
                            <w:sz w:val="20"/>
                          </w:rPr>
                        </w:pPr>
                        <w:r>
                          <w:rPr>
                            <w:sz w:val="20"/>
                          </w:rPr>
                          <w:t>机关事业单位基本养老保险缴费</w:t>
                        </w:r>
                      </w:p>
                    </w:tc>
                    <w:tc>
                      <w:tcPr>
                        <w:tcW w:w="2266" w:type="dxa"/>
                      </w:tcPr>
                      <w:p>
                        <w:pPr>
                          <w:pStyle w:val="TableParagraph"/>
                          <w:spacing w:before="85"/>
                          <w:ind w:right="29"/>
                          <w:jc w:val="right"/>
                          <w:rPr>
                            <w:sz w:val="20"/>
                          </w:rPr>
                        </w:pPr>
                        <w:r>
                          <w:rPr>
                            <w:w w:val="85"/>
                            <w:sz w:val="20"/>
                          </w:rPr>
                          <w:t>77.97</w:t>
                        </w:r>
                      </w:p>
                    </w:tc>
                    <w:tc>
                      <w:tcPr>
                        <w:tcW w:w="2266" w:type="dxa"/>
                      </w:tcPr>
                      <w:p>
                        <w:pPr>
                          <w:pStyle w:val="TableParagraph"/>
                          <w:spacing w:before="85"/>
                          <w:ind w:right="15"/>
                          <w:jc w:val="right"/>
                          <w:rPr>
                            <w:sz w:val="20"/>
                          </w:rPr>
                        </w:pPr>
                        <w:r>
                          <w:rPr>
                            <w:w w:val="85"/>
                            <w:sz w:val="20"/>
                          </w:rPr>
                          <w:t>77.97</w:t>
                        </w:r>
                      </w:p>
                    </w:tc>
                    <w:tc>
                      <w:tcPr>
                        <w:tcW w:w="2156" w:type="dxa"/>
                      </w:tcPr>
                      <w:p>
                        <w:pPr>
                          <w:pStyle w:val="TableParagraph"/>
                          <w:rPr>
                            <w:rFonts w:ascii="Times New Roman"/>
                            <w:sz w:val="20"/>
                          </w:rPr>
                        </w:pPr>
                      </w:p>
                    </w:tc>
                  </w:tr>
                  <w:tr>
                    <w:trPr>
                      <w:trHeight w:val="503" w:hRule="atLeast"/>
                    </w:trPr>
                    <w:tc>
                      <w:tcPr>
                        <w:tcW w:w="1421" w:type="dxa"/>
                      </w:tcPr>
                      <w:p>
                        <w:pPr>
                          <w:pStyle w:val="TableParagraph"/>
                          <w:spacing w:before="81"/>
                          <w:ind w:left="38"/>
                          <w:rPr>
                            <w:sz w:val="20"/>
                          </w:rPr>
                        </w:pPr>
                        <w:r>
                          <w:rPr>
                            <w:sz w:val="20"/>
                          </w:rPr>
                          <w:t>30110</w:t>
                        </w:r>
                      </w:p>
                    </w:tc>
                    <w:tc>
                      <w:tcPr>
                        <w:tcW w:w="6154" w:type="dxa"/>
                      </w:tcPr>
                      <w:p>
                        <w:pPr>
                          <w:pStyle w:val="TableParagraph"/>
                          <w:spacing w:before="81"/>
                          <w:ind w:left="137"/>
                          <w:rPr>
                            <w:sz w:val="20"/>
                          </w:rPr>
                        </w:pPr>
                        <w:r>
                          <w:rPr>
                            <w:sz w:val="20"/>
                          </w:rPr>
                          <w:t>职工基本医疗保险缴费</w:t>
                        </w:r>
                      </w:p>
                    </w:tc>
                    <w:tc>
                      <w:tcPr>
                        <w:tcW w:w="2266" w:type="dxa"/>
                      </w:tcPr>
                      <w:p>
                        <w:pPr>
                          <w:pStyle w:val="TableParagraph"/>
                          <w:spacing w:before="81"/>
                          <w:ind w:right="29"/>
                          <w:jc w:val="right"/>
                          <w:rPr>
                            <w:sz w:val="20"/>
                          </w:rPr>
                        </w:pPr>
                        <w:r>
                          <w:rPr>
                            <w:w w:val="85"/>
                            <w:sz w:val="20"/>
                          </w:rPr>
                          <w:t>34.19</w:t>
                        </w:r>
                      </w:p>
                    </w:tc>
                    <w:tc>
                      <w:tcPr>
                        <w:tcW w:w="2266" w:type="dxa"/>
                      </w:tcPr>
                      <w:p>
                        <w:pPr>
                          <w:pStyle w:val="TableParagraph"/>
                          <w:spacing w:before="81"/>
                          <w:ind w:right="15"/>
                          <w:jc w:val="right"/>
                          <w:rPr>
                            <w:sz w:val="20"/>
                          </w:rPr>
                        </w:pPr>
                        <w:r>
                          <w:rPr>
                            <w:w w:val="85"/>
                            <w:sz w:val="20"/>
                          </w:rPr>
                          <w:t>34.19</w:t>
                        </w:r>
                      </w:p>
                    </w:tc>
                    <w:tc>
                      <w:tcPr>
                        <w:tcW w:w="2156" w:type="dxa"/>
                      </w:tcPr>
                      <w:p>
                        <w:pPr>
                          <w:pStyle w:val="TableParagraph"/>
                          <w:rPr>
                            <w:rFonts w:ascii="Times New Roman"/>
                            <w:sz w:val="20"/>
                          </w:rPr>
                        </w:pPr>
                      </w:p>
                    </w:tc>
                  </w:tr>
                  <w:tr>
                    <w:trPr>
                      <w:trHeight w:val="503" w:hRule="atLeast"/>
                    </w:trPr>
                    <w:tc>
                      <w:tcPr>
                        <w:tcW w:w="1421" w:type="dxa"/>
                      </w:tcPr>
                      <w:p>
                        <w:pPr>
                          <w:pStyle w:val="TableParagraph"/>
                          <w:spacing w:before="78"/>
                          <w:ind w:left="38"/>
                          <w:rPr>
                            <w:sz w:val="20"/>
                          </w:rPr>
                        </w:pPr>
                        <w:r>
                          <w:rPr>
                            <w:sz w:val="20"/>
                          </w:rPr>
                          <w:t>30112</w:t>
                        </w:r>
                      </w:p>
                    </w:tc>
                    <w:tc>
                      <w:tcPr>
                        <w:tcW w:w="6154" w:type="dxa"/>
                      </w:tcPr>
                      <w:p>
                        <w:pPr>
                          <w:pStyle w:val="TableParagraph"/>
                          <w:spacing w:before="78"/>
                          <w:ind w:left="137"/>
                          <w:rPr>
                            <w:sz w:val="20"/>
                          </w:rPr>
                        </w:pPr>
                        <w:r>
                          <w:rPr>
                            <w:sz w:val="20"/>
                          </w:rPr>
                          <w:t>其他社会保障缴费</w:t>
                        </w:r>
                      </w:p>
                    </w:tc>
                    <w:tc>
                      <w:tcPr>
                        <w:tcW w:w="2266" w:type="dxa"/>
                      </w:tcPr>
                      <w:p>
                        <w:pPr>
                          <w:pStyle w:val="TableParagraph"/>
                          <w:spacing w:before="78"/>
                          <w:ind w:right="10"/>
                          <w:jc w:val="right"/>
                          <w:rPr>
                            <w:sz w:val="20"/>
                          </w:rPr>
                        </w:pPr>
                        <w:r>
                          <w:rPr>
                            <w:w w:val="90"/>
                            <w:sz w:val="20"/>
                          </w:rPr>
                          <w:t>2.85</w:t>
                        </w:r>
                      </w:p>
                    </w:tc>
                    <w:tc>
                      <w:tcPr>
                        <w:tcW w:w="2266" w:type="dxa"/>
                      </w:tcPr>
                      <w:p>
                        <w:pPr>
                          <w:pStyle w:val="TableParagraph"/>
                          <w:spacing w:before="78"/>
                          <w:ind w:right="16"/>
                          <w:jc w:val="right"/>
                          <w:rPr>
                            <w:sz w:val="20"/>
                          </w:rPr>
                        </w:pPr>
                        <w:r>
                          <w:rPr>
                            <w:w w:val="90"/>
                            <w:sz w:val="20"/>
                          </w:rPr>
                          <w:t>2.85</w:t>
                        </w:r>
                      </w:p>
                    </w:tc>
                    <w:tc>
                      <w:tcPr>
                        <w:tcW w:w="2156" w:type="dxa"/>
                      </w:tcPr>
                      <w:p>
                        <w:pPr>
                          <w:pStyle w:val="TableParagraph"/>
                          <w:rPr>
                            <w:rFonts w:ascii="Times New Roman"/>
                            <w:sz w:val="20"/>
                          </w:rPr>
                        </w:pPr>
                      </w:p>
                    </w:tc>
                  </w:tr>
                  <w:tr>
                    <w:trPr>
                      <w:trHeight w:val="503" w:hRule="atLeast"/>
                    </w:trPr>
                    <w:tc>
                      <w:tcPr>
                        <w:tcW w:w="1421" w:type="dxa"/>
                      </w:tcPr>
                      <w:p>
                        <w:pPr>
                          <w:pStyle w:val="TableParagraph"/>
                          <w:spacing w:before="75"/>
                          <w:ind w:left="38"/>
                          <w:rPr>
                            <w:sz w:val="20"/>
                          </w:rPr>
                        </w:pPr>
                        <w:r>
                          <w:rPr>
                            <w:sz w:val="20"/>
                          </w:rPr>
                          <w:t>30113</w:t>
                        </w:r>
                      </w:p>
                    </w:tc>
                    <w:tc>
                      <w:tcPr>
                        <w:tcW w:w="6154" w:type="dxa"/>
                      </w:tcPr>
                      <w:p>
                        <w:pPr>
                          <w:pStyle w:val="TableParagraph"/>
                          <w:spacing w:before="75"/>
                          <w:ind w:left="137"/>
                          <w:rPr>
                            <w:sz w:val="20"/>
                          </w:rPr>
                        </w:pPr>
                        <w:r>
                          <w:rPr>
                            <w:sz w:val="20"/>
                          </w:rPr>
                          <w:t>住房公积金</w:t>
                        </w:r>
                      </w:p>
                    </w:tc>
                    <w:tc>
                      <w:tcPr>
                        <w:tcW w:w="2266" w:type="dxa"/>
                      </w:tcPr>
                      <w:p>
                        <w:pPr>
                          <w:pStyle w:val="TableParagraph"/>
                          <w:spacing w:before="75"/>
                          <w:ind w:right="29"/>
                          <w:jc w:val="right"/>
                          <w:rPr>
                            <w:sz w:val="20"/>
                          </w:rPr>
                        </w:pPr>
                        <w:r>
                          <w:rPr>
                            <w:w w:val="85"/>
                            <w:sz w:val="20"/>
                          </w:rPr>
                          <w:t>57.85</w:t>
                        </w:r>
                      </w:p>
                    </w:tc>
                    <w:tc>
                      <w:tcPr>
                        <w:tcW w:w="2266" w:type="dxa"/>
                      </w:tcPr>
                      <w:p>
                        <w:pPr>
                          <w:pStyle w:val="TableParagraph"/>
                          <w:spacing w:before="75"/>
                          <w:ind w:right="15"/>
                          <w:jc w:val="right"/>
                          <w:rPr>
                            <w:sz w:val="20"/>
                          </w:rPr>
                        </w:pPr>
                        <w:r>
                          <w:rPr>
                            <w:w w:val="85"/>
                            <w:sz w:val="20"/>
                          </w:rPr>
                          <w:t>57.85</w:t>
                        </w:r>
                      </w:p>
                    </w:tc>
                    <w:tc>
                      <w:tcPr>
                        <w:tcW w:w="2156" w:type="dxa"/>
                      </w:tcPr>
                      <w:p>
                        <w:pPr>
                          <w:pStyle w:val="TableParagraph"/>
                          <w:rPr>
                            <w:rFonts w:ascii="Times New Roman"/>
                            <w:sz w:val="20"/>
                          </w:rPr>
                        </w:pPr>
                      </w:p>
                    </w:tc>
                  </w:tr>
                  <w:tr>
                    <w:trPr>
                      <w:trHeight w:val="503" w:hRule="atLeast"/>
                    </w:trPr>
                    <w:tc>
                      <w:tcPr>
                        <w:tcW w:w="1421" w:type="dxa"/>
                      </w:tcPr>
                      <w:p>
                        <w:pPr>
                          <w:pStyle w:val="TableParagraph"/>
                          <w:spacing w:before="72"/>
                          <w:ind w:left="38"/>
                          <w:rPr>
                            <w:sz w:val="20"/>
                          </w:rPr>
                        </w:pPr>
                        <w:r>
                          <w:rPr>
                            <w:sz w:val="20"/>
                          </w:rPr>
                          <w:t>302</w:t>
                        </w:r>
                      </w:p>
                    </w:tc>
                    <w:tc>
                      <w:tcPr>
                        <w:tcW w:w="6154" w:type="dxa"/>
                      </w:tcPr>
                      <w:p>
                        <w:pPr>
                          <w:pStyle w:val="TableParagraph"/>
                          <w:spacing w:before="72"/>
                          <w:ind w:left="37"/>
                          <w:rPr>
                            <w:sz w:val="20"/>
                          </w:rPr>
                        </w:pPr>
                        <w:r>
                          <w:rPr>
                            <w:sz w:val="20"/>
                          </w:rPr>
                          <w:t>商品和服务支出</w:t>
                        </w:r>
                      </w:p>
                    </w:tc>
                    <w:tc>
                      <w:tcPr>
                        <w:tcW w:w="2266" w:type="dxa"/>
                      </w:tcPr>
                      <w:p>
                        <w:pPr>
                          <w:pStyle w:val="TableParagraph"/>
                          <w:spacing w:before="72"/>
                          <w:ind w:right="28"/>
                          <w:jc w:val="right"/>
                          <w:rPr>
                            <w:sz w:val="20"/>
                          </w:rPr>
                        </w:pPr>
                        <w:r>
                          <w:rPr>
                            <w:w w:val="85"/>
                            <w:sz w:val="20"/>
                          </w:rPr>
                          <w:t>165.21</w:t>
                        </w:r>
                      </w:p>
                    </w:tc>
                    <w:tc>
                      <w:tcPr>
                        <w:tcW w:w="2266" w:type="dxa"/>
                      </w:tcPr>
                      <w:p>
                        <w:pPr>
                          <w:pStyle w:val="TableParagraph"/>
                          <w:spacing w:before="72"/>
                          <w:ind w:right="15"/>
                          <w:jc w:val="right"/>
                          <w:rPr>
                            <w:sz w:val="20"/>
                          </w:rPr>
                        </w:pPr>
                        <w:r>
                          <w:rPr>
                            <w:w w:val="85"/>
                            <w:sz w:val="20"/>
                          </w:rPr>
                          <w:t>19.16</w:t>
                        </w:r>
                      </w:p>
                    </w:tc>
                    <w:tc>
                      <w:tcPr>
                        <w:tcW w:w="2156" w:type="dxa"/>
                      </w:tcPr>
                      <w:p>
                        <w:pPr>
                          <w:pStyle w:val="TableParagraph"/>
                          <w:spacing w:before="72"/>
                          <w:ind w:right="30"/>
                          <w:jc w:val="right"/>
                          <w:rPr>
                            <w:sz w:val="20"/>
                          </w:rPr>
                        </w:pPr>
                        <w:r>
                          <w:rPr>
                            <w:w w:val="85"/>
                            <w:sz w:val="20"/>
                          </w:rPr>
                          <w:t>146.05</w:t>
                        </w:r>
                      </w:p>
                    </w:tc>
                  </w:tr>
                  <w:tr>
                    <w:trPr>
                      <w:trHeight w:val="503" w:hRule="atLeast"/>
                    </w:trPr>
                    <w:tc>
                      <w:tcPr>
                        <w:tcW w:w="1421" w:type="dxa"/>
                      </w:tcPr>
                      <w:p>
                        <w:pPr>
                          <w:pStyle w:val="TableParagraph"/>
                          <w:spacing w:before="89"/>
                          <w:ind w:left="38"/>
                          <w:rPr>
                            <w:sz w:val="20"/>
                          </w:rPr>
                        </w:pPr>
                        <w:r>
                          <w:rPr>
                            <w:sz w:val="20"/>
                          </w:rPr>
                          <w:t>30201</w:t>
                        </w:r>
                      </w:p>
                    </w:tc>
                    <w:tc>
                      <w:tcPr>
                        <w:tcW w:w="6154" w:type="dxa"/>
                      </w:tcPr>
                      <w:p>
                        <w:pPr>
                          <w:pStyle w:val="TableParagraph"/>
                          <w:spacing w:before="89"/>
                          <w:ind w:left="137"/>
                          <w:rPr>
                            <w:sz w:val="20"/>
                          </w:rPr>
                        </w:pPr>
                        <w:r>
                          <w:rPr>
                            <w:sz w:val="20"/>
                          </w:rPr>
                          <w:t>办公费</w:t>
                        </w:r>
                      </w:p>
                    </w:tc>
                    <w:tc>
                      <w:tcPr>
                        <w:tcW w:w="2266" w:type="dxa"/>
                      </w:tcPr>
                      <w:p>
                        <w:pPr>
                          <w:pStyle w:val="TableParagraph"/>
                          <w:spacing w:before="89"/>
                          <w:ind w:right="29"/>
                          <w:jc w:val="right"/>
                          <w:rPr>
                            <w:sz w:val="20"/>
                          </w:rPr>
                        </w:pPr>
                        <w:r>
                          <w:rPr>
                            <w:w w:val="85"/>
                            <w:sz w:val="20"/>
                          </w:rPr>
                          <w:t>36.50</w:t>
                        </w:r>
                      </w:p>
                    </w:tc>
                    <w:tc>
                      <w:tcPr>
                        <w:tcW w:w="2266" w:type="dxa"/>
                      </w:tcPr>
                      <w:p>
                        <w:pPr>
                          <w:pStyle w:val="TableParagraph"/>
                          <w:rPr>
                            <w:rFonts w:ascii="Times New Roman"/>
                            <w:sz w:val="20"/>
                          </w:rPr>
                        </w:pPr>
                      </w:p>
                    </w:tc>
                    <w:tc>
                      <w:tcPr>
                        <w:tcW w:w="2156" w:type="dxa"/>
                      </w:tcPr>
                      <w:p>
                        <w:pPr>
                          <w:pStyle w:val="TableParagraph"/>
                          <w:spacing w:before="89"/>
                          <w:ind w:right="31"/>
                          <w:jc w:val="right"/>
                          <w:rPr>
                            <w:sz w:val="20"/>
                          </w:rPr>
                        </w:pPr>
                        <w:r>
                          <w:rPr>
                            <w:w w:val="85"/>
                            <w:sz w:val="20"/>
                          </w:rPr>
                          <w:t>36.50</w:t>
                        </w:r>
                      </w:p>
                    </w:tc>
                  </w:tr>
                  <w:tr>
                    <w:trPr>
                      <w:trHeight w:val="503" w:hRule="atLeast"/>
                    </w:trPr>
                    <w:tc>
                      <w:tcPr>
                        <w:tcW w:w="1421" w:type="dxa"/>
                      </w:tcPr>
                      <w:p>
                        <w:pPr>
                          <w:pStyle w:val="TableParagraph"/>
                          <w:spacing w:before="85"/>
                          <w:ind w:left="38"/>
                          <w:rPr>
                            <w:sz w:val="20"/>
                          </w:rPr>
                        </w:pPr>
                        <w:r>
                          <w:rPr>
                            <w:sz w:val="20"/>
                          </w:rPr>
                          <w:t>30205</w:t>
                        </w:r>
                      </w:p>
                    </w:tc>
                    <w:tc>
                      <w:tcPr>
                        <w:tcW w:w="6154" w:type="dxa"/>
                      </w:tcPr>
                      <w:p>
                        <w:pPr>
                          <w:pStyle w:val="TableParagraph"/>
                          <w:spacing w:before="85"/>
                          <w:ind w:left="137"/>
                          <w:rPr>
                            <w:sz w:val="20"/>
                          </w:rPr>
                        </w:pPr>
                        <w:r>
                          <w:rPr>
                            <w:sz w:val="20"/>
                          </w:rPr>
                          <w:t>水费</w:t>
                        </w:r>
                      </w:p>
                    </w:tc>
                    <w:tc>
                      <w:tcPr>
                        <w:tcW w:w="2266" w:type="dxa"/>
                      </w:tcPr>
                      <w:p>
                        <w:pPr>
                          <w:pStyle w:val="TableParagraph"/>
                          <w:spacing w:before="85"/>
                          <w:ind w:right="10"/>
                          <w:jc w:val="right"/>
                          <w:rPr>
                            <w:sz w:val="20"/>
                          </w:rPr>
                        </w:pPr>
                        <w:r>
                          <w:rPr>
                            <w:w w:val="90"/>
                            <w:sz w:val="20"/>
                          </w:rPr>
                          <w:t>0.60</w:t>
                        </w:r>
                      </w:p>
                    </w:tc>
                    <w:tc>
                      <w:tcPr>
                        <w:tcW w:w="2266" w:type="dxa"/>
                      </w:tcPr>
                      <w:p>
                        <w:pPr>
                          <w:pStyle w:val="TableParagraph"/>
                          <w:rPr>
                            <w:rFonts w:ascii="Times New Roman"/>
                            <w:sz w:val="20"/>
                          </w:rPr>
                        </w:pPr>
                      </w:p>
                    </w:tc>
                    <w:tc>
                      <w:tcPr>
                        <w:tcW w:w="2156" w:type="dxa"/>
                      </w:tcPr>
                      <w:p>
                        <w:pPr>
                          <w:pStyle w:val="TableParagraph"/>
                          <w:spacing w:before="85"/>
                          <w:ind w:right="12"/>
                          <w:jc w:val="right"/>
                          <w:rPr>
                            <w:sz w:val="20"/>
                          </w:rPr>
                        </w:pPr>
                        <w:r>
                          <w:rPr>
                            <w:w w:val="90"/>
                            <w:sz w:val="20"/>
                          </w:rPr>
                          <w:t>0.60</w:t>
                        </w:r>
                      </w:p>
                    </w:tc>
                  </w:tr>
                  <w:tr>
                    <w:trPr>
                      <w:trHeight w:val="503" w:hRule="atLeast"/>
                    </w:trPr>
                    <w:tc>
                      <w:tcPr>
                        <w:tcW w:w="1421" w:type="dxa"/>
                      </w:tcPr>
                      <w:p>
                        <w:pPr>
                          <w:pStyle w:val="TableParagraph"/>
                          <w:spacing w:before="82"/>
                          <w:ind w:left="38"/>
                          <w:rPr>
                            <w:sz w:val="20"/>
                          </w:rPr>
                        </w:pPr>
                        <w:r>
                          <w:rPr>
                            <w:sz w:val="20"/>
                          </w:rPr>
                          <w:t>30206</w:t>
                        </w:r>
                      </w:p>
                    </w:tc>
                    <w:tc>
                      <w:tcPr>
                        <w:tcW w:w="6154" w:type="dxa"/>
                      </w:tcPr>
                      <w:p>
                        <w:pPr>
                          <w:pStyle w:val="TableParagraph"/>
                          <w:spacing w:before="82"/>
                          <w:ind w:left="137"/>
                          <w:rPr>
                            <w:sz w:val="20"/>
                          </w:rPr>
                        </w:pPr>
                        <w:r>
                          <w:rPr>
                            <w:sz w:val="20"/>
                          </w:rPr>
                          <w:t>电费</w:t>
                        </w:r>
                      </w:p>
                    </w:tc>
                    <w:tc>
                      <w:tcPr>
                        <w:tcW w:w="2266" w:type="dxa"/>
                      </w:tcPr>
                      <w:p>
                        <w:pPr>
                          <w:pStyle w:val="TableParagraph"/>
                          <w:spacing w:before="82"/>
                          <w:ind w:right="10"/>
                          <w:jc w:val="right"/>
                          <w:rPr>
                            <w:sz w:val="20"/>
                          </w:rPr>
                        </w:pPr>
                        <w:r>
                          <w:rPr>
                            <w:w w:val="90"/>
                            <w:sz w:val="20"/>
                          </w:rPr>
                          <w:t>8.50</w:t>
                        </w:r>
                      </w:p>
                    </w:tc>
                    <w:tc>
                      <w:tcPr>
                        <w:tcW w:w="2266" w:type="dxa"/>
                      </w:tcPr>
                      <w:p>
                        <w:pPr>
                          <w:pStyle w:val="TableParagraph"/>
                          <w:rPr>
                            <w:rFonts w:ascii="Times New Roman"/>
                            <w:sz w:val="20"/>
                          </w:rPr>
                        </w:pPr>
                      </w:p>
                    </w:tc>
                    <w:tc>
                      <w:tcPr>
                        <w:tcW w:w="2156" w:type="dxa"/>
                      </w:tcPr>
                      <w:p>
                        <w:pPr>
                          <w:pStyle w:val="TableParagraph"/>
                          <w:spacing w:before="82"/>
                          <w:ind w:right="12"/>
                          <w:jc w:val="right"/>
                          <w:rPr>
                            <w:sz w:val="20"/>
                          </w:rPr>
                        </w:pPr>
                        <w:r>
                          <w:rPr>
                            <w:w w:val="90"/>
                            <w:sz w:val="20"/>
                          </w:rPr>
                          <w:t>8.50</w:t>
                        </w:r>
                      </w:p>
                    </w:tc>
                  </w:tr>
                  <w:tr>
                    <w:trPr>
                      <w:trHeight w:val="503" w:hRule="atLeast"/>
                    </w:trPr>
                    <w:tc>
                      <w:tcPr>
                        <w:tcW w:w="1421" w:type="dxa"/>
                      </w:tcPr>
                      <w:p>
                        <w:pPr>
                          <w:pStyle w:val="TableParagraph"/>
                          <w:spacing w:before="79"/>
                          <w:ind w:left="38"/>
                          <w:rPr>
                            <w:sz w:val="20"/>
                          </w:rPr>
                        </w:pPr>
                        <w:r>
                          <w:rPr>
                            <w:sz w:val="20"/>
                          </w:rPr>
                          <w:t>30207</w:t>
                        </w:r>
                      </w:p>
                    </w:tc>
                    <w:tc>
                      <w:tcPr>
                        <w:tcW w:w="6154" w:type="dxa"/>
                      </w:tcPr>
                      <w:p>
                        <w:pPr>
                          <w:pStyle w:val="TableParagraph"/>
                          <w:spacing w:before="79"/>
                          <w:ind w:left="137"/>
                          <w:rPr>
                            <w:sz w:val="20"/>
                          </w:rPr>
                        </w:pPr>
                        <w:r>
                          <w:rPr>
                            <w:sz w:val="20"/>
                          </w:rPr>
                          <w:t>邮电费</w:t>
                        </w:r>
                      </w:p>
                    </w:tc>
                    <w:tc>
                      <w:tcPr>
                        <w:tcW w:w="2266" w:type="dxa"/>
                      </w:tcPr>
                      <w:p>
                        <w:pPr>
                          <w:pStyle w:val="TableParagraph"/>
                          <w:spacing w:before="79"/>
                          <w:ind w:right="10"/>
                          <w:jc w:val="right"/>
                          <w:rPr>
                            <w:sz w:val="20"/>
                          </w:rPr>
                        </w:pPr>
                        <w:r>
                          <w:rPr>
                            <w:w w:val="90"/>
                            <w:sz w:val="20"/>
                          </w:rPr>
                          <w:t>3.00</w:t>
                        </w:r>
                      </w:p>
                    </w:tc>
                    <w:tc>
                      <w:tcPr>
                        <w:tcW w:w="2266" w:type="dxa"/>
                      </w:tcPr>
                      <w:p>
                        <w:pPr>
                          <w:pStyle w:val="TableParagraph"/>
                          <w:rPr>
                            <w:rFonts w:ascii="Times New Roman"/>
                            <w:sz w:val="20"/>
                          </w:rPr>
                        </w:pPr>
                      </w:p>
                    </w:tc>
                    <w:tc>
                      <w:tcPr>
                        <w:tcW w:w="2156" w:type="dxa"/>
                      </w:tcPr>
                      <w:p>
                        <w:pPr>
                          <w:pStyle w:val="TableParagraph"/>
                          <w:spacing w:before="79"/>
                          <w:ind w:right="12"/>
                          <w:jc w:val="right"/>
                          <w:rPr>
                            <w:sz w:val="20"/>
                          </w:rPr>
                        </w:pPr>
                        <w:r>
                          <w:rPr>
                            <w:w w:val="90"/>
                            <w:sz w:val="20"/>
                          </w:rPr>
                          <w:t>3.00</w:t>
                        </w:r>
                      </w:p>
                    </w:tc>
                  </w:tr>
                </w:tbl>
                <w:p>
                  <w:pPr>
                    <w:pStyle w:val="BodyText"/>
                  </w:pPr>
                </w:p>
              </w:txbxContent>
            </v:textbox>
            <w10:wrap type="none"/>
          </v:shape>
        </w:pict>
      </w:r>
      <w:r>
        <w:rPr/>
        <w:t>部门名</w:t>
      </w:r>
      <w:r>
        <w:rPr>
          <w:spacing w:val="-10"/>
        </w:rPr>
        <w:t>称</w:t>
      </w:r>
      <w:r>
        <w:rPr/>
        <w:t>：鞍山市铁西区永发街道办事处</w:t>
        <w:tab/>
      </w:r>
      <w:r>
        <w:rPr>
          <w:position w:val="2"/>
        </w:rPr>
        <w:t>单</w:t>
      </w:r>
      <w:r>
        <w:rPr>
          <w:spacing w:val="4"/>
          <w:position w:val="2"/>
        </w:rPr>
        <w:t>位</w:t>
      </w:r>
      <w:r>
        <w:rPr>
          <w:spacing w:val="-19"/>
          <w:position w:val="2"/>
        </w:rPr>
        <w:t>：</w:t>
      </w:r>
      <w:r>
        <w:rPr>
          <w:position w:val="2"/>
        </w:rPr>
        <w:t>万元</w:t>
      </w: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spacing w:before="16"/>
        <w:rPr>
          <w:sz w:val="30"/>
        </w:rPr>
      </w:pPr>
    </w:p>
    <w:p>
      <w:pPr>
        <w:spacing w:before="0"/>
        <w:ind w:left="146" w:right="0" w:firstLine="0"/>
        <w:jc w:val="left"/>
        <w:rPr>
          <w:sz w:val="18"/>
        </w:rPr>
      </w:pPr>
      <w:r>
        <w:rPr>
          <w:w w:val="89"/>
          <w:sz w:val="18"/>
        </w:rPr>
        <w:t>0</w:t>
      </w:r>
    </w:p>
    <w:p>
      <w:pPr>
        <w:spacing w:after="0"/>
        <w:jc w:val="left"/>
        <w:rPr>
          <w:sz w:val="18"/>
        </w:rPr>
        <w:sectPr>
          <w:headerReference w:type="default" r:id="rId10"/>
          <w:pgSz w:w="16840" w:h="11910" w:orient="landscape"/>
          <w:pgMar w:header="690" w:footer="0" w:top="1160" w:bottom="280" w:left="1080" w:right="1100"/>
        </w:sectPr>
      </w:pPr>
    </w:p>
    <w:p>
      <w:pPr>
        <w:pStyle w:val="BodyText"/>
        <w:spacing w:before="2"/>
        <w:rPr>
          <w:sz w:val="22"/>
        </w:rPr>
      </w:pPr>
    </w:p>
    <w:p>
      <w:pPr>
        <w:pStyle w:val="BodyText"/>
        <w:spacing w:line="324" w:lineRule="exact" w:before="37"/>
        <w:ind w:left="306"/>
      </w:pPr>
      <w:r>
        <w:rPr/>
        <w:t>表6</w:t>
      </w:r>
    </w:p>
    <w:p>
      <w:pPr>
        <w:pStyle w:val="BodyText"/>
        <w:tabs>
          <w:tab w:pos="13506" w:val="left" w:leader="none"/>
        </w:tabs>
        <w:spacing w:line="344" w:lineRule="exact"/>
        <w:ind w:left="306"/>
      </w:pPr>
      <w:r>
        <w:rPr/>
        <w:t>部门名</w:t>
      </w:r>
      <w:r>
        <w:rPr>
          <w:spacing w:val="-10"/>
        </w:rPr>
        <w:t>称</w:t>
      </w:r>
      <w:r>
        <w:rPr/>
        <w:t>：鞍山市铁西区永发街道办事处</w:t>
        <w:tab/>
      </w:r>
      <w:r>
        <w:rPr>
          <w:position w:val="2"/>
        </w:rPr>
        <w:t>单</w:t>
      </w:r>
      <w:r>
        <w:rPr>
          <w:spacing w:val="4"/>
          <w:position w:val="2"/>
        </w:rPr>
        <w:t>位</w:t>
      </w:r>
      <w:r>
        <w:rPr>
          <w:spacing w:val="-19"/>
          <w:position w:val="2"/>
        </w:rPr>
        <w:t>：</w:t>
      </w:r>
      <w:r>
        <w:rPr>
          <w:position w:val="2"/>
        </w:rPr>
        <w:t>万元</w:t>
      </w:r>
    </w:p>
    <w:tbl>
      <w:tblPr>
        <w:tblW w:w="0" w:type="auto"/>
        <w:jc w:val="left"/>
        <w:tblInd w:w="2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421"/>
        <w:gridCol w:w="6154"/>
        <w:gridCol w:w="2266"/>
        <w:gridCol w:w="2266"/>
        <w:gridCol w:w="2156"/>
      </w:tblGrid>
      <w:tr>
        <w:trPr>
          <w:trHeight w:val="503" w:hRule="atLeast"/>
        </w:trPr>
        <w:tc>
          <w:tcPr>
            <w:tcW w:w="7575" w:type="dxa"/>
            <w:gridSpan w:val="2"/>
          </w:tcPr>
          <w:p>
            <w:pPr>
              <w:pStyle w:val="TableParagraph"/>
              <w:spacing w:before="73"/>
              <w:ind w:left="2581" w:right="2533"/>
              <w:jc w:val="center"/>
              <w:rPr>
                <w:sz w:val="20"/>
              </w:rPr>
            </w:pPr>
            <w:r>
              <w:rPr>
                <w:sz w:val="20"/>
              </w:rPr>
              <w:t>部门预算支出经济分类科目</w:t>
            </w:r>
          </w:p>
        </w:tc>
        <w:tc>
          <w:tcPr>
            <w:tcW w:w="6688" w:type="dxa"/>
            <w:gridSpan w:val="3"/>
          </w:tcPr>
          <w:p>
            <w:pPr>
              <w:pStyle w:val="TableParagraph"/>
              <w:spacing w:before="73"/>
              <w:ind w:left="2126" w:right="2101"/>
              <w:jc w:val="center"/>
              <w:rPr>
                <w:sz w:val="20"/>
              </w:rPr>
            </w:pPr>
            <w:r>
              <w:rPr>
                <w:sz w:val="20"/>
              </w:rPr>
              <w:t>本年一般公共预算基本支出</w:t>
            </w:r>
          </w:p>
        </w:tc>
      </w:tr>
      <w:tr>
        <w:trPr>
          <w:trHeight w:val="503" w:hRule="atLeast"/>
        </w:trPr>
        <w:tc>
          <w:tcPr>
            <w:tcW w:w="1421" w:type="dxa"/>
          </w:tcPr>
          <w:p>
            <w:pPr>
              <w:pStyle w:val="TableParagraph"/>
              <w:spacing w:before="69"/>
              <w:ind w:left="318"/>
              <w:rPr>
                <w:sz w:val="20"/>
              </w:rPr>
            </w:pPr>
            <w:r>
              <w:rPr>
                <w:sz w:val="20"/>
              </w:rPr>
              <w:t>科目编码</w:t>
            </w:r>
          </w:p>
        </w:tc>
        <w:tc>
          <w:tcPr>
            <w:tcW w:w="6154" w:type="dxa"/>
          </w:tcPr>
          <w:p>
            <w:pPr>
              <w:pStyle w:val="TableParagraph"/>
              <w:spacing w:before="69"/>
              <w:ind w:left="2672" w:right="2621"/>
              <w:jc w:val="center"/>
              <w:rPr>
                <w:sz w:val="20"/>
              </w:rPr>
            </w:pPr>
            <w:r>
              <w:rPr>
                <w:sz w:val="20"/>
              </w:rPr>
              <w:t>科目名称</w:t>
            </w:r>
          </w:p>
        </w:tc>
        <w:tc>
          <w:tcPr>
            <w:tcW w:w="2266" w:type="dxa"/>
          </w:tcPr>
          <w:p>
            <w:pPr>
              <w:pStyle w:val="TableParagraph"/>
              <w:spacing w:before="69"/>
              <w:ind w:left="921" w:right="884"/>
              <w:jc w:val="center"/>
              <w:rPr>
                <w:sz w:val="20"/>
              </w:rPr>
            </w:pPr>
            <w:r>
              <w:rPr>
                <w:sz w:val="20"/>
              </w:rPr>
              <w:t>合计</w:t>
            </w:r>
          </w:p>
        </w:tc>
        <w:tc>
          <w:tcPr>
            <w:tcW w:w="2266" w:type="dxa"/>
          </w:tcPr>
          <w:p>
            <w:pPr>
              <w:pStyle w:val="TableParagraph"/>
              <w:spacing w:before="69"/>
              <w:ind w:left="737"/>
              <w:rPr>
                <w:sz w:val="20"/>
              </w:rPr>
            </w:pPr>
            <w:r>
              <w:rPr>
                <w:sz w:val="20"/>
              </w:rPr>
              <w:t>人员经费</w:t>
            </w:r>
          </w:p>
        </w:tc>
        <w:tc>
          <w:tcPr>
            <w:tcW w:w="2156" w:type="dxa"/>
          </w:tcPr>
          <w:p>
            <w:pPr>
              <w:pStyle w:val="TableParagraph"/>
              <w:spacing w:before="69"/>
              <w:ind w:left="671"/>
              <w:rPr>
                <w:sz w:val="20"/>
              </w:rPr>
            </w:pPr>
            <w:r>
              <w:rPr>
                <w:sz w:val="20"/>
              </w:rPr>
              <w:t>公用经费</w:t>
            </w:r>
          </w:p>
        </w:tc>
      </w:tr>
      <w:tr>
        <w:trPr>
          <w:trHeight w:val="503" w:hRule="atLeast"/>
        </w:trPr>
        <w:tc>
          <w:tcPr>
            <w:tcW w:w="1421" w:type="dxa"/>
          </w:tcPr>
          <w:p>
            <w:pPr>
              <w:pStyle w:val="TableParagraph"/>
              <w:spacing w:before="66"/>
              <w:ind w:left="38"/>
              <w:rPr>
                <w:sz w:val="20"/>
              </w:rPr>
            </w:pPr>
            <w:r>
              <w:rPr>
                <w:sz w:val="20"/>
              </w:rPr>
              <w:t>30208</w:t>
            </w:r>
          </w:p>
        </w:tc>
        <w:tc>
          <w:tcPr>
            <w:tcW w:w="6154" w:type="dxa"/>
          </w:tcPr>
          <w:p>
            <w:pPr>
              <w:pStyle w:val="TableParagraph"/>
              <w:spacing w:before="66"/>
              <w:ind w:left="137"/>
              <w:rPr>
                <w:sz w:val="20"/>
              </w:rPr>
            </w:pPr>
            <w:r>
              <w:rPr>
                <w:sz w:val="20"/>
              </w:rPr>
              <w:t>取暖费</w:t>
            </w:r>
          </w:p>
        </w:tc>
        <w:tc>
          <w:tcPr>
            <w:tcW w:w="2266" w:type="dxa"/>
          </w:tcPr>
          <w:p>
            <w:pPr>
              <w:pStyle w:val="TableParagraph"/>
              <w:spacing w:before="66"/>
              <w:ind w:right="10"/>
              <w:jc w:val="right"/>
              <w:rPr>
                <w:sz w:val="20"/>
              </w:rPr>
            </w:pPr>
            <w:r>
              <w:rPr>
                <w:w w:val="90"/>
                <w:sz w:val="20"/>
              </w:rPr>
              <w:t>8.61</w:t>
            </w:r>
          </w:p>
        </w:tc>
        <w:tc>
          <w:tcPr>
            <w:tcW w:w="2266" w:type="dxa"/>
          </w:tcPr>
          <w:p>
            <w:pPr>
              <w:pStyle w:val="TableParagraph"/>
              <w:rPr>
                <w:rFonts w:ascii="Times New Roman"/>
                <w:sz w:val="20"/>
              </w:rPr>
            </w:pPr>
          </w:p>
        </w:tc>
        <w:tc>
          <w:tcPr>
            <w:tcW w:w="2156" w:type="dxa"/>
          </w:tcPr>
          <w:p>
            <w:pPr>
              <w:pStyle w:val="TableParagraph"/>
              <w:spacing w:before="66"/>
              <w:ind w:right="12"/>
              <w:jc w:val="right"/>
              <w:rPr>
                <w:sz w:val="20"/>
              </w:rPr>
            </w:pPr>
            <w:r>
              <w:rPr>
                <w:w w:val="90"/>
                <w:sz w:val="20"/>
              </w:rPr>
              <w:t>8.61</w:t>
            </w:r>
          </w:p>
        </w:tc>
      </w:tr>
      <w:tr>
        <w:trPr>
          <w:trHeight w:val="503" w:hRule="atLeast"/>
        </w:trPr>
        <w:tc>
          <w:tcPr>
            <w:tcW w:w="1421" w:type="dxa"/>
          </w:tcPr>
          <w:p>
            <w:pPr>
              <w:pStyle w:val="TableParagraph"/>
              <w:spacing w:before="63"/>
              <w:ind w:left="38"/>
              <w:rPr>
                <w:sz w:val="20"/>
              </w:rPr>
            </w:pPr>
            <w:r>
              <w:rPr>
                <w:sz w:val="20"/>
              </w:rPr>
              <w:t>30211</w:t>
            </w:r>
          </w:p>
        </w:tc>
        <w:tc>
          <w:tcPr>
            <w:tcW w:w="6154" w:type="dxa"/>
          </w:tcPr>
          <w:p>
            <w:pPr>
              <w:pStyle w:val="TableParagraph"/>
              <w:spacing w:before="63"/>
              <w:ind w:left="137"/>
              <w:rPr>
                <w:sz w:val="20"/>
              </w:rPr>
            </w:pPr>
            <w:r>
              <w:rPr>
                <w:sz w:val="20"/>
              </w:rPr>
              <w:t>差旅费</w:t>
            </w:r>
          </w:p>
        </w:tc>
        <w:tc>
          <w:tcPr>
            <w:tcW w:w="2266" w:type="dxa"/>
          </w:tcPr>
          <w:p>
            <w:pPr>
              <w:pStyle w:val="TableParagraph"/>
              <w:spacing w:before="63"/>
              <w:ind w:right="10"/>
              <w:jc w:val="right"/>
              <w:rPr>
                <w:sz w:val="20"/>
              </w:rPr>
            </w:pPr>
            <w:r>
              <w:rPr>
                <w:w w:val="90"/>
                <w:sz w:val="20"/>
              </w:rPr>
              <w:t>3.00</w:t>
            </w:r>
          </w:p>
        </w:tc>
        <w:tc>
          <w:tcPr>
            <w:tcW w:w="2266" w:type="dxa"/>
          </w:tcPr>
          <w:p>
            <w:pPr>
              <w:pStyle w:val="TableParagraph"/>
              <w:rPr>
                <w:rFonts w:ascii="Times New Roman"/>
                <w:sz w:val="20"/>
              </w:rPr>
            </w:pPr>
          </w:p>
        </w:tc>
        <w:tc>
          <w:tcPr>
            <w:tcW w:w="2156" w:type="dxa"/>
          </w:tcPr>
          <w:p>
            <w:pPr>
              <w:pStyle w:val="TableParagraph"/>
              <w:spacing w:before="63"/>
              <w:ind w:right="12"/>
              <w:jc w:val="right"/>
              <w:rPr>
                <w:sz w:val="20"/>
              </w:rPr>
            </w:pPr>
            <w:r>
              <w:rPr>
                <w:w w:val="90"/>
                <w:sz w:val="20"/>
              </w:rPr>
              <w:t>3.00</w:t>
            </w:r>
          </w:p>
        </w:tc>
      </w:tr>
      <w:tr>
        <w:trPr>
          <w:trHeight w:val="503" w:hRule="atLeast"/>
        </w:trPr>
        <w:tc>
          <w:tcPr>
            <w:tcW w:w="1421" w:type="dxa"/>
          </w:tcPr>
          <w:p>
            <w:pPr>
              <w:pStyle w:val="TableParagraph"/>
              <w:spacing w:before="60"/>
              <w:ind w:left="38"/>
              <w:rPr>
                <w:sz w:val="20"/>
              </w:rPr>
            </w:pPr>
            <w:r>
              <w:rPr>
                <w:sz w:val="20"/>
              </w:rPr>
              <w:t>30213</w:t>
            </w:r>
          </w:p>
        </w:tc>
        <w:tc>
          <w:tcPr>
            <w:tcW w:w="6154" w:type="dxa"/>
          </w:tcPr>
          <w:p>
            <w:pPr>
              <w:pStyle w:val="TableParagraph"/>
              <w:spacing w:before="60"/>
              <w:ind w:left="137"/>
              <w:rPr>
                <w:sz w:val="20"/>
              </w:rPr>
            </w:pPr>
            <w:r>
              <w:rPr>
                <w:sz w:val="20"/>
              </w:rPr>
              <w:t>维修（护）费</w:t>
            </w:r>
          </w:p>
        </w:tc>
        <w:tc>
          <w:tcPr>
            <w:tcW w:w="2266" w:type="dxa"/>
          </w:tcPr>
          <w:p>
            <w:pPr>
              <w:pStyle w:val="TableParagraph"/>
              <w:spacing w:before="60"/>
              <w:ind w:right="29"/>
              <w:jc w:val="right"/>
              <w:rPr>
                <w:sz w:val="20"/>
              </w:rPr>
            </w:pPr>
            <w:r>
              <w:rPr>
                <w:w w:val="85"/>
                <w:sz w:val="20"/>
              </w:rPr>
              <w:t>20.00</w:t>
            </w:r>
          </w:p>
        </w:tc>
        <w:tc>
          <w:tcPr>
            <w:tcW w:w="2266" w:type="dxa"/>
          </w:tcPr>
          <w:p>
            <w:pPr>
              <w:pStyle w:val="TableParagraph"/>
              <w:rPr>
                <w:rFonts w:ascii="Times New Roman"/>
                <w:sz w:val="20"/>
              </w:rPr>
            </w:pPr>
          </w:p>
        </w:tc>
        <w:tc>
          <w:tcPr>
            <w:tcW w:w="2156" w:type="dxa"/>
          </w:tcPr>
          <w:p>
            <w:pPr>
              <w:pStyle w:val="TableParagraph"/>
              <w:spacing w:before="60"/>
              <w:ind w:right="31"/>
              <w:jc w:val="right"/>
              <w:rPr>
                <w:sz w:val="20"/>
              </w:rPr>
            </w:pPr>
            <w:r>
              <w:rPr>
                <w:w w:val="85"/>
                <w:sz w:val="20"/>
              </w:rPr>
              <w:t>20.00</w:t>
            </w:r>
          </w:p>
        </w:tc>
      </w:tr>
      <w:tr>
        <w:trPr>
          <w:trHeight w:val="503" w:hRule="atLeast"/>
        </w:trPr>
        <w:tc>
          <w:tcPr>
            <w:tcW w:w="1421" w:type="dxa"/>
          </w:tcPr>
          <w:p>
            <w:pPr>
              <w:pStyle w:val="TableParagraph"/>
              <w:spacing w:before="57"/>
              <w:ind w:left="38"/>
              <w:rPr>
                <w:sz w:val="20"/>
              </w:rPr>
            </w:pPr>
            <w:r>
              <w:rPr>
                <w:sz w:val="20"/>
              </w:rPr>
              <w:t>30216</w:t>
            </w:r>
          </w:p>
        </w:tc>
        <w:tc>
          <w:tcPr>
            <w:tcW w:w="6154" w:type="dxa"/>
          </w:tcPr>
          <w:p>
            <w:pPr>
              <w:pStyle w:val="TableParagraph"/>
              <w:spacing w:before="57"/>
              <w:ind w:left="137"/>
              <w:rPr>
                <w:sz w:val="20"/>
              </w:rPr>
            </w:pPr>
            <w:r>
              <w:rPr>
                <w:sz w:val="20"/>
              </w:rPr>
              <w:t>培训费</w:t>
            </w:r>
          </w:p>
        </w:tc>
        <w:tc>
          <w:tcPr>
            <w:tcW w:w="2266" w:type="dxa"/>
          </w:tcPr>
          <w:p>
            <w:pPr>
              <w:pStyle w:val="TableParagraph"/>
              <w:spacing w:before="57"/>
              <w:ind w:right="10"/>
              <w:jc w:val="right"/>
              <w:rPr>
                <w:sz w:val="20"/>
              </w:rPr>
            </w:pPr>
            <w:r>
              <w:rPr>
                <w:w w:val="90"/>
                <w:sz w:val="20"/>
              </w:rPr>
              <w:t>0.84</w:t>
            </w:r>
          </w:p>
        </w:tc>
        <w:tc>
          <w:tcPr>
            <w:tcW w:w="2266" w:type="dxa"/>
          </w:tcPr>
          <w:p>
            <w:pPr>
              <w:pStyle w:val="TableParagraph"/>
              <w:rPr>
                <w:rFonts w:ascii="Times New Roman"/>
                <w:sz w:val="20"/>
              </w:rPr>
            </w:pPr>
          </w:p>
        </w:tc>
        <w:tc>
          <w:tcPr>
            <w:tcW w:w="2156" w:type="dxa"/>
          </w:tcPr>
          <w:p>
            <w:pPr>
              <w:pStyle w:val="TableParagraph"/>
              <w:spacing w:before="57"/>
              <w:ind w:right="12"/>
              <w:jc w:val="right"/>
              <w:rPr>
                <w:sz w:val="20"/>
              </w:rPr>
            </w:pPr>
            <w:r>
              <w:rPr>
                <w:w w:val="90"/>
                <w:sz w:val="20"/>
              </w:rPr>
              <w:t>0.84</w:t>
            </w:r>
          </w:p>
        </w:tc>
      </w:tr>
      <w:tr>
        <w:trPr>
          <w:trHeight w:val="503" w:hRule="atLeast"/>
        </w:trPr>
        <w:tc>
          <w:tcPr>
            <w:tcW w:w="1421" w:type="dxa"/>
          </w:tcPr>
          <w:p>
            <w:pPr>
              <w:pStyle w:val="TableParagraph"/>
              <w:spacing w:before="73"/>
              <w:ind w:left="38"/>
              <w:rPr>
                <w:sz w:val="20"/>
              </w:rPr>
            </w:pPr>
            <w:r>
              <w:rPr>
                <w:sz w:val="20"/>
              </w:rPr>
              <w:t>30226</w:t>
            </w:r>
          </w:p>
        </w:tc>
        <w:tc>
          <w:tcPr>
            <w:tcW w:w="6154" w:type="dxa"/>
          </w:tcPr>
          <w:p>
            <w:pPr>
              <w:pStyle w:val="TableParagraph"/>
              <w:spacing w:before="73"/>
              <w:ind w:left="137"/>
              <w:rPr>
                <w:sz w:val="20"/>
              </w:rPr>
            </w:pPr>
            <w:r>
              <w:rPr>
                <w:sz w:val="20"/>
              </w:rPr>
              <w:t>劳务费</w:t>
            </w:r>
          </w:p>
        </w:tc>
        <w:tc>
          <w:tcPr>
            <w:tcW w:w="2266" w:type="dxa"/>
          </w:tcPr>
          <w:p>
            <w:pPr>
              <w:pStyle w:val="TableParagraph"/>
              <w:spacing w:before="73"/>
              <w:ind w:right="29"/>
              <w:jc w:val="right"/>
              <w:rPr>
                <w:sz w:val="20"/>
              </w:rPr>
            </w:pPr>
            <w:r>
              <w:rPr>
                <w:w w:val="85"/>
                <w:sz w:val="20"/>
              </w:rPr>
              <w:t>10.00</w:t>
            </w:r>
          </w:p>
        </w:tc>
        <w:tc>
          <w:tcPr>
            <w:tcW w:w="2266" w:type="dxa"/>
          </w:tcPr>
          <w:p>
            <w:pPr>
              <w:pStyle w:val="TableParagraph"/>
              <w:rPr>
                <w:rFonts w:ascii="Times New Roman"/>
                <w:sz w:val="20"/>
              </w:rPr>
            </w:pPr>
          </w:p>
        </w:tc>
        <w:tc>
          <w:tcPr>
            <w:tcW w:w="2156" w:type="dxa"/>
          </w:tcPr>
          <w:p>
            <w:pPr>
              <w:pStyle w:val="TableParagraph"/>
              <w:spacing w:before="73"/>
              <w:ind w:right="31"/>
              <w:jc w:val="right"/>
              <w:rPr>
                <w:sz w:val="20"/>
              </w:rPr>
            </w:pPr>
            <w:r>
              <w:rPr>
                <w:w w:val="85"/>
                <w:sz w:val="20"/>
              </w:rPr>
              <w:t>10.00</w:t>
            </w:r>
          </w:p>
        </w:tc>
      </w:tr>
      <w:tr>
        <w:trPr>
          <w:trHeight w:val="503" w:hRule="atLeast"/>
        </w:trPr>
        <w:tc>
          <w:tcPr>
            <w:tcW w:w="1421" w:type="dxa"/>
          </w:tcPr>
          <w:p>
            <w:pPr>
              <w:pStyle w:val="TableParagraph"/>
              <w:spacing w:before="70"/>
              <w:ind w:left="38"/>
              <w:rPr>
                <w:sz w:val="20"/>
              </w:rPr>
            </w:pPr>
            <w:r>
              <w:rPr>
                <w:sz w:val="20"/>
              </w:rPr>
              <w:t>30228</w:t>
            </w:r>
          </w:p>
        </w:tc>
        <w:tc>
          <w:tcPr>
            <w:tcW w:w="6154" w:type="dxa"/>
          </w:tcPr>
          <w:p>
            <w:pPr>
              <w:pStyle w:val="TableParagraph"/>
              <w:spacing w:before="70"/>
              <w:ind w:left="137"/>
              <w:rPr>
                <w:sz w:val="20"/>
              </w:rPr>
            </w:pPr>
            <w:r>
              <w:rPr>
                <w:sz w:val="20"/>
              </w:rPr>
              <w:t>工会经费</w:t>
            </w:r>
          </w:p>
        </w:tc>
        <w:tc>
          <w:tcPr>
            <w:tcW w:w="2266" w:type="dxa"/>
          </w:tcPr>
          <w:p>
            <w:pPr>
              <w:pStyle w:val="TableParagraph"/>
              <w:spacing w:before="70"/>
              <w:ind w:right="10"/>
              <w:jc w:val="right"/>
              <w:rPr>
                <w:sz w:val="20"/>
              </w:rPr>
            </w:pPr>
            <w:r>
              <w:rPr>
                <w:w w:val="90"/>
                <w:sz w:val="20"/>
              </w:rPr>
              <w:t>7.00</w:t>
            </w:r>
          </w:p>
        </w:tc>
        <w:tc>
          <w:tcPr>
            <w:tcW w:w="2266" w:type="dxa"/>
          </w:tcPr>
          <w:p>
            <w:pPr>
              <w:pStyle w:val="TableParagraph"/>
              <w:rPr>
                <w:rFonts w:ascii="Times New Roman"/>
                <w:sz w:val="20"/>
              </w:rPr>
            </w:pPr>
          </w:p>
        </w:tc>
        <w:tc>
          <w:tcPr>
            <w:tcW w:w="2156" w:type="dxa"/>
          </w:tcPr>
          <w:p>
            <w:pPr>
              <w:pStyle w:val="TableParagraph"/>
              <w:spacing w:before="70"/>
              <w:ind w:right="12"/>
              <w:jc w:val="right"/>
              <w:rPr>
                <w:sz w:val="20"/>
              </w:rPr>
            </w:pPr>
            <w:r>
              <w:rPr>
                <w:w w:val="90"/>
                <w:sz w:val="20"/>
              </w:rPr>
              <w:t>7.00</w:t>
            </w:r>
          </w:p>
        </w:tc>
      </w:tr>
      <w:tr>
        <w:trPr>
          <w:trHeight w:val="503" w:hRule="atLeast"/>
        </w:trPr>
        <w:tc>
          <w:tcPr>
            <w:tcW w:w="1421" w:type="dxa"/>
          </w:tcPr>
          <w:p>
            <w:pPr>
              <w:pStyle w:val="TableParagraph"/>
              <w:spacing w:before="67"/>
              <w:ind w:left="38"/>
              <w:rPr>
                <w:sz w:val="20"/>
              </w:rPr>
            </w:pPr>
            <w:r>
              <w:rPr>
                <w:sz w:val="20"/>
              </w:rPr>
              <w:t>30239</w:t>
            </w:r>
          </w:p>
        </w:tc>
        <w:tc>
          <w:tcPr>
            <w:tcW w:w="6154" w:type="dxa"/>
          </w:tcPr>
          <w:p>
            <w:pPr>
              <w:pStyle w:val="TableParagraph"/>
              <w:spacing w:before="67"/>
              <w:ind w:left="137"/>
              <w:rPr>
                <w:sz w:val="20"/>
              </w:rPr>
            </w:pPr>
            <w:r>
              <w:rPr>
                <w:sz w:val="20"/>
              </w:rPr>
              <w:t>其他交通费用</w:t>
            </w:r>
          </w:p>
        </w:tc>
        <w:tc>
          <w:tcPr>
            <w:tcW w:w="2266" w:type="dxa"/>
          </w:tcPr>
          <w:p>
            <w:pPr>
              <w:pStyle w:val="TableParagraph"/>
              <w:spacing w:before="67"/>
              <w:ind w:right="29"/>
              <w:jc w:val="right"/>
              <w:rPr>
                <w:sz w:val="20"/>
              </w:rPr>
            </w:pPr>
            <w:r>
              <w:rPr>
                <w:w w:val="85"/>
                <w:sz w:val="20"/>
              </w:rPr>
              <w:t>19.16</w:t>
            </w:r>
          </w:p>
        </w:tc>
        <w:tc>
          <w:tcPr>
            <w:tcW w:w="2266" w:type="dxa"/>
          </w:tcPr>
          <w:p>
            <w:pPr>
              <w:pStyle w:val="TableParagraph"/>
              <w:spacing w:before="67"/>
              <w:ind w:right="15"/>
              <w:jc w:val="right"/>
              <w:rPr>
                <w:sz w:val="20"/>
              </w:rPr>
            </w:pPr>
            <w:r>
              <w:rPr>
                <w:w w:val="85"/>
                <w:sz w:val="20"/>
              </w:rPr>
              <w:t>19.16</w:t>
            </w:r>
          </w:p>
        </w:tc>
        <w:tc>
          <w:tcPr>
            <w:tcW w:w="2156" w:type="dxa"/>
          </w:tcPr>
          <w:p>
            <w:pPr>
              <w:pStyle w:val="TableParagraph"/>
              <w:rPr>
                <w:rFonts w:ascii="Times New Roman"/>
                <w:sz w:val="20"/>
              </w:rPr>
            </w:pPr>
          </w:p>
        </w:tc>
      </w:tr>
      <w:tr>
        <w:trPr>
          <w:trHeight w:val="503" w:hRule="atLeast"/>
        </w:trPr>
        <w:tc>
          <w:tcPr>
            <w:tcW w:w="1421" w:type="dxa"/>
          </w:tcPr>
          <w:p>
            <w:pPr>
              <w:pStyle w:val="TableParagraph"/>
              <w:spacing w:before="64"/>
              <w:ind w:left="38"/>
              <w:rPr>
                <w:sz w:val="20"/>
              </w:rPr>
            </w:pPr>
            <w:r>
              <w:rPr>
                <w:sz w:val="20"/>
              </w:rPr>
              <w:t>30299</w:t>
            </w:r>
          </w:p>
        </w:tc>
        <w:tc>
          <w:tcPr>
            <w:tcW w:w="6154" w:type="dxa"/>
          </w:tcPr>
          <w:p>
            <w:pPr>
              <w:pStyle w:val="TableParagraph"/>
              <w:spacing w:before="64"/>
              <w:ind w:left="137"/>
              <w:rPr>
                <w:sz w:val="20"/>
              </w:rPr>
            </w:pPr>
            <w:r>
              <w:rPr>
                <w:sz w:val="20"/>
              </w:rPr>
              <w:t>其他商品和服务支出</w:t>
            </w:r>
          </w:p>
        </w:tc>
        <w:tc>
          <w:tcPr>
            <w:tcW w:w="2266" w:type="dxa"/>
          </w:tcPr>
          <w:p>
            <w:pPr>
              <w:pStyle w:val="TableParagraph"/>
              <w:spacing w:before="64"/>
              <w:ind w:right="29"/>
              <w:jc w:val="right"/>
              <w:rPr>
                <w:sz w:val="20"/>
              </w:rPr>
            </w:pPr>
            <w:r>
              <w:rPr>
                <w:w w:val="85"/>
                <w:sz w:val="20"/>
              </w:rPr>
              <w:t>48.00</w:t>
            </w:r>
          </w:p>
        </w:tc>
        <w:tc>
          <w:tcPr>
            <w:tcW w:w="2266" w:type="dxa"/>
          </w:tcPr>
          <w:p>
            <w:pPr>
              <w:pStyle w:val="TableParagraph"/>
              <w:rPr>
                <w:rFonts w:ascii="Times New Roman"/>
                <w:sz w:val="20"/>
              </w:rPr>
            </w:pPr>
          </w:p>
        </w:tc>
        <w:tc>
          <w:tcPr>
            <w:tcW w:w="2156" w:type="dxa"/>
          </w:tcPr>
          <w:p>
            <w:pPr>
              <w:pStyle w:val="TableParagraph"/>
              <w:spacing w:before="64"/>
              <w:ind w:right="31"/>
              <w:jc w:val="right"/>
              <w:rPr>
                <w:sz w:val="20"/>
              </w:rPr>
            </w:pPr>
            <w:r>
              <w:rPr>
                <w:w w:val="85"/>
                <w:sz w:val="20"/>
              </w:rPr>
              <w:t>48.00</w:t>
            </w:r>
          </w:p>
        </w:tc>
      </w:tr>
      <w:tr>
        <w:trPr>
          <w:trHeight w:val="503" w:hRule="atLeast"/>
        </w:trPr>
        <w:tc>
          <w:tcPr>
            <w:tcW w:w="1421" w:type="dxa"/>
          </w:tcPr>
          <w:p>
            <w:pPr>
              <w:pStyle w:val="TableParagraph"/>
              <w:spacing w:before="61"/>
              <w:ind w:left="38"/>
              <w:rPr>
                <w:sz w:val="20"/>
              </w:rPr>
            </w:pPr>
            <w:r>
              <w:rPr>
                <w:sz w:val="20"/>
              </w:rPr>
              <w:t>303</w:t>
            </w:r>
          </w:p>
        </w:tc>
        <w:tc>
          <w:tcPr>
            <w:tcW w:w="6154" w:type="dxa"/>
          </w:tcPr>
          <w:p>
            <w:pPr>
              <w:pStyle w:val="TableParagraph"/>
              <w:spacing w:before="61"/>
              <w:ind w:left="37"/>
              <w:rPr>
                <w:sz w:val="20"/>
              </w:rPr>
            </w:pPr>
            <w:r>
              <w:rPr>
                <w:sz w:val="20"/>
              </w:rPr>
              <w:t>对个人和家庭的补助</w:t>
            </w:r>
          </w:p>
        </w:tc>
        <w:tc>
          <w:tcPr>
            <w:tcW w:w="2266" w:type="dxa"/>
          </w:tcPr>
          <w:p>
            <w:pPr>
              <w:pStyle w:val="TableParagraph"/>
              <w:spacing w:before="61"/>
              <w:ind w:right="10"/>
              <w:jc w:val="right"/>
              <w:rPr>
                <w:sz w:val="20"/>
              </w:rPr>
            </w:pPr>
            <w:r>
              <w:rPr>
                <w:w w:val="90"/>
                <w:sz w:val="20"/>
              </w:rPr>
              <w:t>4.08</w:t>
            </w:r>
          </w:p>
        </w:tc>
        <w:tc>
          <w:tcPr>
            <w:tcW w:w="2266" w:type="dxa"/>
          </w:tcPr>
          <w:p>
            <w:pPr>
              <w:pStyle w:val="TableParagraph"/>
              <w:spacing w:before="61"/>
              <w:ind w:right="16"/>
              <w:jc w:val="right"/>
              <w:rPr>
                <w:sz w:val="20"/>
              </w:rPr>
            </w:pPr>
            <w:r>
              <w:rPr>
                <w:w w:val="90"/>
                <w:sz w:val="20"/>
              </w:rPr>
              <w:t>4.08</w:t>
            </w:r>
          </w:p>
        </w:tc>
        <w:tc>
          <w:tcPr>
            <w:tcW w:w="2156" w:type="dxa"/>
          </w:tcPr>
          <w:p>
            <w:pPr>
              <w:pStyle w:val="TableParagraph"/>
              <w:rPr>
                <w:rFonts w:ascii="Times New Roman"/>
                <w:sz w:val="20"/>
              </w:rPr>
            </w:pPr>
          </w:p>
        </w:tc>
      </w:tr>
      <w:tr>
        <w:trPr>
          <w:trHeight w:val="503" w:hRule="atLeast"/>
        </w:trPr>
        <w:tc>
          <w:tcPr>
            <w:tcW w:w="1421" w:type="dxa"/>
          </w:tcPr>
          <w:p>
            <w:pPr>
              <w:pStyle w:val="TableParagraph"/>
              <w:spacing w:before="57"/>
              <w:ind w:left="38"/>
              <w:rPr>
                <w:sz w:val="20"/>
              </w:rPr>
            </w:pPr>
            <w:r>
              <w:rPr>
                <w:sz w:val="20"/>
              </w:rPr>
              <w:t>30302</w:t>
            </w:r>
          </w:p>
        </w:tc>
        <w:tc>
          <w:tcPr>
            <w:tcW w:w="6154" w:type="dxa"/>
          </w:tcPr>
          <w:p>
            <w:pPr>
              <w:pStyle w:val="TableParagraph"/>
              <w:spacing w:before="57"/>
              <w:ind w:left="137"/>
              <w:rPr>
                <w:sz w:val="20"/>
              </w:rPr>
            </w:pPr>
            <w:r>
              <w:rPr>
                <w:sz w:val="20"/>
              </w:rPr>
              <w:t>退休费</w:t>
            </w:r>
          </w:p>
        </w:tc>
        <w:tc>
          <w:tcPr>
            <w:tcW w:w="2266" w:type="dxa"/>
          </w:tcPr>
          <w:p>
            <w:pPr>
              <w:pStyle w:val="TableParagraph"/>
              <w:spacing w:before="57"/>
              <w:ind w:right="10"/>
              <w:jc w:val="right"/>
              <w:rPr>
                <w:sz w:val="20"/>
              </w:rPr>
            </w:pPr>
            <w:r>
              <w:rPr>
                <w:w w:val="90"/>
                <w:sz w:val="20"/>
              </w:rPr>
              <w:t>2.07</w:t>
            </w:r>
          </w:p>
        </w:tc>
        <w:tc>
          <w:tcPr>
            <w:tcW w:w="2266" w:type="dxa"/>
          </w:tcPr>
          <w:p>
            <w:pPr>
              <w:pStyle w:val="TableParagraph"/>
              <w:spacing w:before="57"/>
              <w:ind w:right="16"/>
              <w:jc w:val="right"/>
              <w:rPr>
                <w:sz w:val="20"/>
              </w:rPr>
            </w:pPr>
            <w:r>
              <w:rPr>
                <w:w w:val="90"/>
                <w:sz w:val="20"/>
              </w:rPr>
              <w:t>2.07</w:t>
            </w:r>
          </w:p>
        </w:tc>
        <w:tc>
          <w:tcPr>
            <w:tcW w:w="2156" w:type="dxa"/>
          </w:tcPr>
          <w:p>
            <w:pPr>
              <w:pStyle w:val="TableParagraph"/>
              <w:rPr>
                <w:rFonts w:ascii="Times New Roman"/>
                <w:sz w:val="20"/>
              </w:rPr>
            </w:pPr>
          </w:p>
        </w:tc>
      </w:tr>
      <w:tr>
        <w:trPr>
          <w:trHeight w:val="503" w:hRule="atLeast"/>
        </w:trPr>
        <w:tc>
          <w:tcPr>
            <w:tcW w:w="1421" w:type="dxa"/>
          </w:tcPr>
          <w:p>
            <w:pPr>
              <w:pStyle w:val="TableParagraph"/>
              <w:spacing w:before="54"/>
              <w:ind w:left="38"/>
              <w:rPr>
                <w:sz w:val="20"/>
              </w:rPr>
            </w:pPr>
            <w:r>
              <w:rPr>
                <w:sz w:val="20"/>
              </w:rPr>
              <w:t>30304</w:t>
            </w:r>
          </w:p>
        </w:tc>
        <w:tc>
          <w:tcPr>
            <w:tcW w:w="6154" w:type="dxa"/>
          </w:tcPr>
          <w:p>
            <w:pPr>
              <w:pStyle w:val="TableParagraph"/>
              <w:spacing w:before="54"/>
              <w:ind w:left="137"/>
              <w:rPr>
                <w:sz w:val="20"/>
              </w:rPr>
            </w:pPr>
            <w:r>
              <w:rPr>
                <w:sz w:val="20"/>
              </w:rPr>
              <w:t>抚恤金</w:t>
            </w:r>
          </w:p>
        </w:tc>
        <w:tc>
          <w:tcPr>
            <w:tcW w:w="2266" w:type="dxa"/>
          </w:tcPr>
          <w:p>
            <w:pPr>
              <w:pStyle w:val="TableParagraph"/>
              <w:spacing w:before="54"/>
              <w:ind w:right="10"/>
              <w:jc w:val="right"/>
              <w:rPr>
                <w:sz w:val="20"/>
              </w:rPr>
            </w:pPr>
            <w:r>
              <w:rPr>
                <w:w w:val="90"/>
                <w:sz w:val="20"/>
              </w:rPr>
              <w:t>0.90</w:t>
            </w:r>
          </w:p>
        </w:tc>
        <w:tc>
          <w:tcPr>
            <w:tcW w:w="2266" w:type="dxa"/>
          </w:tcPr>
          <w:p>
            <w:pPr>
              <w:pStyle w:val="TableParagraph"/>
              <w:spacing w:before="54"/>
              <w:ind w:right="16"/>
              <w:jc w:val="right"/>
              <w:rPr>
                <w:sz w:val="20"/>
              </w:rPr>
            </w:pPr>
            <w:r>
              <w:rPr>
                <w:w w:val="90"/>
                <w:sz w:val="20"/>
              </w:rPr>
              <w:t>0.90</w:t>
            </w:r>
          </w:p>
        </w:tc>
        <w:tc>
          <w:tcPr>
            <w:tcW w:w="2156" w:type="dxa"/>
          </w:tcPr>
          <w:p>
            <w:pPr>
              <w:pStyle w:val="TableParagraph"/>
              <w:rPr>
                <w:rFonts w:ascii="Times New Roman"/>
                <w:sz w:val="20"/>
              </w:rPr>
            </w:pPr>
          </w:p>
        </w:tc>
      </w:tr>
      <w:tr>
        <w:trPr>
          <w:trHeight w:val="503" w:hRule="atLeast"/>
        </w:trPr>
        <w:tc>
          <w:tcPr>
            <w:tcW w:w="1421" w:type="dxa"/>
          </w:tcPr>
          <w:p>
            <w:pPr>
              <w:pStyle w:val="TableParagraph"/>
              <w:spacing w:before="71"/>
              <w:ind w:left="38"/>
              <w:rPr>
                <w:sz w:val="20"/>
              </w:rPr>
            </w:pPr>
            <w:r>
              <w:rPr>
                <w:sz w:val="20"/>
              </w:rPr>
              <w:t>30309</w:t>
            </w:r>
          </w:p>
        </w:tc>
        <w:tc>
          <w:tcPr>
            <w:tcW w:w="6154" w:type="dxa"/>
          </w:tcPr>
          <w:p>
            <w:pPr>
              <w:pStyle w:val="TableParagraph"/>
              <w:spacing w:before="71"/>
              <w:ind w:left="137"/>
              <w:rPr>
                <w:sz w:val="20"/>
              </w:rPr>
            </w:pPr>
            <w:r>
              <w:rPr>
                <w:sz w:val="20"/>
              </w:rPr>
              <w:t>奖励金</w:t>
            </w:r>
          </w:p>
        </w:tc>
        <w:tc>
          <w:tcPr>
            <w:tcW w:w="2266" w:type="dxa"/>
          </w:tcPr>
          <w:p>
            <w:pPr>
              <w:pStyle w:val="TableParagraph"/>
              <w:spacing w:before="71"/>
              <w:ind w:right="10"/>
              <w:jc w:val="right"/>
              <w:rPr>
                <w:sz w:val="20"/>
              </w:rPr>
            </w:pPr>
            <w:r>
              <w:rPr>
                <w:w w:val="90"/>
                <w:sz w:val="20"/>
              </w:rPr>
              <w:t>0.03</w:t>
            </w:r>
          </w:p>
        </w:tc>
        <w:tc>
          <w:tcPr>
            <w:tcW w:w="2266" w:type="dxa"/>
          </w:tcPr>
          <w:p>
            <w:pPr>
              <w:pStyle w:val="TableParagraph"/>
              <w:spacing w:before="71"/>
              <w:ind w:right="16"/>
              <w:jc w:val="right"/>
              <w:rPr>
                <w:sz w:val="20"/>
              </w:rPr>
            </w:pPr>
            <w:r>
              <w:rPr>
                <w:w w:val="90"/>
                <w:sz w:val="20"/>
              </w:rPr>
              <w:t>0.03</w:t>
            </w:r>
          </w:p>
        </w:tc>
        <w:tc>
          <w:tcPr>
            <w:tcW w:w="2156" w:type="dxa"/>
          </w:tcPr>
          <w:p>
            <w:pPr>
              <w:pStyle w:val="TableParagraph"/>
              <w:rPr>
                <w:rFonts w:ascii="Times New Roman"/>
                <w:sz w:val="20"/>
              </w:rPr>
            </w:pPr>
          </w:p>
        </w:tc>
      </w:tr>
      <w:tr>
        <w:trPr>
          <w:trHeight w:val="503" w:hRule="atLeast"/>
        </w:trPr>
        <w:tc>
          <w:tcPr>
            <w:tcW w:w="1421" w:type="dxa"/>
          </w:tcPr>
          <w:p>
            <w:pPr>
              <w:pStyle w:val="TableParagraph"/>
              <w:spacing w:before="68"/>
              <w:ind w:left="38"/>
              <w:rPr>
                <w:sz w:val="20"/>
              </w:rPr>
            </w:pPr>
            <w:r>
              <w:rPr>
                <w:sz w:val="20"/>
              </w:rPr>
              <w:t>30399</w:t>
            </w:r>
          </w:p>
        </w:tc>
        <w:tc>
          <w:tcPr>
            <w:tcW w:w="6154" w:type="dxa"/>
          </w:tcPr>
          <w:p>
            <w:pPr>
              <w:pStyle w:val="TableParagraph"/>
              <w:spacing w:before="68"/>
              <w:ind w:left="137"/>
              <w:rPr>
                <w:sz w:val="20"/>
              </w:rPr>
            </w:pPr>
            <w:r>
              <w:rPr>
                <w:sz w:val="20"/>
              </w:rPr>
              <w:t>其他对个人和家庭的补助支出</w:t>
            </w:r>
          </w:p>
        </w:tc>
        <w:tc>
          <w:tcPr>
            <w:tcW w:w="2266" w:type="dxa"/>
          </w:tcPr>
          <w:p>
            <w:pPr>
              <w:pStyle w:val="TableParagraph"/>
              <w:spacing w:before="68"/>
              <w:ind w:right="10"/>
              <w:jc w:val="right"/>
              <w:rPr>
                <w:sz w:val="20"/>
              </w:rPr>
            </w:pPr>
            <w:r>
              <w:rPr>
                <w:w w:val="90"/>
                <w:sz w:val="20"/>
              </w:rPr>
              <w:t>1.08</w:t>
            </w:r>
          </w:p>
        </w:tc>
        <w:tc>
          <w:tcPr>
            <w:tcW w:w="2266" w:type="dxa"/>
          </w:tcPr>
          <w:p>
            <w:pPr>
              <w:pStyle w:val="TableParagraph"/>
              <w:spacing w:before="68"/>
              <w:ind w:right="16"/>
              <w:jc w:val="right"/>
              <w:rPr>
                <w:sz w:val="20"/>
              </w:rPr>
            </w:pPr>
            <w:r>
              <w:rPr>
                <w:w w:val="90"/>
                <w:sz w:val="20"/>
              </w:rPr>
              <w:t>1.08</w:t>
            </w:r>
          </w:p>
        </w:tc>
        <w:tc>
          <w:tcPr>
            <w:tcW w:w="2156" w:type="dxa"/>
          </w:tcPr>
          <w:p>
            <w:pPr>
              <w:pStyle w:val="TableParagraph"/>
              <w:rPr>
                <w:rFonts w:ascii="Times New Roman"/>
                <w:sz w:val="20"/>
              </w:rPr>
            </w:pPr>
          </w:p>
        </w:tc>
      </w:tr>
    </w:tbl>
    <w:p>
      <w:pPr>
        <w:spacing w:after="0"/>
        <w:rPr>
          <w:rFonts w:ascii="Times New Roman"/>
          <w:sz w:val="20"/>
        </w:rPr>
        <w:sectPr>
          <w:pgSz w:w="16840" w:h="11910" w:orient="landscape"/>
          <w:pgMar w:header="690" w:footer="0" w:top="1160" w:bottom="280" w:left="1080" w:right="1100"/>
        </w:sectPr>
      </w:pPr>
    </w:p>
    <w:p>
      <w:pPr>
        <w:pStyle w:val="BodyText"/>
        <w:spacing w:before="2"/>
        <w:rPr>
          <w:sz w:val="22"/>
        </w:rPr>
      </w:pPr>
    </w:p>
    <w:p>
      <w:pPr>
        <w:pStyle w:val="BodyText"/>
        <w:spacing w:line="334" w:lineRule="exact" w:before="37"/>
        <w:ind w:left="231"/>
      </w:pPr>
      <w:r>
        <w:rPr/>
        <w:t>表7</w:t>
      </w:r>
    </w:p>
    <w:p>
      <w:pPr>
        <w:pStyle w:val="BodyText"/>
        <w:tabs>
          <w:tab w:pos="13431" w:val="left" w:leader="none"/>
        </w:tabs>
        <w:spacing w:line="334" w:lineRule="exact"/>
        <w:ind w:left="231"/>
      </w:pPr>
      <w:r>
        <w:rPr/>
        <w:t>部门名</w:t>
      </w:r>
      <w:r>
        <w:rPr>
          <w:spacing w:val="-10"/>
        </w:rPr>
        <w:t>称</w:t>
      </w:r>
      <w:r>
        <w:rPr/>
        <w:t>：鞍山市铁西区永发街道办事处</w:t>
        <w:tab/>
        <w:t>单</w:t>
      </w:r>
      <w:r>
        <w:rPr>
          <w:spacing w:val="4"/>
        </w:rPr>
        <w:t>位</w:t>
      </w:r>
      <w:r>
        <w:rPr/>
        <w:t>：万元</w:t>
      </w:r>
    </w:p>
    <w:tbl>
      <w:tblPr>
        <w:tblW w:w="0" w:type="auto"/>
        <w:jc w:val="left"/>
        <w:tblInd w:w="2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3259"/>
        <w:gridCol w:w="3201"/>
        <w:gridCol w:w="1958"/>
        <w:gridCol w:w="1958"/>
        <w:gridCol w:w="1920"/>
        <w:gridCol w:w="1973"/>
      </w:tblGrid>
      <w:tr>
        <w:trPr>
          <w:trHeight w:val="503" w:hRule="atLeast"/>
        </w:trPr>
        <w:tc>
          <w:tcPr>
            <w:tcW w:w="3259" w:type="dxa"/>
            <w:vMerge w:val="restart"/>
          </w:tcPr>
          <w:p>
            <w:pPr>
              <w:pStyle w:val="TableParagraph"/>
              <w:spacing w:before="2"/>
              <w:rPr>
                <w:sz w:val="19"/>
              </w:rPr>
            </w:pPr>
          </w:p>
          <w:p>
            <w:pPr>
              <w:pStyle w:val="TableParagraph"/>
              <w:ind w:left="858"/>
              <w:rPr>
                <w:sz w:val="20"/>
              </w:rPr>
            </w:pPr>
            <w:r>
              <w:rPr>
                <w:w w:val="280"/>
                <w:sz w:val="20"/>
              </w:rPr>
              <w:t>“</w:t>
            </w:r>
            <w:r>
              <w:rPr>
                <w:w w:val="110"/>
                <w:sz w:val="20"/>
              </w:rPr>
              <w:t>三公</w:t>
            </w:r>
            <w:r>
              <w:rPr>
                <w:w w:val="280"/>
                <w:sz w:val="20"/>
              </w:rPr>
              <w:t>”</w:t>
            </w:r>
            <w:r>
              <w:rPr>
                <w:w w:val="110"/>
                <w:sz w:val="20"/>
              </w:rPr>
              <w:t>经费合计</w:t>
            </w:r>
          </w:p>
        </w:tc>
        <w:tc>
          <w:tcPr>
            <w:tcW w:w="3201" w:type="dxa"/>
            <w:vMerge w:val="restart"/>
          </w:tcPr>
          <w:p>
            <w:pPr>
              <w:pStyle w:val="TableParagraph"/>
              <w:spacing w:before="2"/>
              <w:rPr>
                <w:sz w:val="19"/>
              </w:rPr>
            </w:pPr>
          </w:p>
          <w:p>
            <w:pPr>
              <w:pStyle w:val="TableParagraph"/>
              <w:ind w:left="818"/>
              <w:rPr>
                <w:sz w:val="20"/>
              </w:rPr>
            </w:pPr>
            <w:r>
              <w:rPr>
                <w:sz w:val="20"/>
              </w:rPr>
              <w:t>因公出国（境）费</w:t>
            </w:r>
          </w:p>
        </w:tc>
        <w:tc>
          <w:tcPr>
            <w:tcW w:w="5836" w:type="dxa"/>
            <w:gridSpan w:val="3"/>
          </w:tcPr>
          <w:p>
            <w:pPr>
              <w:pStyle w:val="TableParagraph"/>
              <w:spacing w:before="73"/>
              <w:ind w:left="1937"/>
              <w:rPr>
                <w:sz w:val="20"/>
              </w:rPr>
            </w:pPr>
            <w:r>
              <w:rPr>
                <w:sz w:val="20"/>
              </w:rPr>
              <w:t>公务用车购置及运行费</w:t>
            </w:r>
          </w:p>
        </w:tc>
        <w:tc>
          <w:tcPr>
            <w:tcW w:w="1973" w:type="dxa"/>
            <w:vMerge w:val="restart"/>
          </w:tcPr>
          <w:p>
            <w:pPr>
              <w:pStyle w:val="TableParagraph"/>
              <w:spacing w:before="2"/>
              <w:rPr>
                <w:sz w:val="19"/>
              </w:rPr>
            </w:pPr>
          </w:p>
          <w:p>
            <w:pPr>
              <w:pStyle w:val="TableParagraph"/>
              <w:ind w:left="502"/>
              <w:rPr>
                <w:sz w:val="20"/>
              </w:rPr>
            </w:pPr>
            <w:r>
              <w:rPr>
                <w:sz w:val="20"/>
              </w:rPr>
              <w:t>公务接待费</w:t>
            </w:r>
          </w:p>
        </w:tc>
      </w:tr>
      <w:tr>
        <w:trPr>
          <w:trHeight w:val="503" w:hRule="atLeast"/>
        </w:trPr>
        <w:tc>
          <w:tcPr>
            <w:tcW w:w="3259" w:type="dxa"/>
            <w:vMerge/>
            <w:tcBorders>
              <w:top w:val="nil"/>
            </w:tcBorders>
          </w:tcPr>
          <w:p>
            <w:pPr>
              <w:rPr>
                <w:sz w:val="2"/>
                <w:szCs w:val="2"/>
              </w:rPr>
            </w:pPr>
          </w:p>
        </w:tc>
        <w:tc>
          <w:tcPr>
            <w:tcW w:w="3201" w:type="dxa"/>
            <w:vMerge/>
            <w:tcBorders>
              <w:top w:val="nil"/>
            </w:tcBorders>
          </w:tcPr>
          <w:p>
            <w:pPr>
              <w:rPr>
                <w:sz w:val="2"/>
                <w:szCs w:val="2"/>
              </w:rPr>
            </w:pPr>
          </w:p>
        </w:tc>
        <w:tc>
          <w:tcPr>
            <w:tcW w:w="1958" w:type="dxa"/>
          </w:tcPr>
          <w:p>
            <w:pPr>
              <w:pStyle w:val="TableParagraph"/>
              <w:spacing w:before="69"/>
              <w:ind w:left="756" w:right="742"/>
              <w:jc w:val="center"/>
              <w:rPr>
                <w:sz w:val="20"/>
              </w:rPr>
            </w:pPr>
            <w:r>
              <w:rPr>
                <w:sz w:val="20"/>
              </w:rPr>
              <w:t>小计</w:t>
            </w:r>
          </w:p>
        </w:tc>
        <w:tc>
          <w:tcPr>
            <w:tcW w:w="1958" w:type="dxa"/>
          </w:tcPr>
          <w:p>
            <w:pPr>
              <w:pStyle w:val="TableParagraph"/>
              <w:spacing w:before="69"/>
              <w:ind w:left="279"/>
              <w:rPr>
                <w:sz w:val="20"/>
              </w:rPr>
            </w:pPr>
            <w:r>
              <w:rPr>
                <w:sz w:val="20"/>
              </w:rPr>
              <w:t>公务用车购置费</w:t>
            </w:r>
          </w:p>
        </w:tc>
        <w:tc>
          <w:tcPr>
            <w:tcW w:w="1920" w:type="dxa"/>
          </w:tcPr>
          <w:p>
            <w:pPr>
              <w:pStyle w:val="TableParagraph"/>
              <w:spacing w:before="69"/>
              <w:ind w:left="262"/>
              <w:rPr>
                <w:sz w:val="20"/>
              </w:rPr>
            </w:pPr>
            <w:r>
              <w:rPr>
                <w:sz w:val="20"/>
              </w:rPr>
              <w:t>公务用车运行费</w:t>
            </w:r>
          </w:p>
        </w:tc>
        <w:tc>
          <w:tcPr>
            <w:tcW w:w="1973" w:type="dxa"/>
            <w:vMerge/>
            <w:tcBorders>
              <w:top w:val="nil"/>
            </w:tcBorders>
          </w:tcPr>
          <w:p>
            <w:pPr>
              <w:rPr>
                <w:sz w:val="2"/>
                <w:szCs w:val="2"/>
              </w:rPr>
            </w:pPr>
          </w:p>
        </w:tc>
      </w:tr>
      <w:tr>
        <w:trPr>
          <w:trHeight w:val="503" w:hRule="atLeast"/>
        </w:trPr>
        <w:tc>
          <w:tcPr>
            <w:tcW w:w="3259" w:type="dxa"/>
          </w:tcPr>
          <w:p>
            <w:pPr>
              <w:pStyle w:val="TableParagraph"/>
              <w:rPr>
                <w:rFonts w:ascii="Times New Roman"/>
                <w:sz w:val="24"/>
              </w:rPr>
            </w:pPr>
          </w:p>
        </w:tc>
        <w:tc>
          <w:tcPr>
            <w:tcW w:w="3201" w:type="dxa"/>
          </w:tcPr>
          <w:p>
            <w:pPr>
              <w:pStyle w:val="TableParagraph"/>
              <w:rPr>
                <w:rFonts w:ascii="Times New Roman"/>
                <w:sz w:val="24"/>
              </w:rPr>
            </w:pPr>
          </w:p>
        </w:tc>
        <w:tc>
          <w:tcPr>
            <w:tcW w:w="1958" w:type="dxa"/>
          </w:tcPr>
          <w:p>
            <w:pPr>
              <w:pStyle w:val="TableParagraph"/>
              <w:rPr>
                <w:rFonts w:ascii="Times New Roman"/>
                <w:sz w:val="24"/>
              </w:rPr>
            </w:pPr>
          </w:p>
        </w:tc>
        <w:tc>
          <w:tcPr>
            <w:tcW w:w="1958" w:type="dxa"/>
          </w:tcPr>
          <w:p>
            <w:pPr>
              <w:pStyle w:val="TableParagraph"/>
              <w:rPr>
                <w:rFonts w:ascii="Times New Roman"/>
                <w:sz w:val="24"/>
              </w:rPr>
            </w:pPr>
          </w:p>
        </w:tc>
        <w:tc>
          <w:tcPr>
            <w:tcW w:w="1920" w:type="dxa"/>
          </w:tcPr>
          <w:p>
            <w:pPr>
              <w:pStyle w:val="TableParagraph"/>
              <w:rPr>
                <w:rFonts w:ascii="Times New Roman"/>
                <w:sz w:val="24"/>
              </w:rPr>
            </w:pPr>
          </w:p>
        </w:tc>
        <w:tc>
          <w:tcPr>
            <w:tcW w:w="1973" w:type="dxa"/>
          </w:tcPr>
          <w:p>
            <w:pPr>
              <w:pStyle w:val="TableParagraph"/>
              <w:rPr>
                <w:rFonts w:ascii="Times New Roman"/>
                <w:sz w:val="24"/>
              </w:rPr>
            </w:pPr>
          </w:p>
        </w:tc>
      </w:tr>
    </w:tbl>
    <w:p>
      <w:pPr>
        <w:spacing w:after="0"/>
        <w:rPr>
          <w:rFonts w:ascii="Times New Roman"/>
          <w:sz w:val="24"/>
        </w:rPr>
        <w:sectPr>
          <w:headerReference w:type="default" r:id="rId11"/>
          <w:pgSz w:w="16840" w:h="11910" w:orient="landscape"/>
          <w:pgMar w:header="690" w:footer="0" w:top="1160" w:bottom="280" w:left="1080" w:right="1100"/>
        </w:sectPr>
      </w:pPr>
    </w:p>
    <w:p>
      <w:pPr>
        <w:pStyle w:val="BodyText"/>
        <w:spacing w:before="2"/>
        <w:rPr>
          <w:sz w:val="22"/>
        </w:rPr>
      </w:pPr>
    </w:p>
    <w:p>
      <w:pPr>
        <w:pStyle w:val="BodyText"/>
        <w:spacing w:line="334" w:lineRule="exact" w:before="37"/>
        <w:ind w:left="210"/>
      </w:pPr>
      <w:r>
        <w:rPr/>
        <w:t>表8</w:t>
      </w:r>
    </w:p>
    <w:p>
      <w:pPr>
        <w:pStyle w:val="BodyText"/>
        <w:tabs>
          <w:tab w:pos="13449" w:val="left" w:leader="none"/>
        </w:tabs>
        <w:spacing w:line="334" w:lineRule="exact"/>
        <w:ind w:left="210"/>
      </w:pPr>
      <w:r>
        <w:rPr/>
        <w:t>部门名</w:t>
      </w:r>
      <w:r>
        <w:rPr>
          <w:spacing w:val="-10"/>
        </w:rPr>
        <w:t>称</w:t>
      </w:r>
      <w:r>
        <w:rPr/>
        <w:t>：鞍山市铁西区永发街道办事处</w:t>
        <w:tab/>
        <w:t>单</w:t>
      </w:r>
      <w:r>
        <w:rPr>
          <w:spacing w:val="4"/>
        </w:rPr>
        <w:t>位</w:t>
      </w:r>
      <w:r>
        <w:rPr/>
        <w:t>：万元</w:t>
      </w:r>
    </w:p>
    <w:tbl>
      <w:tblPr>
        <w:tblW w:w="0" w:type="auto"/>
        <w:jc w:val="left"/>
        <w:tblInd w:w="1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392"/>
        <w:gridCol w:w="6485"/>
        <w:gridCol w:w="2155"/>
        <w:gridCol w:w="2155"/>
        <w:gridCol w:w="2126"/>
      </w:tblGrid>
      <w:tr>
        <w:trPr>
          <w:trHeight w:val="503" w:hRule="atLeast"/>
        </w:trPr>
        <w:tc>
          <w:tcPr>
            <w:tcW w:w="1392" w:type="dxa"/>
            <w:vMerge w:val="restart"/>
          </w:tcPr>
          <w:p>
            <w:pPr>
              <w:pStyle w:val="TableParagraph"/>
              <w:spacing w:before="2"/>
              <w:rPr>
                <w:sz w:val="19"/>
              </w:rPr>
            </w:pPr>
          </w:p>
          <w:p>
            <w:pPr>
              <w:pStyle w:val="TableParagraph"/>
              <w:ind w:left="318"/>
              <w:rPr>
                <w:sz w:val="20"/>
              </w:rPr>
            </w:pPr>
            <w:r>
              <w:rPr>
                <w:sz w:val="20"/>
              </w:rPr>
              <w:t>科目编码</w:t>
            </w:r>
          </w:p>
        </w:tc>
        <w:tc>
          <w:tcPr>
            <w:tcW w:w="6485" w:type="dxa"/>
            <w:vMerge w:val="restart"/>
          </w:tcPr>
          <w:p>
            <w:pPr>
              <w:pStyle w:val="TableParagraph"/>
              <w:spacing w:before="2"/>
              <w:rPr>
                <w:sz w:val="19"/>
              </w:rPr>
            </w:pPr>
          </w:p>
          <w:p>
            <w:pPr>
              <w:pStyle w:val="TableParagraph"/>
              <w:ind w:left="2821" w:right="2804"/>
              <w:jc w:val="center"/>
              <w:rPr>
                <w:sz w:val="20"/>
              </w:rPr>
            </w:pPr>
            <w:r>
              <w:rPr>
                <w:sz w:val="20"/>
              </w:rPr>
              <w:t>科目名称</w:t>
            </w:r>
          </w:p>
        </w:tc>
        <w:tc>
          <w:tcPr>
            <w:tcW w:w="6436" w:type="dxa"/>
            <w:gridSpan w:val="3"/>
          </w:tcPr>
          <w:p>
            <w:pPr>
              <w:pStyle w:val="TableParagraph"/>
              <w:spacing w:before="73"/>
              <w:ind w:left="2105" w:right="2070"/>
              <w:jc w:val="center"/>
              <w:rPr>
                <w:sz w:val="20"/>
              </w:rPr>
            </w:pPr>
            <w:r>
              <w:rPr>
                <w:sz w:val="20"/>
              </w:rPr>
              <w:t>本年政府性基金预算支出</w:t>
            </w:r>
          </w:p>
        </w:tc>
      </w:tr>
      <w:tr>
        <w:trPr>
          <w:trHeight w:val="503" w:hRule="atLeast"/>
        </w:trPr>
        <w:tc>
          <w:tcPr>
            <w:tcW w:w="1392" w:type="dxa"/>
            <w:vMerge/>
            <w:tcBorders>
              <w:top w:val="nil"/>
            </w:tcBorders>
          </w:tcPr>
          <w:p>
            <w:pPr>
              <w:rPr>
                <w:sz w:val="2"/>
                <w:szCs w:val="2"/>
              </w:rPr>
            </w:pPr>
          </w:p>
        </w:tc>
        <w:tc>
          <w:tcPr>
            <w:tcW w:w="6485" w:type="dxa"/>
            <w:vMerge/>
            <w:tcBorders>
              <w:top w:val="nil"/>
            </w:tcBorders>
          </w:tcPr>
          <w:p>
            <w:pPr>
              <w:rPr>
                <w:sz w:val="2"/>
                <w:szCs w:val="2"/>
              </w:rPr>
            </w:pPr>
          </w:p>
        </w:tc>
        <w:tc>
          <w:tcPr>
            <w:tcW w:w="2155" w:type="dxa"/>
          </w:tcPr>
          <w:p>
            <w:pPr>
              <w:pStyle w:val="TableParagraph"/>
              <w:spacing w:before="69"/>
              <w:ind w:left="856" w:right="833"/>
              <w:jc w:val="center"/>
              <w:rPr>
                <w:sz w:val="20"/>
              </w:rPr>
            </w:pPr>
            <w:r>
              <w:rPr>
                <w:sz w:val="20"/>
              </w:rPr>
              <w:t>合计</w:t>
            </w:r>
          </w:p>
        </w:tc>
        <w:tc>
          <w:tcPr>
            <w:tcW w:w="2155" w:type="dxa"/>
          </w:tcPr>
          <w:p>
            <w:pPr>
              <w:pStyle w:val="TableParagraph"/>
              <w:spacing w:before="69"/>
              <w:ind w:left="685"/>
              <w:rPr>
                <w:sz w:val="20"/>
              </w:rPr>
            </w:pPr>
            <w:r>
              <w:rPr>
                <w:sz w:val="20"/>
              </w:rPr>
              <w:t>基本支出</w:t>
            </w:r>
          </w:p>
        </w:tc>
        <w:tc>
          <w:tcPr>
            <w:tcW w:w="2126" w:type="dxa"/>
          </w:tcPr>
          <w:p>
            <w:pPr>
              <w:pStyle w:val="TableParagraph"/>
              <w:spacing w:before="69"/>
              <w:ind w:left="670"/>
              <w:rPr>
                <w:sz w:val="20"/>
              </w:rPr>
            </w:pPr>
            <w:r>
              <w:rPr>
                <w:sz w:val="20"/>
              </w:rPr>
              <w:t>项目支出</w:t>
            </w:r>
          </w:p>
        </w:tc>
      </w:tr>
      <w:tr>
        <w:trPr>
          <w:trHeight w:val="503" w:hRule="atLeast"/>
        </w:trPr>
        <w:tc>
          <w:tcPr>
            <w:tcW w:w="1392" w:type="dxa"/>
          </w:tcPr>
          <w:p>
            <w:pPr>
              <w:pStyle w:val="TableParagraph"/>
              <w:rPr>
                <w:rFonts w:ascii="Times New Roman"/>
                <w:sz w:val="22"/>
              </w:rPr>
            </w:pPr>
          </w:p>
        </w:tc>
        <w:tc>
          <w:tcPr>
            <w:tcW w:w="6485" w:type="dxa"/>
          </w:tcPr>
          <w:p>
            <w:pPr>
              <w:pStyle w:val="TableParagraph"/>
              <w:spacing w:before="66"/>
              <w:ind w:left="2821" w:right="2798"/>
              <w:jc w:val="center"/>
              <w:rPr>
                <w:sz w:val="20"/>
              </w:rPr>
            </w:pPr>
            <w:r>
              <w:rPr>
                <w:sz w:val="20"/>
              </w:rPr>
              <w:t>合计</w:t>
            </w:r>
          </w:p>
        </w:tc>
        <w:tc>
          <w:tcPr>
            <w:tcW w:w="2155" w:type="dxa"/>
          </w:tcPr>
          <w:p>
            <w:pPr>
              <w:pStyle w:val="TableParagraph"/>
              <w:rPr>
                <w:rFonts w:ascii="Times New Roman"/>
                <w:sz w:val="22"/>
              </w:rPr>
            </w:pPr>
          </w:p>
        </w:tc>
        <w:tc>
          <w:tcPr>
            <w:tcW w:w="2155" w:type="dxa"/>
          </w:tcPr>
          <w:p>
            <w:pPr>
              <w:pStyle w:val="TableParagraph"/>
              <w:rPr>
                <w:rFonts w:ascii="Times New Roman"/>
                <w:sz w:val="22"/>
              </w:rPr>
            </w:pPr>
          </w:p>
        </w:tc>
        <w:tc>
          <w:tcPr>
            <w:tcW w:w="2126" w:type="dxa"/>
          </w:tcPr>
          <w:p>
            <w:pPr>
              <w:pStyle w:val="TableParagraph"/>
              <w:rPr>
                <w:rFonts w:ascii="Times New Roman"/>
                <w:sz w:val="22"/>
              </w:rPr>
            </w:pPr>
          </w:p>
        </w:tc>
      </w:tr>
      <w:tr>
        <w:trPr>
          <w:trHeight w:val="503" w:hRule="atLeast"/>
        </w:trPr>
        <w:tc>
          <w:tcPr>
            <w:tcW w:w="1392" w:type="dxa"/>
          </w:tcPr>
          <w:p>
            <w:pPr>
              <w:pStyle w:val="TableParagraph"/>
              <w:rPr>
                <w:rFonts w:ascii="Times New Roman"/>
                <w:sz w:val="22"/>
              </w:rPr>
            </w:pPr>
          </w:p>
        </w:tc>
        <w:tc>
          <w:tcPr>
            <w:tcW w:w="6485" w:type="dxa"/>
          </w:tcPr>
          <w:p>
            <w:pPr>
              <w:pStyle w:val="TableParagraph"/>
              <w:rPr>
                <w:rFonts w:ascii="Times New Roman"/>
                <w:sz w:val="22"/>
              </w:rPr>
            </w:pPr>
          </w:p>
        </w:tc>
        <w:tc>
          <w:tcPr>
            <w:tcW w:w="2155" w:type="dxa"/>
          </w:tcPr>
          <w:p>
            <w:pPr>
              <w:pStyle w:val="TableParagraph"/>
              <w:rPr>
                <w:rFonts w:ascii="Times New Roman"/>
                <w:sz w:val="22"/>
              </w:rPr>
            </w:pPr>
          </w:p>
        </w:tc>
        <w:tc>
          <w:tcPr>
            <w:tcW w:w="2155" w:type="dxa"/>
          </w:tcPr>
          <w:p>
            <w:pPr>
              <w:pStyle w:val="TableParagraph"/>
              <w:rPr>
                <w:rFonts w:ascii="Times New Roman"/>
                <w:sz w:val="22"/>
              </w:rPr>
            </w:pPr>
          </w:p>
        </w:tc>
        <w:tc>
          <w:tcPr>
            <w:tcW w:w="2126" w:type="dxa"/>
          </w:tcPr>
          <w:p>
            <w:pPr>
              <w:pStyle w:val="TableParagraph"/>
              <w:rPr>
                <w:rFonts w:ascii="Times New Roman"/>
                <w:sz w:val="22"/>
              </w:rPr>
            </w:pPr>
          </w:p>
        </w:tc>
      </w:tr>
    </w:tbl>
    <w:p>
      <w:pPr>
        <w:pStyle w:val="BodyText"/>
        <w:spacing w:before="40"/>
        <w:ind w:left="210"/>
      </w:pPr>
      <w:r>
        <w:rPr/>
        <w:t>备注：如此表为空表，则表示部门无政府性基金预算安排的支出。</w:t>
      </w:r>
    </w:p>
    <w:p>
      <w:pPr>
        <w:spacing w:after="0"/>
        <w:sectPr>
          <w:headerReference w:type="default" r:id="rId12"/>
          <w:pgSz w:w="16840" w:h="11910" w:orient="landscape"/>
          <w:pgMar w:header="690" w:footer="0" w:top="1160" w:bottom="280" w:left="1080" w:right="1100"/>
        </w:sectPr>
      </w:pPr>
    </w:p>
    <w:p>
      <w:pPr>
        <w:pStyle w:val="Heading1"/>
        <w:spacing w:line="615" w:lineRule="exact"/>
        <w:ind w:left="1380"/>
      </w:pPr>
      <w:r>
        <w:rPr/>
        <w:t>国有资本经营预算支出表</w:t>
      </w:r>
    </w:p>
    <w:p>
      <w:pPr>
        <w:pStyle w:val="BodyText"/>
        <w:spacing w:line="271" w:lineRule="exact"/>
        <w:ind w:left="160"/>
      </w:pPr>
      <w:r>
        <w:rPr/>
        <w:t>表9</w:t>
      </w:r>
    </w:p>
    <w:p>
      <w:pPr>
        <w:pStyle w:val="BodyText"/>
        <w:tabs>
          <w:tab w:pos="6499" w:val="left" w:leader="none"/>
        </w:tabs>
        <w:spacing w:line="286" w:lineRule="exact"/>
        <w:ind w:left="160"/>
      </w:pPr>
      <w:r>
        <w:rPr/>
        <w:pict>
          <v:shape style="position:absolute;margin-left:49.919998pt;margin-top:12.251719pt;width:371.05pt;height:303.4pt;mso-position-horizontal-relative:page;mso-position-vertical-relative:paragraph;z-index:251659264" type="#_x0000_t202" filled="false" stroked="false">
            <v:textbox inset="0,0,0,0">
              <w:txbxContent>
                <w:tbl>
                  <w:tblPr>
                    <w:tblW w:w="0" w:type="auto"/>
                    <w:jc w:val="lef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525"/>
                    <w:gridCol w:w="2400"/>
                    <w:gridCol w:w="523"/>
                    <w:gridCol w:w="883"/>
                    <w:gridCol w:w="1061"/>
                  </w:tblGrid>
                  <w:tr>
                    <w:trPr>
                      <w:trHeight w:val="268" w:hRule="atLeast"/>
                    </w:trPr>
                    <w:tc>
                      <w:tcPr>
                        <w:tcW w:w="2525" w:type="dxa"/>
                        <w:vMerge w:val="restart"/>
                      </w:tcPr>
                      <w:p>
                        <w:pPr>
                          <w:pStyle w:val="TableParagraph"/>
                          <w:spacing w:before="113"/>
                          <w:ind w:left="846" w:right="818"/>
                          <w:jc w:val="center"/>
                          <w:rPr>
                            <w:sz w:val="20"/>
                          </w:rPr>
                        </w:pPr>
                        <w:r>
                          <w:rPr>
                            <w:sz w:val="20"/>
                          </w:rPr>
                          <w:t>科目编码</w:t>
                        </w:r>
                      </w:p>
                    </w:tc>
                    <w:tc>
                      <w:tcPr>
                        <w:tcW w:w="2400" w:type="dxa"/>
                        <w:vMerge w:val="restart"/>
                      </w:tcPr>
                      <w:p>
                        <w:pPr>
                          <w:pStyle w:val="TableParagraph"/>
                          <w:spacing w:before="113"/>
                          <w:ind w:left="806"/>
                          <w:rPr>
                            <w:sz w:val="20"/>
                          </w:rPr>
                        </w:pPr>
                        <w:r>
                          <w:rPr>
                            <w:sz w:val="20"/>
                          </w:rPr>
                          <w:t>科目名称</w:t>
                        </w:r>
                      </w:p>
                    </w:tc>
                    <w:tc>
                      <w:tcPr>
                        <w:tcW w:w="2467" w:type="dxa"/>
                        <w:gridSpan w:val="3"/>
                      </w:tcPr>
                      <w:p>
                        <w:pPr>
                          <w:pStyle w:val="TableParagraph"/>
                          <w:spacing w:line="248" w:lineRule="exact"/>
                          <w:ind w:left="46"/>
                          <w:rPr>
                            <w:sz w:val="20"/>
                          </w:rPr>
                        </w:pPr>
                        <w:r>
                          <w:rPr>
                            <w:w w:val="95"/>
                            <w:sz w:val="20"/>
                          </w:rPr>
                          <w:t>本年国有资本经营预算支出</w:t>
                        </w:r>
                      </w:p>
                    </w:tc>
                  </w:tr>
                  <w:tr>
                    <w:trPr>
                      <w:trHeight w:val="267" w:hRule="atLeast"/>
                    </w:trPr>
                    <w:tc>
                      <w:tcPr>
                        <w:tcW w:w="2525" w:type="dxa"/>
                        <w:vMerge/>
                        <w:tcBorders>
                          <w:top w:val="nil"/>
                        </w:tcBorders>
                      </w:tcPr>
                      <w:p>
                        <w:pPr>
                          <w:rPr>
                            <w:sz w:val="2"/>
                            <w:szCs w:val="2"/>
                          </w:rPr>
                        </w:pPr>
                      </w:p>
                    </w:tc>
                    <w:tc>
                      <w:tcPr>
                        <w:tcW w:w="2400" w:type="dxa"/>
                        <w:vMerge/>
                        <w:tcBorders>
                          <w:top w:val="nil"/>
                        </w:tcBorders>
                      </w:tcPr>
                      <w:p>
                        <w:pPr>
                          <w:rPr>
                            <w:sz w:val="2"/>
                            <w:szCs w:val="2"/>
                          </w:rPr>
                        </w:pPr>
                      </w:p>
                    </w:tc>
                    <w:tc>
                      <w:tcPr>
                        <w:tcW w:w="523" w:type="dxa"/>
                      </w:tcPr>
                      <w:p>
                        <w:pPr>
                          <w:pStyle w:val="TableParagraph"/>
                          <w:spacing w:line="248" w:lineRule="exact"/>
                          <w:ind w:left="66"/>
                          <w:rPr>
                            <w:sz w:val="20"/>
                          </w:rPr>
                        </w:pPr>
                        <w:r>
                          <w:rPr>
                            <w:sz w:val="20"/>
                          </w:rPr>
                          <w:t>合计</w:t>
                        </w:r>
                      </w:p>
                    </w:tc>
                    <w:tc>
                      <w:tcPr>
                        <w:tcW w:w="883" w:type="dxa"/>
                      </w:tcPr>
                      <w:p>
                        <w:pPr>
                          <w:pStyle w:val="TableParagraph"/>
                          <w:spacing w:line="248" w:lineRule="exact"/>
                          <w:ind w:left="43"/>
                          <w:rPr>
                            <w:sz w:val="20"/>
                          </w:rPr>
                        </w:pPr>
                        <w:r>
                          <w:rPr>
                            <w:sz w:val="20"/>
                          </w:rPr>
                          <w:t>基本支出</w:t>
                        </w:r>
                      </w:p>
                    </w:tc>
                    <w:tc>
                      <w:tcPr>
                        <w:tcW w:w="1061" w:type="dxa"/>
                      </w:tcPr>
                      <w:p>
                        <w:pPr>
                          <w:pStyle w:val="TableParagraph"/>
                          <w:spacing w:line="248" w:lineRule="exact"/>
                          <w:ind w:left="140"/>
                          <w:rPr>
                            <w:sz w:val="20"/>
                          </w:rPr>
                        </w:pPr>
                        <w:r>
                          <w:rPr>
                            <w:sz w:val="20"/>
                          </w:rPr>
                          <w:t>项目支出</w:t>
                        </w:r>
                      </w:p>
                    </w:tc>
                  </w:tr>
                  <w:tr>
                    <w:trPr>
                      <w:trHeight w:val="267" w:hRule="atLeast"/>
                    </w:trPr>
                    <w:tc>
                      <w:tcPr>
                        <w:tcW w:w="2525" w:type="dxa"/>
                      </w:tcPr>
                      <w:p>
                        <w:pPr>
                          <w:pStyle w:val="TableParagraph"/>
                          <w:rPr>
                            <w:rFonts w:ascii="Times New Roman"/>
                            <w:sz w:val="18"/>
                          </w:rPr>
                        </w:pPr>
                      </w:p>
                    </w:tc>
                    <w:tc>
                      <w:tcPr>
                        <w:tcW w:w="2400" w:type="dxa"/>
                      </w:tcPr>
                      <w:p>
                        <w:pPr>
                          <w:pStyle w:val="TableParagraph"/>
                          <w:rPr>
                            <w:rFonts w:ascii="Times New Roman"/>
                            <w:sz w:val="18"/>
                          </w:rPr>
                        </w:pPr>
                      </w:p>
                    </w:tc>
                    <w:tc>
                      <w:tcPr>
                        <w:tcW w:w="523" w:type="dxa"/>
                      </w:tcPr>
                      <w:p>
                        <w:pPr>
                          <w:pStyle w:val="TableParagraph"/>
                          <w:rPr>
                            <w:rFonts w:ascii="Times New Roman"/>
                            <w:sz w:val="18"/>
                          </w:rPr>
                        </w:pPr>
                      </w:p>
                    </w:tc>
                    <w:tc>
                      <w:tcPr>
                        <w:tcW w:w="883" w:type="dxa"/>
                      </w:tcPr>
                      <w:p>
                        <w:pPr>
                          <w:pStyle w:val="TableParagraph"/>
                          <w:rPr>
                            <w:rFonts w:ascii="Times New Roman"/>
                            <w:sz w:val="18"/>
                          </w:rPr>
                        </w:pPr>
                      </w:p>
                    </w:tc>
                    <w:tc>
                      <w:tcPr>
                        <w:tcW w:w="1061" w:type="dxa"/>
                      </w:tcPr>
                      <w:p>
                        <w:pPr>
                          <w:pStyle w:val="TableParagraph"/>
                          <w:rPr>
                            <w:rFonts w:ascii="Times New Roman"/>
                            <w:sz w:val="18"/>
                          </w:rPr>
                        </w:pPr>
                      </w:p>
                    </w:tc>
                  </w:tr>
                  <w:tr>
                    <w:trPr>
                      <w:trHeight w:val="267" w:hRule="atLeast"/>
                    </w:trPr>
                    <w:tc>
                      <w:tcPr>
                        <w:tcW w:w="2525" w:type="dxa"/>
                      </w:tcPr>
                      <w:p>
                        <w:pPr>
                          <w:pStyle w:val="TableParagraph"/>
                          <w:rPr>
                            <w:rFonts w:ascii="Times New Roman"/>
                            <w:sz w:val="18"/>
                          </w:rPr>
                        </w:pPr>
                      </w:p>
                    </w:tc>
                    <w:tc>
                      <w:tcPr>
                        <w:tcW w:w="2400" w:type="dxa"/>
                      </w:tcPr>
                      <w:p>
                        <w:pPr>
                          <w:pStyle w:val="TableParagraph"/>
                          <w:rPr>
                            <w:rFonts w:ascii="Times New Roman"/>
                            <w:sz w:val="18"/>
                          </w:rPr>
                        </w:pPr>
                      </w:p>
                    </w:tc>
                    <w:tc>
                      <w:tcPr>
                        <w:tcW w:w="523" w:type="dxa"/>
                      </w:tcPr>
                      <w:p>
                        <w:pPr>
                          <w:pStyle w:val="TableParagraph"/>
                          <w:rPr>
                            <w:rFonts w:ascii="Times New Roman"/>
                            <w:sz w:val="18"/>
                          </w:rPr>
                        </w:pPr>
                      </w:p>
                    </w:tc>
                    <w:tc>
                      <w:tcPr>
                        <w:tcW w:w="883" w:type="dxa"/>
                      </w:tcPr>
                      <w:p>
                        <w:pPr>
                          <w:pStyle w:val="TableParagraph"/>
                          <w:rPr>
                            <w:rFonts w:ascii="Times New Roman"/>
                            <w:sz w:val="18"/>
                          </w:rPr>
                        </w:pPr>
                      </w:p>
                    </w:tc>
                    <w:tc>
                      <w:tcPr>
                        <w:tcW w:w="1061" w:type="dxa"/>
                      </w:tcPr>
                      <w:p>
                        <w:pPr>
                          <w:pStyle w:val="TableParagraph"/>
                          <w:rPr>
                            <w:rFonts w:ascii="Times New Roman"/>
                            <w:sz w:val="18"/>
                          </w:rPr>
                        </w:pPr>
                      </w:p>
                    </w:tc>
                  </w:tr>
                  <w:tr>
                    <w:trPr>
                      <w:trHeight w:val="267" w:hRule="atLeast"/>
                    </w:trPr>
                    <w:tc>
                      <w:tcPr>
                        <w:tcW w:w="2525" w:type="dxa"/>
                      </w:tcPr>
                      <w:p>
                        <w:pPr>
                          <w:pStyle w:val="TableParagraph"/>
                          <w:rPr>
                            <w:rFonts w:ascii="Times New Roman"/>
                            <w:sz w:val="18"/>
                          </w:rPr>
                        </w:pPr>
                      </w:p>
                    </w:tc>
                    <w:tc>
                      <w:tcPr>
                        <w:tcW w:w="2400" w:type="dxa"/>
                      </w:tcPr>
                      <w:p>
                        <w:pPr>
                          <w:pStyle w:val="TableParagraph"/>
                          <w:rPr>
                            <w:rFonts w:ascii="Times New Roman"/>
                            <w:sz w:val="18"/>
                          </w:rPr>
                        </w:pPr>
                      </w:p>
                    </w:tc>
                    <w:tc>
                      <w:tcPr>
                        <w:tcW w:w="523" w:type="dxa"/>
                      </w:tcPr>
                      <w:p>
                        <w:pPr>
                          <w:pStyle w:val="TableParagraph"/>
                          <w:rPr>
                            <w:rFonts w:ascii="Times New Roman"/>
                            <w:sz w:val="18"/>
                          </w:rPr>
                        </w:pPr>
                      </w:p>
                    </w:tc>
                    <w:tc>
                      <w:tcPr>
                        <w:tcW w:w="883" w:type="dxa"/>
                      </w:tcPr>
                      <w:p>
                        <w:pPr>
                          <w:pStyle w:val="TableParagraph"/>
                          <w:rPr>
                            <w:rFonts w:ascii="Times New Roman"/>
                            <w:sz w:val="18"/>
                          </w:rPr>
                        </w:pPr>
                      </w:p>
                    </w:tc>
                    <w:tc>
                      <w:tcPr>
                        <w:tcW w:w="1061" w:type="dxa"/>
                      </w:tcPr>
                      <w:p>
                        <w:pPr>
                          <w:pStyle w:val="TableParagraph"/>
                          <w:rPr>
                            <w:rFonts w:ascii="Times New Roman"/>
                            <w:sz w:val="18"/>
                          </w:rPr>
                        </w:pPr>
                      </w:p>
                    </w:tc>
                  </w:tr>
                  <w:tr>
                    <w:trPr>
                      <w:trHeight w:val="268" w:hRule="atLeast"/>
                    </w:trPr>
                    <w:tc>
                      <w:tcPr>
                        <w:tcW w:w="2525" w:type="dxa"/>
                      </w:tcPr>
                      <w:p>
                        <w:pPr>
                          <w:pStyle w:val="TableParagraph"/>
                          <w:rPr>
                            <w:rFonts w:ascii="Times New Roman"/>
                            <w:sz w:val="18"/>
                          </w:rPr>
                        </w:pPr>
                      </w:p>
                    </w:tc>
                    <w:tc>
                      <w:tcPr>
                        <w:tcW w:w="2400" w:type="dxa"/>
                      </w:tcPr>
                      <w:p>
                        <w:pPr>
                          <w:pStyle w:val="TableParagraph"/>
                          <w:rPr>
                            <w:rFonts w:ascii="Times New Roman"/>
                            <w:sz w:val="18"/>
                          </w:rPr>
                        </w:pPr>
                      </w:p>
                    </w:tc>
                    <w:tc>
                      <w:tcPr>
                        <w:tcW w:w="523" w:type="dxa"/>
                      </w:tcPr>
                      <w:p>
                        <w:pPr>
                          <w:pStyle w:val="TableParagraph"/>
                          <w:rPr>
                            <w:rFonts w:ascii="Times New Roman"/>
                            <w:sz w:val="18"/>
                          </w:rPr>
                        </w:pPr>
                      </w:p>
                    </w:tc>
                    <w:tc>
                      <w:tcPr>
                        <w:tcW w:w="883" w:type="dxa"/>
                      </w:tcPr>
                      <w:p>
                        <w:pPr>
                          <w:pStyle w:val="TableParagraph"/>
                          <w:rPr>
                            <w:rFonts w:ascii="Times New Roman"/>
                            <w:sz w:val="18"/>
                          </w:rPr>
                        </w:pPr>
                      </w:p>
                    </w:tc>
                    <w:tc>
                      <w:tcPr>
                        <w:tcW w:w="1061" w:type="dxa"/>
                      </w:tcPr>
                      <w:p>
                        <w:pPr>
                          <w:pStyle w:val="TableParagraph"/>
                          <w:rPr>
                            <w:rFonts w:ascii="Times New Roman"/>
                            <w:sz w:val="18"/>
                          </w:rPr>
                        </w:pPr>
                      </w:p>
                    </w:tc>
                  </w:tr>
                  <w:tr>
                    <w:trPr>
                      <w:trHeight w:val="267" w:hRule="atLeast"/>
                    </w:trPr>
                    <w:tc>
                      <w:tcPr>
                        <w:tcW w:w="2525" w:type="dxa"/>
                      </w:tcPr>
                      <w:p>
                        <w:pPr>
                          <w:pStyle w:val="TableParagraph"/>
                          <w:rPr>
                            <w:rFonts w:ascii="Times New Roman"/>
                            <w:sz w:val="18"/>
                          </w:rPr>
                        </w:pPr>
                      </w:p>
                    </w:tc>
                    <w:tc>
                      <w:tcPr>
                        <w:tcW w:w="2400" w:type="dxa"/>
                      </w:tcPr>
                      <w:p>
                        <w:pPr>
                          <w:pStyle w:val="TableParagraph"/>
                          <w:rPr>
                            <w:rFonts w:ascii="Times New Roman"/>
                            <w:sz w:val="18"/>
                          </w:rPr>
                        </w:pPr>
                      </w:p>
                    </w:tc>
                    <w:tc>
                      <w:tcPr>
                        <w:tcW w:w="523" w:type="dxa"/>
                      </w:tcPr>
                      <w:p>
                        <w:pPr>
                          <w:pStyle w:val="TableParagraph"/>
                          <w:rPr>
                            <w:rFonts w:ascii="Times New Roman"/>
                            <w:sz w:val="18"/>
                          </w:rPr>
                        </w:pPr>
                      </w:p>
                    </w:tc>
                    <w:tc>
                      <w:tcPr>
                        <w:tcW w:w="883" w:type="dxa"/>
                      </w:tcPr>
                      <w:p>
                        <w:pPr>
                          <w:pStyle w:val="TableParagraph"/>
                          <w:rPr>
                            <w:rFonts w:ascii="Times New Roman"/>
                            <w:sz w:val="18"/>
                          </w:rPr>
                        </w:pPr>
                      </w:p>
                    </w:tc>
                    <w:tc>
                      <w:tcPr>
                        <w:tcW w:w="1061" w:type="dxa"/>
                      </w:tcPr>
                      <w:p>
                        <w:pPr>
                          <w:pStyle w:val="TableParagraph"/>
                          <w:rPr>
                            <w:rFonts w:ascii="Times New Roman"/>
                            <w:sz w:val="18"/>
                          </w:rPr>
                        </w:pPr>
                      </w:p>
                    </w:tc>
                  </w:tr>
                  <w:tr>
                    <w:trPr>
                      <w:trHeight w:val="267" w:hRule="atLeast"/>
                    </w:trPr>
                    <w:tc>
                      <w:tcPr>
                        <w:tcW w:w="2525" w:type="dxa"/>
                      </w:tcPr>
                      <w:p>
                        <w:pPr>
                          <w:pStyle w:val="TableParagraph"/>
                          <w:rPr>
                            <w:rFonts w:ascii="Times New Roman"/>
                            <w:sz w:val="18"/>
                          </w:rPr>
                        </w:pPr>
                      </w:p>
                    </w:tc>
                    <w:tc>
                      <w:tcPr>
                        <w:tcW w:w="2400" w:type="dxa"/>
                      </w:tcPr>
                      <w:p>
                        <w:pPr>
                          <w:pStyle w:val="TableParagraph"/>
                          <w:rPr>
                            <w:rFonts w:ascii="Times New Roman"/>
                            <w:sz w:val="18"/>
                          </w:rPr>
                        </w:pPr>
                      </w:p>
                    </w:tc>
                    <w:tc>
                      <w:tcPr>
                        <w:tcW w:w="523" w:type="dxa"/>
                      </w:tcPr>
                      <w:p>
                        <w:pPr>
                          <w:pStyle w:val="TableParagraph"/>
                          <w:rPr>
                            <w:rFonts w:ascii="Times New Roman"/>
                            <w:sz w:val="18"/>
                          </w:rPr>
                        </w:pPr>
                      </w:p>
                    </w:tc>
                    <w:tc>
                      <w:tcPr>
                        <w:tcW w:w="883" w:type="dxa"/>
                      </w:tcPr>
                      <w:p>
                        <w:pPr>
                          <w:pStyle w:val="TableParagraph"/>
                          <w:rPr>
                            <w:rFonts w:ascii="Times New Roman"/>
                            <w:sz w:val="18"/>
                          </w:rPr>
                        </w:pPr>
                      </w:p>
                    </w:tc>
                    <w:tc>
                      <w:tcPr>
                        <w:tcW w:w="1061" w:type="dxa"/>
                      </w:tcPr>
                      <w:p>
                        <w:pPr>
                          <w:pStyle w:val="TableParagraph"/>
                          <w:rPr>
                            <w:rFonts w:ascii="Times New Roman"/>
                            <w:sz w:val="18"/>
                          </w:rPr>
                        </w:pPr>
                      </w:p>
                    </w:tc>
                  </w:tr>
                  <w:tr>
                    <w:trPr>
                      <w:trHeight w:val="267" w:hRule="atLeast"/>
                    </w:trPr>
                    <w:tc>
                      <w:tcPr>
                        <w:tcW w:w="2525" w:type="dxa"/>
                      </w:tcPr>
                      <w:p>
                        <w:pPr>
                          <w:pStyle w:val="TableParagraph"/>
                          <w:rPr>
                            <w:rFonts w:ascii="Times New Roman"/>
                            <w:sz w:val="18"/>
                          </w:rPr>
                        </w:pPr>
                      </w:p>
                    </w:tc>
                    <w:tc>
                      <w:tcPr>
                        <w:tcW w:w="2400" w:type="dxa"/>
                      </w:tcPr>
                      <w:p>
                        <w:pPr>
                          <w:pStyle w:val="TableParagraph"/>
                          <w:rPr>
                            <w:rFonts w:ascii="Times New Roman"/>
                            <w:sz w:val="18"/>
                          </w:rPr>
                        </w:pPr>
                      </w:p>
                    </w:tc>
                    <w:tc>
                      <w:tcPr>
                        <w:tcW w:w="523" w:type="dxa"/>
                      </w:tcPr>
                      <w:p>
                        <w:pPr>
                          <w:pStyle w:val="TableParagraph"/>
                          <w:rPr>
                            <w:rFonts w:ascii="Times New Roman"/>
                            <w:sz w:val="18"/>
                          </w:rPr>
                        </w:pPr>
                      </w:p>
                    </w:tc>
                    <w:tc>
                      <w:tcPr>
                        <w:tcW w:w="883" w:type="dxa"/>
                      </w:tcPr>
                      <w:p>
                        <w:pPr>
                          <w:pStyle w:val="TableParagraph"/>
                          <w:rPr>
                            <w:rFonts w:ascii="Times New Roman"/>
                            <w:sz w:val="18"/>
                          </w:rPr>
                        </w:pPr>
                      </w:p>
                    </w:tc>
                    <w:tc>
                      <w:tcPr>
                        <w:tcW w:w="1061" w:type="dxa"/>
                      </w:tcPr>
                      <w:p>
                        <w:pPr>
                          <w:pStyle w:val="TableParagraph"/>
                          <w:rPr>
                            <w:rFonts w:ascii="Times New Roman"/>
                            <w:sz w:val="18"/>
                          </w:rPr>
                        </w:pPr>
                      </w:p>
                    </w:tc>
                  </w:tr>
                  <w:tr>
                    <w:trPr>
                      <w:trHeight w:val="267" w:hRule="atLeast"/>
                    </w:trPr>
                    <w:tc>
                      <w:tcPr>
                        <w:tcW w:w="2525" w:type="dxa"/>
                      </w:tcPr>
                      <w:p>
                        <w:pPr>
                          <w:pStyle w:val="TableParagraph"/>
                          <w:rPr>
                            <w:rFonts w:ascii="Times New Roman"/>
                            <w:sz w:val="18"/>
                          </w:rPr>
                        </w:pPr>
                      </w:p>
                    </w:tc>
                    <w:tc>
                      <w:tcPr>
                        <w:tcW w:w="2400" w:type="dxa"/>
                      </w:tcPr>
                      <w:p>
                        <w:pPr>
                          <w:pStyle w:val="TableParagraph"/>
                          <w:rPr>
                            <w:rFonts w:ascii="Times New Roman"/>
                            <w:sz w:val="18"/>
                          </w:rPr>
                        </w:pPr>
                      </w:p>
                    </w:tc>
                    <w:tc>
                      <w:tcPr>
                        <w:tcW w:w="523" w:type="dxa"/>
                      </w:tcPr>
                      <w:p>
                        <w:pPr>
                          <w:pStyle w:val="TableParagraph"/>
                          <w:rPr>
                            <w:rFonts w:ascii="Times New Roman"/>
                            <w:sz w:val="18"/>
                          </w:rPr>
                        </w:pPr>
                      </w:p>
                    </w:tc>
                    <w:tc>
                      <w:tcPr>
                        <w:tcW w:w="883" w:type="dxa"/>
                      </w:tcPr>
                      <w:p>
                        <w:pPr>
                          <w:pStyle w:val="TableParagraph"/>
                          <w:rPr>
                            <w:rFonts w:ascii="Times New Roman"/>
                            <w:sz w:val="18"/>
                          </w:rPr>
                        </w:pPr>
                      </w:p>
                    </w:tc>
                    <w:tc>
                      <w:tcPr>
                        <w:tcW w:w="1061" w:type="dxa"/>
                      </w:tcPr>
                      <w:p>
                        <w:pPr>
                          <w:pStyle w:val="TableParagraph"/>
                          <w:rPr>
                            <w:rFonts w:ascii="Times New Roman"/>
                            <w:sz w:val="18"/>
                          </w:rPr>
                        </w:pPr>
                      </w:p>
                    </w:tc>
                  </w:tr>
                  <w:tr>
                    <w:trPr>
                      <w:trHeight w:val="268" w:hRule="atLeast"/>
                    </w:trPr>
                    <w:tc>
                      <w:tcPr>
                        <w:tcW w:w="2525" w:type="dxa"/>
                      </w:tcPr>
                      <w:p>
                        <w:pPr>
                          <w:pStyle w:val="TableParagraph"/>
                          <w:rPr>
                            <w:rFonts w:ascii="Times New Roman"/>
                            <w:sz w:val="18"/>
                          </w:rPr>
                        </w:pPr>
                      </w:p>
                    </w:tc>
                    <w:tc>
                      <w:tcPr>
                        <w:tcW w:w="2400" w:type="dxa"/>
                      </w:tcPr>
                      <w:p>
                        <w:pPr>
                          <w:pStyle w:val="TableParagraph"/>
                          <w:rPr>
                            <w:rFonts w:ascii="Times New Roman"/>
                            <w:sz w:val="18"/>
                          </w:rPr>
                        </w:pPr>
                      </w:p>
                    </w:tc>
                    <w:tc>
                      <w:tcPr>
                        <w:tcW w:w="523" w:type="dxa"/>
                      </w:tcPr>
                      <w:p>
                        <w:pPr>
                          <w:pStyle w:val="TableParagraph"/>
                          <w:rPr>
                            <w:rFonts w:ascii="Times New Roman"/>
                            <w:sz w:val="18"/>
                          </w:rPr>
                        </w:pPr>
                      </w:p>
                    </w:tc>
                    <w:tc>
                      <w:tcPr>
                        <w:tcW w:w="883" w:type="dxa"/>
                      </w:tcPr>
                      <w:p>
                        <w:pPr>
                          <w:pStyle w:val="TableParagraph"/>
                          <w:rPr>
                            <w:rFonts w:ascii="Times New Roman"/>
                            <w:sz w:val="18"/>
                          </w:rPr>
                        </w:pPr>
                      </w:p>
                    </w:tc>
                    <w:tc>
                      <w:tcPr>
                        <w:tcW w:w="1061" w:type="dxa"/>
                      </w:tcPr>
                      <w:p>
                        <w:pPr>
                          <w:pStyle w:val="TableParagraph"/>
                          <w:rPr>
                            <w:rFonts w:ascii="Times New Roman"/>
                            <w:sz w:val="18"/>
                          </w:rPr>
                        </w:pPr>
                      </w:p>
                    </w:tc>
                  </w:tr>
                  <w:tr>
                    <w:trPr>
                      <w:trHeight w:val="267" w:hRule="atLeast"/>
                    </w:trPr>
                    <w:tc>
                      <w:tcPr>
                        <w:tcW w:w="2525" w:type="dxa"/>
                      </w:tcPr>
                      <w:p>
                        <w:pPr>
                          <w:pStyle w:val="TableParagraph"/>
                          <w:rPr>
                            <w:rFonts w:ascii="Times New Roman"/>
                            <w:sz w:val="18"/>
                          </w:rPr>
                        </w:pPr>
                      </w:p>
                    </w:tc>
                    <w:tc>
                      <w:tcPr>
                        <w:tcW w:w="2400" w:type="dxa"/>
                      </w:tcPr>
                      <w:p>
                        <w:pPr>
                          <w:pStyle w:val="TableParagraph"/>
                          <w:rPr>
                            <w:rFonts w:ascii="Times New Roman"/>
                            <w:sz w:val="18"/>
                          </w:rPr>
                        </w:pPr>
                      </w:p>
                    </w:tc>
                    <w:tc>
                      <w:tcPr>
                        <w:tcW w:w="523" w:type="dxa"/>
                      </w:tcPr>
                      <w:p>
                        <w:pPr>
                          <w:pStyle w:val="TableParagraph"/>
                          <w:rPr>
                            <w:rFonts w:ascii="Times New Roman"/>
                            <w:sz w:val="18"/>
                          </w:rPr>
                        </w:pPr>
                      </w:p>
                    </w:tc>
                    <w:tc>
                      <w:tcPr>
                        <w:tcW w:w="883" w:type="dxa"/>
                      </w:tcPr>
                      <w:p>
                        <w:pPr>
                          <w:pStyle w:val="TableParagraph"/>
                          <w:rPr>
                            <w:rFonts w:ascii="Times New Roman"/>
                            <w:sz w:val="18"/>
                          </w:rPr>
                        </w:pPr>
                      </w:p>
                    </w:tc>
                    <w:tc>
                      <w:tcPr>
                        <w:tcW w:w="1061" w:type="dxa"/>
                      </w:tcPr>
                      <w:p>
                        <w:pPr>
                          <w:pStyle w:val="TableParagraph"/>
                          <w:rPr>
                            <w:rFonts w:ascii="Times New Roman"/>
                            <w:sz w:val="18"/>
                          </w:rPr>
                        </w:pPr>
                      </w:p>
                    </w:tc>
                  </w:tr>
                  <w:tr>
                    <w:trPr>
                      <w:trHeight w:val="268" w:hRule="atLeast"/>
                    </w:trPr>
                    <w:tc>
                      <w:tcPr>
                        <w:tcW w:w="2525" w:type="dxa"/>
                      </w:tcPr>
                      <w:p>
                        <w:pPr>
                          <w:pStyle w:val="TableParagraph"/>
                          <w:rPr>
                            <w:rFonts w:ascii="Times New Roman"/>
                            <w:sz w:val="18"/>
                          </w:rPr>
                        </w:pPr>
                      </w:p>
                    </w:tc>
                    <w:tc>
                      <w:tcPr>
                        <w:tcW w:w="2400" w:type="dxa"/>
                      </w:tcPr>
                      <w:p>
                        <w:pPr>
                          <w:pStyle w:val="TableParagraph"/>
                          <w:rPr>
                            <w:rFonts w:ascii="Times New Roman"/>
                            <w:sz w:val="18"/>
                          </w:rPr>
                        </w:pPr>
                      </w:p>
                    </w:tc>
                    <w:tc>
                      <w:tcPr>
                        <w:tcW w:w="523" w:type="dxa"/>
                      </w:tcPr>
                      <w:p>
                        <w:pPr>
                          <w:pStyle w:val="TableParagraph"/>
                          <w:rPr>
                            <w:rFonts w:ascii="Times New Roman"/>
                            <w:sz w:val="18"/>
                          </w:rPr>
                        </w:pPr>
                      </w:p>
                    </w:tc>
                    <w:tc>
                      <w:tcPr>
                        <w:tcW w:w="883" w:type="dxa"/>
                      </w:tcPr>
                      <w:p>
                        <w:pPr>
                          <w:pStyle w:val="TableParagraph"/>
                          <w:rPr>
                            <w:rFonts w:ascii="Times New Roman"/>
                            <w:sz w:val="18"/>
                          </w:rPr>
                        </w:pPr>
                      </w:p>
                    </w:tc>
                    <w:tc>
                      <w:tcPr>
                        <w:tcW w:w="1061" w:type="dxa"/>
                      </w:tcPr>
                      <w:p>
                        <w:pPr>
                          <w:pStyle w:val="TableParagraph"/>
                          <w:rPr>
                            <w:rFonts w:ascii="Times New Roman"/>
                            <w:sz w:val="18"/>
                          </w:rPr>
                        </w:pPr>
                      </w:p>
                    </w:tc>
                  </w:tr>
                  <w:tr>
                    <w:trPr>
                      <w:trHeight w:val="268" w:hRule="atLeast"/>
                    </w:trPr>
                    <w:tc>
                      <w:tcPr>
                        <w:tcW w:w="2525" w:type="dxa"/>
                      </w:tcPr>
                      <w:p>
                        <w:pPr>
                          <w:pStyle w:val="TableParagraph"/>
                          <w:rPr>
                            <w:rFonts w:ascii="Times New Roman"/>
                            <w:sz w:val="18"/>
                          </w:rPr>
                        </w:pPr>
                      </w:p>
                    </w:tc>
                    <w:tc>
                      <w:tcPr>
                        <w:tcW w:w="2400" w:type="dxa"/>
                      </w:tcPr>
                      <w:p>
                        <w:pPr>
                          <w:pStyle w:val="TableParagraph"/>
                          <w:rPr>
                            <w:rFonts w:ascii="Times New Roman"/>
                            <w:sz w:val="18"/>
                          </w:rPr>
                        </w:pPr>
                      </w:p>
                    </w:tc>
                    <w:tc>
                      <w:tcPr>
                        <w:tcW w:w="523" w:type="dxa"/>
                      </w:tcPr>
                      <w:p>
                        <w:pPr>
                          <w:pStyle w:val="TableParagraph"/>
                          <w:rPr>
                            <w:rFonts w:ascii="Times New Roman"/>
                            <w:sz w:val="18"/>
                          </w:rPr>
                        </w:pPr>
                      </w:p>
                    </w:tc>
                    <w:tc>
                      <w:tcPr>
                        <w:tcW w:w="883" w:type="dxa"/>
                      </w:tcPr>
                      <w:p>
                        <w:pPr>
                          <w:pStyle w:val="TableParagraph"/>
                          <w:rPr>
                            <w:rFonts w:ascii="Times New Roman"/>
                            <w:sz w:val="18"/>
                          </w:rPr>
                        </w:pPr>
                      </w:p>
                    </w:tc>
                    <w:tc>
                      <w:tcPr>
                        <w:tcW w:w="1061" w:type="dxa"/>
                      </w:tcPr>
                      <w:p>
                        <w:pPr>
                          <w:pStyle w:val="TableParagraph"/>
                          <w:rPr>
                            <w:rFonts w:ascii="Times New Roman"/>
                            <w:sz w:val="18"/>
                          </w:rPr>
                        </w:pPr>
                      </w:p>
                    </w:tc>
                  </w:tr>
                  <w:tr>
                    <w:trPr>
                      <w:trHeight w:val="267" w:hRule="atLeast"/>
                    </w:trPr>
                    <w:tc>
                      <w:tcPr>
                        <w:tcW w:w="2525" w:type="dxa"/>
                      </w:tcPr>
                      <w:p>
                        <w:pPr>
                          <w:pStyle w:val="TableParagraph"/>
                          <w:rPr>
                            <w:rFonts w:ascii="Times New Roman"/>
                            <w:sz w:val="18"/>
                          </w:rPr>
                        </w:pPr>
                      </w:p>
                    </w:tc>
                    <w:tc>
                      <w:tcPr>
                        <w:tcW w:w="2400" w:type="dxa"/>
                      </w:tcPr>
                      <w:p>
                        <w:pPr>
                          <w:pStyle w:val="TableParagraph"/>
                          <w:rPr>
                            <w:rFonts w:ascii="Times New Roman"/>
                            <w:sz w:val="18"/>
                          </w:rPr>
                        </w:pPr>
                      </w:p>
                    </w:tc>
                    <w:tc>
                      <w:tcPr>
                        <w:tcW w:w="523" w:type="dxa"/>
                      </w:tcPr>
                      <w:p>
                        <w:pPr>
                          <w:pStyle w:val="TableParagraph"/>
                          <w:rPr>
                            <w:rFonts w:ascii="Times New Roman"/>
                            <w:sz w:val="18"/>
                          </w:rPr>
                        </w:pPr>
                      </w:p>
                    </w:tc>
                    <w:tc>
                      <w:tcPr>
                        <w:tcW w:w="883" w:type="dxa"/>
                      </w:tcPr>
                      <w:p>
                        <w:pPr>
                          <w:pStyle w:val="TableParagraph"/>
                          <w:rPr>
                            <w:rFonts w:ascii="Times New Roman"/>
                            <w:sz w:val="18"/>
                          </w:rPr>
                        </w:pPr>
                      </w:p>
                    </w:tc>
                    <w:tc>
                      <w:tcPr>
                        <w:tcW w:w="1061" w:type="dxa"/>
                      </w:tcPr>
                      <w:p>
                        <w:pPr>
                          <w:pStyle w:val="TableParagraph"/>
                          <w:rPr>
                            <w:rFonts w:ascii="Times New Roman"/>
                            <w:sz w:val="18"/>
                          </w:rPr>
                        </w:pPr>
                      </w:p>
                    </w:tc>
                  </w:tr>
                  <w:tr>
                    <w:trPr>
                      <w:trHeight w:val="267" w:hRule="atLeast"/>
                    </w:trPr>
                    <w:tc>
                      <w:tcPr>
                        <w:tcW w:w="2525" w:type="dxa"/>
                      </w:tcPr>
                      <w:p>
                        <w:pPr>
                          <w:pStyle w:val="TableParagraph"/>
                          <w:rPr>
                            <w:rFonts w:ascii="Times New Roman"/>
                            <w:sz w:val="18"/>
                          </w:rPr>
                        </w:pPr>
                      </w:p>
                    </w:tc>
                    <w:tc>
                      <w:tcPr>
                        <w:tcW w:w="2400" w:type="dxa"/>
                      </w:tcPr>
                      <w:p>
                        <w:pPr>
                          <w:pStyle w:val="TableParagraph"/>
                          <w:rPr>
                            <w:rFonts w:ascii="Times New Roman"/>
                            <w:sz w:val="18"/>
                          </w:rPr>
                        </w:pPr>
                      </w:p>
                    </w:tc>
                    <w:tc>
                      <w:tcPr>
                        <w:tcW w:w="523" w:type="dxa"/>
                      </w:tcPr>
                      <w:p>
                        <w:pPr>
                          <w:pStyle w:val="TableParagraph"/>
                          <w:rPr>
                            <w:rFonts w:ascii="Times New Roman"/>
                            <w:sz w:val="18"/>
                          </w:rPr>
                        </w:pPr>
                      </w:p>
                    </w:tc>
                    <w:tc>
                      <w:tcPr>
                        <w:tcW w:w="883" w:type="dxa"/>
                      </w:tcPr>
                      <w:p>
                        <w:pPr>
                          <w:pStyle w:val="TableParagraph"/>
                          <w:rPr>
                            <w:rFonts w:ascii="Times New Roman"/>
                            <w:sz w:val="18"/>
                          </w:rPr>
                        </w:pPr>
                      </w:p>
                    </w:tc>
                    <w:tc>
                      <w:tcPr>
                        <w:tcW w:w="1061" w:type="dxa"/>
                      </w:tcPr>
                      <w:p>
                        <w:pPr>
                          <w:pStyle w:val="TableParagraph"/>
                          <w:rPr>
                            <w:rFonts w:ascii="Times New Roman"/>
                            <w:sz w:val="18"/>
                          </w:rPr>
                        </w:pPr>
                      </w:p>
                    </w:tc>
                  </w:tr>
                  <w:tr>
                    <w:trPr>
                      <w:trHeight w:val="268" w:hRule="atLeast"/>
                    </w:trPr>
                    <w:tc>
                      <w:tcPr>
                        <w:tcW w:w="2525" w:type="dxa"/>
                      </w:tcPr>
                      <w:p>
                        <w:pPr>
                          <w:pStyle w:val="TableParagraph"/>
                          <w:rPr>
                            <w:rFonts w:ascii="Times New Roman"/>
                            <w:sz w:val="18"/>
                          </w:rPr>
                        </w:pPr>
                      </w:p>
                    </w:tc>
                    <w:tc>
                      <w:tcPr>
                        <w:tcW w:w="2400" w:type="dxa"/>
                      </w:tcPr>
                      <w:p>
                        <w:pPr>
                          <w:pStyle w:val="TableParagraph"/>
                          <w:rPr>
                            <w:rFonts w:ascii="Times New Roman"/>
                            <w:sz w:val="18"/>
                          </w:rPr>
                        </w:pPr>
                      </w:p>
                    </w:tc>
                    <w:tc>
                      <w:tcPr>
                        <w:tcW w:w="523" w:type="dxa"/>
                      </w:tcPr>
                      <w:p>
                        <w:pPr>
                          <w:pStyle w:val="TableParagraph"/>
                          <w:rPr>
                            <w:rFonts w:ascii="Times New Roman"/>
                            <w:sz w:val="18"/>
                          </w:rPr>
                        </w:pPr>
                      </w:p>
                    </w:tc>
                    <w:tc>
                      <w:tcPr>
                        <w:tcW w:w="883" w:type="dxa"/>
                      </w:tcPr>
                      <w:p>
                        <w:pPr>
                          <w:pStyle w:val="TableParagraph"/>
                          <w:rPr>
                            <w:rFonts w:ascii="Times New Roman"/>
                            <w:sz w:val="18"/>
                          </w:rPr>
                        </w:pPr>
                      </w:p>
                    </w:tc>
                    <w:tc>
                      <w:tcPr>
                        <w:tcW w:w="1061" w:type="dxa"/>
                      </w:tcPr>
                      <w:p>
                        <w:pPr>
                          <w:pStyle w:val="TableParagraph"/>
                          <w:rPr>
                            <w:rFonts w:ascii="Times New Roman"/>
                            <w:sz w:val="18"/>
                          </w:rPr>
                        </w:pPr>
                      </w:p>
                    </w:tc>
                  </w:tr>
                  <w:tr>
                    <w:trPr>
                      <w:trHeight w:val="267" w:hRule="atLeast"/>
                    </w:trPr>
                    <w:tc>
                      <w:tcPr>
                        <w:tcW w:w="2525" w:type="dxa"/>
                      </w:tcPr>
                      <w:p>
                        <w:pPr>
                          <w:pStyle w:val="TableParagraph"/>
                          <w:rPr>
                            <w:rFonts w:ascii="Times New Roman"/>
                            <w:sz w:val="18"/>
                          </w:rPr>
                        </w:pPr>
                      </w:p>
                    </w:tc>
                    <w:tc>
                      <w:tcPr>
                        <w:tcW w:w="2400" w:type="dxa"/>
                      </w:tcPr>
                      <w:p>
                        <w:pPr>
                          <w:pStyle w:val="TableParagraph"/>
                          <w:rPr>
                            <w:rFonts w:ascii="Times New Roman"/>
                            <w:sz w:val="18"/>
                          </w:rPr>
                        </w:pPr>
                      </w:p>
                    </w:tc>
                    <w:tc>
                      <w:tcPr>
                        <w:tcW w:w="523" w:type="dxa"/>
                      </w:tcPr>
                      <w:p>
                        <w:pPr>
                          <w:pStyle w:val="TableParagraph"/>
                          <w:rPr>
                            <w:rFonts w:ascii="Times New Roman"/>
                            <w:sz w:val="18"/>
                          </w:rPr>
                        </w:pPr>
                      </w:p>
                    </w:tc>
                    <w:tc>
                      <w:tcPr>
                        <w:tcW w:w="883" w:type="dxa"/>
                      </w:tcPr>
                      <w:p>
                        <w:pPr>
                          <w:pStyle w:val="TableParagraph"/>
                          <w:rPr>
                            <w:rFonts w:ascii="Times New Roman"/>
                            <w:sz w:val="18"/>
                          </w:rPr>
                        </w:pPr>
                      </w:p>
                    </w:tc>
                    <w:tc>
                      <w:tcPr>
                        <w:tcW w:w="1061" w:type="dxa"/>
                      </w:tcPr>
                      <w:p>
                        <w:pPr>
                          <w:pStyle w:val="TableParagraph"/>
                          <w:rPr>
                            <w:rFonts w:ascii="Times New Roman"/>
                            <w:sz w:val="18"/>
                          </w:rPr>
                        </w:pPr>
                      </w:p>
                    </w:tc>
                  </w:tr>
                  <w:tr>
                    <w:trPr>
                      <w:trHeight w:val="267" w:hRule="atLeast"/>
                    </w:trPr>
                    <w:tc>
                      <w:tcPr>
                        <w:tcW w:w="2525" w:type="dxa"/>
                      </w:tcPr>
                      <w:p>
                        <w:pPr>
                          <w:pStyle w:val="TableParagraph"/>
                          <w:rPr>
                            <w:rFonts w:ascii="Times New Roman"/>
                            <w:sz w:val="18"/>
                          </w:rPr>
                        </w:pPr>
                      </w:p>
                    </w:tc>
                    <w:tc>
                      <w:tcPr>
                        <w:tcW w:w="2400" w:type="dxa"/>
                      </w:tcPr>
                      <w:p>
                        <w:pPr>
                          <w:pStyle w:val="TableParagraph"/>
                          <w:rPr>
                            <w:rFonts w:ascii="Times New Roman"/>
                            <w:sz w:val="18"/>
                          </w:rPr>
                        </w:pPr>
                      </w:p>
                    </w:tc>
                    <w:tc>
                      <w:tcPr>
                        <w:tcW w:w="523" w:type="dxa"/>
                      </w:tcPr>
                      <w:p>
                        <w:pPr>
                          <w:pStyle w:val="TableParagraph"/>
                          <w:rPr>
                            <w:rFonts w:ascii="Times New Roman"/>
                            <w:sz w:val="18"/>
                          </w:rPr>
                        </w:pPr>
                      </w:p>
                    </w:tc>
                    <w:tc>
                      <w:tcPr>
                        <w:tcW w:w="883" w:type="dxa"/>
                      </w:tcPr>
                      <w:p>
                        <w:pPr>
                          <w:pStyle w:val="TableParagraph"/>
                          <w:rPr>
                            <w:rFonts w:ascii="Times New Roman"/>
                            <w:sz w:val="18"/>
                          </w:rPr>
                        </w:pPr>
                      </w:p>
                    </w:tc>
                    <w:tc>
                      <w:tcPr>
                        <w:tcW w:w="1061" w:type="dxa"/>
                      </w:tcPr>
                      <w:p>
                        <w:pPr>
                          <w:pStyle w:val="TableParagraph"/>
                          <w:rPr>
                            <w:rFonts w:ascii="Times New Roman"/>
                            <w:sz w:val="18"/>
                          </w:rPr>
                        </w:pPr>
                      </w:p>
                    </w:tc>
                  </w:tr>
                  <w:tr>
                    <w:trPr>
                      <w:trHeight w:val="267" w:hRule="atLeast"/>
                    </w:trPr>
                    <w:tc>
                      <w:tcPr>
                        <w:tcW w:w="2525" w:type="dxa"/>
                      </w:tcPr>
                      <w:p>
                        <w:pPr>
                          <w:pStyle w:val="TableParagraph"/>
                          <w:rPr>
                            <w:rFonts w:ascii="Times New Roman"/>
                            <w:sz w:val="18"/>
                          </w:rPr>
                        </w:pPr>
                      </w:p>
                    </w:tc>
                    <w:tc>
                      <w:tcPr>
                        <w:tcW w:w="2400" w:type="dxa"/>
                      </w:tcPr>
                      <w:p>
                        <w:pPr>
                          <w:pStyle w:val="TableParagraph"/>
                          <w:rPr>
                            <w:rFonts w:ascii="Times New Roman"/>
                            <w:sz w:val="18"/>
                          </w:rPr>
                        </w:pPr>
                      </w:p>
                    </w:tc>
                    <w:tc>
                      <w:tcPr>
                        <w:tcW w:w="523" w:type="dxa"/>
                      </w:tcPr>
                      <w:p>
                        <w:pPr>
                          <w:pStyle w:val="TableParagraph"/>
                          <w:rPr>
                            <w:rFonts w:ascii="Times New Roman"/>
                            <w:sz w:val="18"/>
                          </w:rPr>
                        </w:pPr>
                      </w:p>
                    </w:tc>
                    <w:tc>
                      <w:tcPr>
                        <w:tcW w:w="883" w:type="dxa"/>
                      </w:tcPr>
                      <w:p>
                        <w:pPr>
                          <w:pStyle w:val="TableParagraph"/>
                          <w:rPr>
                            <w:rFonts w:ascii="Times New Roman"/>
                            <w:sz w:val="18"/>
                          </w:rPr>
                        </w:pPr>
                      </w:p>
                    </w:tc>
                    <w:tc>
                      <w:tcPr>
                        <w:tcW w:w="1061" w:type="dxa"/>
                      </w:tcPr>
                      <w:p>
                        <w:pPr>
                          <w:pStyle w:val="TableParagraph"/>
                          <w:rPr>
                            <w:rFonts w:ascii="Times New Roman"/>
                            <w:sz w:val="18"/>
                          </w:rPr>
                        </w:pPr>
                      </w:p>
                    </w:tc>
                  </w:tr>
                  <w:tr>
                    <w:trPr>
                      <w:trHeight w:val="267" w:hRule="atLeast"/>
                    </w:trPr>
                    <w:tc>
                      <w:tcPr>
                        <w:tcW w:w="2525" w:type="dxa"/>
                      </w:tcPr>
                      <w:p>
                        <w:pPr>
                          <w:pStyle w:val="TableParagraph"/>
                          <w:rPr>
                            <w:rFonts w:ascii="Times New Roman"/>
                            <w:sz w:val="18"/>
                          </w:rPr>
                        </w:pPr>
                      </w:p>
                    </w:tc>
                    <w:tc>
                      <w:tcPr>
                        <w:tcW w:w="2400" w:type="dxa"/>
                      </w:tcPr>
                      <w:p>
                        <w:pPr>
                          <w:pStyle w:val="TableParagraph"/>
                          <w:rPr>
                            <w:rFonts w:ascii="Times New Roman"/>
                            <w:sz w:val="18"/>
                          </w:rPr>
                        </w:pPr>
                      </w:p>
                    </w:tc>
                    <w:tc>
                      <w:tcPr>
                        <w:tcW w:w="523" w:type="dxa"/>
                      </w:tcPr>
                      <w:p>
                        <w:pPr>
                          <w:pStyle w:val="TableParagraph"/>
                          <w:rPr>
                            <w:rFonts w:ascii="Times New Roman"/>
                            <w:sz w:val="18"/>
                          </w:rPr>
                        </w:pPr>
                      </w:p>
                    </w:tc>
                    <w:tc>
                      <w:tcPr>
                        <w:tcW w:w="883" w:type="dxa"/>
                      </w:tcPr>
                      <w:p>
                        <w:pPr>
                          <w:pStyle w:val="TableParagraph"/>
                          <w:rPr>
                            <w:rFonts w:ascii="Times New Roman"/>
                            <w:sz w:val="18"/>
                          </w:rPr>
                        </w:pPr>
                      </w:p>
                    </w:tc>
                    <w:tc>
                      <w:tcPr>
                        <w:tcW w:w="1061" w:type="dxa"/>
                      </w:tcPr>
                      <w:p>
                        <w:pPr>
                          <w:pStyle w:val="TableParagraph"/>
                          <w:rPr>
                            <w:rFonts w:ascii="Times New Roman"/>
                            <w:sz w:val="18"/>
                          </w:rPr>
                        </w:pPr>
                      </w:p>
                    </w:tc>
                  </w:tr>
                </w:tbl>
                <w:p>
                  <w:pPr>
                    <w:pStyle w:val="BodyText"/>
                  </w:pPr>
                </w:p>
              </w:txbxContent>
            </v:textbox>
            <w10:wrap type="none"/>
          </v:shape>
        </w:pict>
      </w:r>
      <w:r>
        <w:rPr/>
        <w:t>部门名</w:t>
      </w:r>
      <w:r>
        <w:rPr>
          <w:spacing w:val="10"/>
        </w:rPr>
        <w:t>称</w:t>
      </w:r>
      <w:r>
        <w:rPr/>
        <w:t>：鞍山市铁西区永发街道办事处</w:t>
        <w:tab/>
        <w:t>单</w:t>
      </w:r>
      <w:r>
        <w:rPr>
          <w:spacing w:val="-16"/>
        </w:rPr>
        <w:t>位</w:t>
      </w:r>
      <w:r>
        <w:rPr/>
        <w:t>：万元</w:t>
      </w: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spacing w:before="3"/>
        <w:rPr>
          <w:sz w:val="14"/>
        </w:rPr>
      </w:pPr>
    </w:p>
    <w:p>
      <w:pPr>
        <w:pStyle w:val="BodyText"/>
        <w:spacing w:before="1"/>
        <w:ind w:left="160"/>
      </w:pPr>
      <w:r>
        <w:rPr/>
        <w:t>备注：本部门无国有资本经营预算安排的支出，,所以此表为空表。</w:t>
      </w:r>
    </w:p>
    <w:p>
      <w:pPr>
        <w:spacing w:after="0"/>
        <w:sectPr>
          <w:headerReference w:type="default" r:id="rId13"/>
          <w:pgSz w:w="11910" w:h="16840"/>
          <w:pgMar w:header="0" w:footer="0" w:top="1040" w:bottom="280" w:left="880" w:right="1680"/>
        </w:sectPr>
      </w:pPr>
    </w:p>
    <w:p>
      <w:pPr>
        <w:pStyle w:val="Heading2"/>
        <w:spacing w:line="639" w:lineRule="exact"/>
        <w:ind w:left="5097" w:right="5096"/>
        <w:jc w:val="center"/>
      </w:pPr>
      <w:r>
        <w:rPr/>
        <w:t>项目支出预算表</w:t>
      </w:r>
    </w:p>
    <w:p>
      <w:pPr>
        <w:pStyle w:val="BodyText"/>
        <w:spacing w:line="344" w:lineRule="exact" w:before="316"/>
        <w:ind w:left="165"/>
      </w:pPr>
      <w:r>
        <w:rPr/>
        <w:t>表9</w:t>
      </w:r>
    </w:p>
    <w:p>
      <w:pPr>
        <w:pStyle w:val="BodyText"/>
        <w:tabs>
          <w:tab w:pos="13945" w:val="left" w:leader="none"/>
        </w:tabs>
        <w:spacing w:line="344" w:lineRule="exact"/>
        <w:ind w:left="165"/>
      </w:pPr>
      <w:r>
        <w:rPr/>
        <w:t>部门名</w:t>
      </w:r>
      <w:r>
        <w:rPr>
          <w:spacing w:val="-10"/>
        </w:rPr>
        <w:t>称</w:t>
      </w:r>
      <w:r>
        <w:rPr/>
        <w:t>：鞍山市铁西区永发街道办事处</w:t>
        <w:tab/>
        <w:t>单</w:t>
      </w:r>
      <w:r>
        <w:rPr>
          <w:spacing w:val="4"/>
        </w:rPr>
        <w:t>位</w:t>
      </w:r>
      <w:r>
        <w:rPr>
          <w:spacing w:val="-19"/>
        </w:rPr>
        <w:t>：</w:t>
      </w:r>
      <w:r>
        <w:rPr/>
        <w:t>万元</w:t>
      </w:r>
    </w:p>
    <w:tbl>
      <w:tblPr>
        <w:tblW w:w="0" w:type="auto"/>
        <w:jc w:val="left"/>
        <w:tblInd w:w="1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258"/>
        <w:gridCol w:w="1575"/>
        <w:gridCol w:w="2842"/>
        <w:gridCol w:w="744"/>
        <w:gridCol w:w="744"/>
        <w:gridCol w:w="883"/>
        <w:gridCol w:w="869"/>
        <w:gridCol w:w="677"/>
        <w:gridCol w:w="677"/>
        <w:gridCol w:w="523"/>
        <w:gridCol w:w="523"/>
        <w:gridCol w:w="883"/>
        <w:gridCol w:w="883"/>
        <w:gridCol w:w="619"/>
        <w:gridCol w:w="619"/>
        <w:gridCol w:w="523"/>
      </w:tblGrid>
      <w:tr>
        <w:trPr>
          <w:trHeight w:val="359" w:hRule="atLeast"/>
        </w:trPr>
        <w:tc>
          <w:tcPr>
            <w:tcW w:w="1258" w:type="dxa"/>
            <w:vMerge w:val="restart"/>
          </w:tcPr>
          <w:p>
            <w:pPr>
              <w:pStyle w:val="TableParagraph"/>
              <w:spacing w:before="15"/>
              <w:rPr>
                <w:sz w:val="32"/>
              </w:rPr>
            </w:pPr>
          </w:p>
          <w:p>
            <w:pPr>
              <w:pStyle w:val="TableParagraph"/>
              <w:spacing w:before="1"/>
              <w:ind w:left="238"/>
              <w:rPr>
                <w:sz w:val="20"/>
              </w:rPr>
            </w:pPr>
            <w:r>
              <w:rPr>
                <w:sz w:val="20"/>
              </w:rPr>
              <w:t>单位名称</w:t>
            </w:r>
          </w:p>
        </w:tc>
        <w:tc>
          <w:tcPr>
            <w:tcW w:w="1575" w:type="dxa"/>
            <w:vMerge w:val="restart"/>
          </w:tcPr>
          <w:p>
            <w:pPr>
              <w:pStyle w:val="TableParagraph"/>
              <w:spacing w:before="15"/>
              <w:rPr>
                <w:sz w:val="32"/>
              </w:rPr>
            </w:pPr>
          </w:p>
          <w:p>
            <w:pPr>
              <w:pStyle w:val="TableParagraph"/>
              <w:spacing w:before="1"/>
              <w:ind w:left="400"/>
              <w:rPr>
                <w:sz w:val="20"/>
              </w:rPr>
            </w:pPr>
            <w:r>
              <w:rPr>
                <w:sz w:val="20"/>
              </w:rPr>
              <w:t>项目名称</w:t>
            </w:r>
          </w:p>
        </w:tc>
        <w:tc>
          <w:tcPr>
            <w:tcW w:w="2842" w:type="dxa"/>
            <w:vMerge w:val="restart"/>
          </w:tcPr>
          <w:p>
            <w:pPr>
              <w:pStyle w:val="TableParagraph"/>
              <w:spacing w:before="15"/>
              <w:rPr>
                <w:sz w:val="32"/>
              </w:rPr>
            </w:pPr>
          </w:p>
          <w:p>
            <w:pPr>
              <w:pStyle w:val="TableParagraph"/>
              <w:spacing w:before="1"/>
              <w:ind w:left="1000" w:right="982"/>
              <w:jc w:val="center"/>
              <w:rPr>
                <w:sz w:val="20"/>
              </w:rPr>
            </w:pPr>
            <w:r>
              <w:rPr>
                <w:sz w:val="20"/>
              </w:rPr>
              <w:t>项目内容</w:t>
            </w:r>
          </w:p>
        </w:tc>
        <w:tc>
          <w:tcPr>
            <w:tcW w:w="744" w:type="dxa"/>
            <w:vMerge w:val="restart"/>
          </w:tcPr>
          <w:p>
            <w:pPr>
              <w:pStyle w:val="TableParagraph"/>
              <w:spacing w:before="15"/>
              <w:rPr>
                <w:sz w:val="32"/>
              </w:rPr>
            </w:pPr>
          </w:p>
          <w:p>
            <w:pPr>
              <w:pStyle w:val="TableParagraph"/>
              <w:spacing w:before="1"/>
              <w:ind w:left="183"/>
              <w:rPr>
                <w:sz w:val="20"/>
              </w:rPr>
            </w:pPr>
            <w:r>
              <w:rPr>
                <w:sz w:val="20"/>
              </w:rPr>
              <w:t>总计</w:t>
            </w:r>
          </w:p>
        </w:tc>
        <w:tc>
          <w:tcPr>
            <w:tcW w:w="4373" w:type="dxa"/>
            <w:gridSpan w:val="6"/>
          </w:tcPr>
          <w:p>
            <w:pPr>
              <w:pStyle w:val="TableParagraph"/>
              <w:spacing w:line="339" w:lineRule="exact"/>
              <w:ind w:left="1774" w:right="1739"/>
              <w:jc w:val="center"/>
              <w:rPr>
                <w:sz w:val="20"/>
              </w:rPr>
            </w:pPr>
            <w:r>
              <w:rPr>
                <w:sz w:val="20"/>
              </w:rPr>
              <w:t>本年收入</w:t>
            </w:r>
          </w:p>
        </w:tc>
        <w:tc>
          <w:tcPr>
            <w:tcW w:w="4050" w:type="dxa"/>
            <w:gridSpan w:val="6"/>
          </w:tcPr>
          <w:p>
            <w:pPr>
              <w:pStyle w:val="TableParagraph"/>
              <w:spacing w:line="339" w:lineRule="exact"/>
              <w:ind w:left="1398" w:right="1392"/>
              <w:jc w:val="center"/>
              <w:rPr>
                <w:sz w:val="20"/>
              </w:rPr>
            </w:pPr>
            <w:r>
              <w:rPr>
                <w:sz w:val="20"/>
              </w:rPr>
              <w:t>上年结转结余</w:t>
            </w:r>
          </w:p>
        </w:tc>
      </w:tr>
      <w:tr>
        <w:trPr>
          <w:trHeight w:val="1151" w:hRule="atLeast"/>
        </w:trPr>
        <w:tc>
          <w:tcPr>
            <w:tcW w:w="1258" w:type="dxa"/>
            <w:vMerge/>
            <w:tcBorders>
              <w:top w:val="nil"/>
            </w:tcBorders>
          </w:tcPr>
          <w:p>
            <w:pPr>
              <w:rPr>
                <w:sz w:val="2"/>
                <w:szCs w:val="2"/>
              </w:rPr>
            </w:pPr>
          </w:p>
        </w:tc>
        <w:tc>
          <w:tcPr>
            <w:tcW w:w="1575" w:type="dxa"/>
            <w:vMerge/>
            <w:tcBorders>
              <w:top w:val="nil"/>
            </w:tcBorders>
          </w:tcPr>
          <w:p>
            <w:pPr>
              <w:rPr>
                <w:sz w:val="2"/>
                <w:szCs w:val="2"/>
              </w:rPr>
            </w:pPr>
          </w:p>
        </w:tc>
        <w:tc>
          <w:tcPr>
            <w:tcW w:w="2842" w:type="dxa"/>
            <w:vMerge/>
            <w:tcBorders>
              <w:top w:val="nil"/>
            </w:tcBorders>
          </w:tcPr>
          <w:p>
            <w:pPr>
              <w:rPr>
                <w:sz w:val="2"/>
                <w:szCs w:val="2"/>
              </w:rPr>
            </w:pPr>
          </w:p>
        </w:tc>
        <w:tc>
          <w:tcPr>
            <w:tcW w:w="744" w:type="dxa"/>
            <w:vMerge/>
            <w:tcBorders>
              <w:top w:val="nil"/>
            </w:tcBorders>
          </w:tcPr>
          <w:p>
            <w:pPr>
              <w:rPr>
                <w:sz w:val="2"/>
                <w:szCs w:val="2"/>
              </w:rPr>
            </w:pPr>
          </w:p>
        </w:tc>
        <w:tc>
          <w:tcPr>
            <w:tcW w:w="744" w:type="dxa"/>
          </w:tcPr>
          <w:p>
            <w:pPr>
              <w:pStyle w:val="TableParagraph"/>
              <w:spacing w:before="10"/>
              <w:rPr>
                <w:sz w:val="22"/>
              </w:rPr>
            </w:pPr>
          </w:p>
          <w:p>
            <w:pPr>
              <w:pStyle w:val="TableParagraph"/>
              <w:spacing w:before="1"/>
              <w:ind w:left="179"/>
              <w:rPr>
                <w:sz w:val="20"/>
              </w:rPr>
            </w:pPr>
            <w:r>
              <w:rPr>
                <w:sz w:val="20"/>
              </w:rPr>
              <w:t>合计</w:t>
            </w:r>
          </w:p>
        </w:tc>
        <w:tc>
          <w:tcPr>
            <w:tcW w:w="883" w:type="dxa"/>
          </w:tcPr>
          <w:p>
            <w:pPr>
              <w:pStyle w:val="TableParagraph"/>
              <w:rPr>
                <w:sz w:val="18"/>
              </w:rPr>
            </w:pPr>
          </w:p>
          <w:p>
            <w:pPr>
              <w:pStyle w:val="TableParagraph"/>
              <w:spacing w:line="180" w:lineRule="auto"/>
              <w:ind w:left="235" w:right="4" w:hanging="180"/>
              <w:rPr>
                <w:sz w:val="20"/>
              </w:rPr>
            </w:pPr>
            <w:r>
              <w:rPr>
                <w:sz w:val="20"/>
              </w:rPr>
              <w:t>一般公共预算</w:t>
            </w:r>
          </w:p>
        </w:tc>
        <w:tc>
          <w:tcPr>
            <w:tcW w:w="869" w:type="dxa"/>
          </w:tcPr>
          <w:p>
            <w:pPr>
              <w:pStyle w:val="TableParagraph"/>
              <w:rPr>
                <w:sz w:val="18"/>
              </w:rPr>
            </w:pPr>
          </w:p>
          <w:p>
            <w:pPr>
              <w:pStyle w:val="TableParagraph"/>
              <w:spacing w:line="180" w:lineRule="auto"/>
              <w:ind w:left="132" w:right="8" w:hanging="100"/>
              <w:rPr>
                <w:sz w:val="20"/>
              </w:rPr>
            </w:pPr>
            <w:r>
              <w:rPr>
                <w:sz w:val="20"/>
              </w:rPr>
              <w:t>政府性基金预算</w:t>
            </w:r>
          </w:p>
        </w:tc>
        <w:tc>
          <w:tcPr>
            <w:tcW w:w="677" w:type="dxa"/>
          </w:tcPr>
          <w:p>
            <w:pPr>
              <w:pStyle w:val="TableParagraph"/>
              <w:spacing w:line="180" w:lineRule="auto" w:before="193"/>
              <w:ind w:left="43" w:right="20"/>
              <w:jc w:val="both"/>
              <w:rPr>
                <w:sz w:val="20"/>
              </w:rPr>
            </w:pPr>
            <w:r>
              <w:rPr>
                <w:spacing w:val="-7"/>
                <w:sz w:val="20"/>
              </w:rPr>
              <w:t>国有资本经营</w:t>
            </w:r>
            <w:r>
              <w:rPr>
                <w:sz w:val="20"/>
              </w:rPr>
              <w:t>预算</w:t>
            </w:r>
          </w:p>
        </w:tc>
        <w:tc>
          <w:tcPr>
            <w:tcW w:w="677" w:type="dxa"/>
          </w:tcPr>
          <w:p>
            <w:pPr>
              <w:pStyle w:val="TableParagraph"/>
              <w:spacing w:line="180" w:lineRule="auto" w:before="193"/>
              <w:ind w:left="46" w:right="17"/>
              <w:jc w:val="both"/>
              <w:rPr>
                <w:sz w:val="20"/>
              </w:rPr>
            </w:pPr>
            <w:r>
              <w:rPr>
                <w:spacing w:val="-7"/>
                <w:sz w:val="20"/>
              </w:rPr>
              <w:t>财政专户管理</w:t>
            </w:r>
            <w:r>
              <w:rPr>
                <w:sz w:val="20"/>
              </w:rPr>
              <w:t>资金</w:t>
            </w:r>
          </w:p>
        </w:tc>
        <w:tc>
          <w:tcPr>
            <w:tcW w:w="523" w:type="dxa"/>
          </w:tcPr>
          <w:p>
            <w:pPr>
              <w:pStyle w:val="TableParagraph"/>
              <w:rPr>
                <w:sz w:val="18"/>
              </w:rPr>
            </w:pPr>
          </w:p>
          <w:p>
            <w:pPr>
              <w:pStyle w:val="TableParagraph"/>
              <w:spacing w:line="180" w:lineRule="auto"/>
              <w:ind w:left="69" w:right="17"/>
              <w:rPr>
                <w:sz w:val="20"/>
              </w:rPr>
            </w:pPr>
            <w:r>
              <w:rPr>
                <w:sz w:val="20"/>
              </w:rPr>
              <w:t>单位资金</w:t>
            </w:r>
          </w:p>
        </w:tc>
        <w:tc>
          <w:tcPr>
            <w:tcW w:w="523" w:type="dxa"/>
          </w:tcPr>
          <w:p>
            <w:pPr>
              <w:pStyle w:val="TableParagraph"/>
              <w:spacing w:before="10"/>
              <w:rPr>
                <w:sz w:val="22"/>
              </w:rPr>
            </w:pPr>
          </w:p>
          <w:p>
            <w:pPr>
              <w:pStyle w:val="TableParagraph"/>
              <w:spacing w:before="1"/>
              <w:ind w:left="66"/>
              <w:rPr>
                <w:sz w:val="20"/>
              </w:rPr>
            </w:pPr>
            <w:r>
              <w:rPr>
                <w:sz w:val="20"/>
              </w:rPr>
              <w:t>合计</w:t>
            </w:r>
          </w:p>
        </w:tc>
        <w:tc>
          <w:tcPr>
            <w:tcW w:w="883" w:type="dxa"/>
          </w:tcPr>
          <w:p>
            <w:pPr>
              <w:pStyle w:val="TableParagraph"/>
              <w:rPr>
                <w:sz w:val="18"/>
              </w:rPr>
            </w:pPr>
          </w:p>
          <w:p>
            <w:pPr>
              <w:pStyle w:val="TableParagraph"/>
              <w:spacing w:line="180" w:lineRule="auto"/>
              <w:ind w:left="243" w:right="10" w:hanging="200"/>
              <w:rPr>
                <w:sz w:val="20"/>
              </w:rPr>
            </w:pPr>
            <w:r>
              <w:rPr>
                <w:sz w:val="20"/>
              </w:rPr>
              <w:t>一般公共预算</w:t>
            </w:r>
          </w:p>
        </w:tc>
        <w:tc>
          <w:tcPr>
            <w:tcW w:w="883" w:type="dxa"/>
          </w:tcPr>
          <w:p>
            <w:pPr>
              <w:pStyle w:val="TableParagraph"/>
              <w:rPr>
                <w:sz w:val="18"/>
              </w:rPr>
            </w:pPr>
          </w:p>
          <w:p>
            <w:pPr>
              <w:pStyle w:val="TableParagraph"/>
              <w:spacing w:line="180" w:lineRule="auto"/>
              <w:ind w:left="140" w:right="11" w:hanging="100"/>
              <w:rPr>
                <w:sz w:val="20"/>
              </w:rPr>
            </w:pPr>
            <w:r>
              <w:rPr>
                <w:sz w:val="20"/>
              </w:rPr>
              <w:t>政府性基金预算</w:t>
            </w:r>
          </w:p>
        </w:tc>
        <w:tc>
          <w:tcPr>
            <w:tcW w:w="619" w:type="dxa"/>
          </w:tcPr>
          <w:p>
            <w:pPr>
              <w:pStyle w:val="TableParagraph"/>
              <w:spacing w:line="184" w:lineRule="auto" w:before="49"/>
              <w:ind w:left="117" w:right="85"/>
              <w:jc w:val="both"/>
              <w:rPr>
                <w:sz w:val="20"/>
              </w:rPr>
            </w:pPr>
            <w:r>
              <w:rPr>
                <w:spacing w:val="-10"/>
                <w:sz w:val="20"/>
              </w:rPr>
              <w:t>国有资本经营预算</w:t>
            </w:r>
          </w:p>
        </w:tc>
        <w:tc>
          <w:tcPr>
            <w:tcW w:w="619" w:type="dxa"/>
          </w:tcPr>
          <w:p>
            <w:pPr>
              <w:pStyle w:val="TableParagraph"/>
              <w:spacing w:line="184" w:lineRule="auto" w:before="49"/>
              <w:ind w:left="118" w:right="84"/>
              <w:jc w:val="both"/>
              <w:rPr>
                <w:sz w:val="20"/>
              </w:rPr>
            </w:pPr>
            <w:r>
              <w:rPr>
                <w:spacing w:val="-10"/>
                <w:sz w:val="20"/>
              </w:rPr>
              <w:t>财政专户管理资金</w:t>
            </w:r>
          </w:p>
        </w:tc>
        <w:tc>
          <w:tcPr>
            <w:tcW w:w="523" w:type="dxa"/>
          </w:tcPr>
          <w:p>
            <w:pPr>
              <w:pStyle w:val="TableParagraph"/>
              <w:rPr>
                <w:sz w:val="18"/>
              </w:rPr>
            </w:pPr>
          </w:p>
          <w:p>
            <w:pPr>
              <w:pStyle w:val="TableParagraph"/>
              <w:spacing w:line="180" w:lineRule="auto"/>
              <w:ind w:left="59" w:right="22"/>
              <w:rPr>
                <w:sz w:val="20"/>
              </w:rPr>
            </w:pPr>
            <w:r>
              <w:rPr>
                <w:sz w:val="20"/>
              </w:rPr>
              <w:t>单位资金</w:t>
            </w:r>
          </w:p>
        </w:tc>
      </w:tr>
      <w:tr>
        <w:trPr>
          <w:trHeight w:val="503" w:hRule="atLeast"/>
        </w:trPr>
        <w:tc>
          <w:tcPr>
            <w:tcW w:w="1258" w:type="dxa"/>
          </w:tcPr>
          <w:p>
            <w:pPr>
              <w:pStyle w:val="TableParagraph"/>
              <w:spacing w:before="62"/>
              <w:ind w:left="438"/>
              <w:rPr>
                <w:sz w:val="20"/>
              </w:rPr>
            </w:pPr>
            <w:r>
              <w:rPr>
                <w:sz w:val="20"/>
              </w:rPr>
              <w:t>合计</w:t>
            </w:r>
          </w:p>
        </w:tc>
        <w:tc>
          <w:tcPr>
            <w:tcW w:w="1575" w:type="dxa"/>
          </w:tcPr>
          <w:p>
            <w:pPr>
              <w:pStyle w:val="TableParagraph"/>
              <w:rPr>
                <w:rFonts w:ascii="Times New Roman"/>
                <w:sz w:val="20"/>
              </w:rPr>
            </w:pPr>
          </w:p>
        </w:tc>
        <w:tc>
          <w:tcPr>
            <w:tcW w:w="2842" w:type="dxa"/>
          </w:tcPr>
          <w:p>
            <w:pPr>
              <w:pStyle w:val="TableParagraph"/>
              <w:rPr>
                <w:rFonts w:ascii="Times New Roman"/>
                <w:sz w:val="20"/>
              </w:rPr>
            </w:pPr>
          </w:p>
        </w:tc>
        <w:tc>
          <w:tcPr>
            <w:tcW w:w="744" w:type="dxa"/>
          </w:tcPr>
          <w:p>
            <w:pPr>
              <w:pStyle w:val="TableParagraph"/>
              <w:spacing w:before="62"/>
              <w:ind w:right="27"/>
              <w:jc w:val="right"/>
              <w:rPr>
                <w:sz w:val="20"/>
              </w:rPr>
            </w:pPr>
            <w:r>
              <w:rPr>
                <w:w w:val="85"/>
                <w:sz w:val="20"/>
              </w:rPr>
              <w:t>133.90</w:t>
            </w:r>
          </w:p>
        </w:tc>
        <w:tc>
          <w:tcPr>
            <w:tcW w:w="744" w:type="dxa"/>
          </w:tcPr>
          <w:p>
            <w:pPr>
              <w:pStyle w:val="TableParagraph"/>
              <w:spacing w:before="62"/>
              <w:ind w:right="11"/>
              <w:jc w:val="right"/>
              <w:rPr>
                <w:sz w:val="20"/>
              </w:rPr>
            </w:pPr>
            <w:r>
              <w:rPr>
                <w:w w:val="85"/>
                <w:sz w:val="20"/>
              </w:rPr>
              <w:t>133.90</w:t>
            </w:r>
          </w:p>
        </w:tc>
        <w:tc>
          <w:tcPr>
            <w:tcW w:w="883" w:type="dxa"/>
          </w:tcPr>
          <w:p>
            <w:pPr>
              <w:pStyle w:val="TableParagraph"/>
              <w:spacing w:before="62"/>
              <w:ind w:right="14"/>
              <w:jc w:val="right"/>
              <w:rPr>
                <w:sz w:val="20"/>
              </w:rPr>
            </w:pPr>
            <w:r>
              <w:rPr>
                <w:w w:val="85"/>
                <w:sz w:val="20"/>
              </w:rPr>
              <w:t>133.90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523" w:type="dxa"/>
          </w:tcPr>
          <w:p>
            <w:pPr>
              <w:pStyle w:val="TableParagraph"/>
              <w:rPr>
                <w:rFonts w:ascii="Times New Roman"/>
                <w:sz w:val="20"/>
              </w:rPr>
            </w:pPr>
          </w:p>
        </w:tc>
        <w:tc>
          <w:tcPr>
            <w:tcW w:w="523" w:type="dxa"/>
          </w:tcPr>
          <w:p>
            <w:pPr>
              <w:pStyle w:val="TableParagraph"/>
              <w:rPr>
                <w:rFonts w:ascii="Times New Roman"/>
                <w:sz w:val="20"/>
              </w:rPr>
            </w:pPr>
          </w:p>
        </w:tc>
        <w:tc>
          <w:tcPr>
            <w:tcW w:w="883" w:type="dxa"/>
          </w:tcPr>
          <w:p>
            <w:pPr>
              <w:pStyle w:val="TableParagraph"/>
              <w:rPr>
                <w:rFonts w:ascii="Times New Roman"/>
                <w:sz w:val="20"/>
              </w:rPr>
            </w:pPr>
          </w:p>
        </w:tc>
        <w:tc>
          <w:tcPr>
            <w:tcW w:w="883"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523" w:type="dxa"/>
          </w:tcPr>
          <w:p>
            <w:pPr>
              <w:pStyle w:val="TableParagraph"/>
              <w:rPr>
                <w:rFonts w:ascii="Times New Roman"/>
                <w:sz w:val="20"/>
              </w:rPr>
            </w:pPr>
          </w:p>
        </w:tc>
      </w:tr>
      <w:tr>
        <w:trPr>
          <w:trHeight w:val="815" w:hRule="atLeast"/>
        </w:trPr>
        <w:tc>
          <w:tcPr>
            <w:tcW w:w="1258" w:type="dxa"/>
          </w:tcPr>
          <w:p>
            <w:pPr>
              <w:pStyle w:val="TableParagraph"/>
              <w:spacing w:line="180" w:lineRule="auto" w:before="19"/>
              <w:ind w:left="38" w:right="212"/>
              <w:jc w:val="both"/>
              <w:rPr>
                <w:sz w:val="20"/>
              </w:rPr>
            </w:pPr>
            <w:r>
              <w:rPr>
                <w:spacing w:val="-4"/>
                <w:sz w:val="20"/>
              </w:rPr>
              <w:t>鞍山市铁西区永发街道办事处本级</w:t>
            </w:r>
          </w:p>
        </w:tc>
        <w:tc>
          <w:tcPr>
            <w:tcW w:w="1575" w:type="dxa"/>
          </w:tcPr>
          <w:p>
            <w:pPr>
              <w:pStyle w:val="TableParagraph"/>
              <w:rPr>
                <w:rFonts w:ascii="Times New Roman"/>
                <w:sz w:val="20"/>
              </w:rPr>
            </w:pPr>
          </w:p>
        </w:tc>
        <w:tc>
          <w:tcPr>
            <w:tcW w:w="2842" w:type="dxa"/>
          </w:tcPr>
          <w:p>
            <w:pPr>
              <w:pStyle w:val="TableParagraph"/>
              <w:rPr>
                <w:rFonts w:ascii="Times New Roman"/>
                <w:sz w:val="20"/>
              </w:rPr>
            </w:pPr>
          </w:p>
        </w:tc>
        <w:tc>
          <w:tcPr>
            <w:tcW w:w="744" w:type="dxa"/>
          </w:tcPr>
          <w:p>
            <w:pPr>
              <w:pStyle w:val="TableParagraph"/>
              <w:spacing w:before="10"/>
              <w:rPr>
                <w:sz w:val="12"/>
              </w:rPr>
            </w:pPr>
          </w:p>
          <w:p>
            <w:pPr>
              <w:pStyle w:val="TableParagraph"/>
              <w:ind w:right="27"/>
              <w:jc w:val="right"/>
              <w:rPr>
                <w:sz w:val="20"/>
              </w:rPr>
            </w:pPr>
            <w:r>
              <w:rPr>
                <w:w w:val="85"/>
                <w:sz w:val="20"/>
              </w:rPr>
              <w:t>133.90</w:t>
            </w:r>
          </w:p>
        </w:tc>
        <w:tc>
          <w:tcPr>
            <w:tcW w:w="744" w:type="dxa"/>
          </w:tcPr>
          <w:p>
            <w:pPr>
              <w:pStyle w:val="TableParagraph"/>
              <w:spacing w:before="10"/>
              <w:rPr>
                <w:sz w:val="12"/>
              </w:rPr>
            </w:pPr>
          </w:p>
          <w:p>
            <w:pPr>
              <w:pStyle w:val="TableParagraph"/>
              <w:ind w:right="11"/>
              <w:jc w:val="right"/>
              <w:rPr>
                <w:sz w:val="20"/>
              </w:rPr>
            </w:pPr>
            <w:r>
              <w:rPr>
                <w:w w:val="85"/>
                <w:sz w:val="20"/>
              </w:rPr>
              <w:t>133.90</w:t>
            </w:r>
          </w:p>
        </w:tc>
        <w:tc>
          <w:tcPr>
            <w:tcW w:w="883" w:type="dxa"/>
          </w:tcPr>
          <w:p>
            <w:pPr>
              <w:pStyle w:val="TableParagraph"/>
              <w:spacing w:before="10"/>
              <w:rPr>
                <w:sz w:val="12"/>
              </w:rPr>
            </w:pPr>
          </w:p>
          <w:p>
            <w:pPr>
              <w:pStyle w:val="TableParagraph"/>
              <w:ind w:right="14"/>
              <w:jc w:val="right"/>
              <w:rPr>
                <w:sz w:val="20"/>
              </w:rPr>
            </w:pPr>
            <w:r>
              <w:rPr>
                <w:w w:val="85"/>
                <w:sz w:val="20"/>
              </w:rPr>
              <w:t>133.90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523" w:type="dxa"/>
          </w:tcPr>
          <w:p>
            <w:pPr>
              <w:pStyle w:val="TableParagraph"/>
              <w:rPr>
                <w:rFonts w:ascii="Times New Roman"/>
                <w:sz w:val="20"/>
              </w:rPr>
            </w:pPr>
          </w:p>
        </w:tc>
        <w:tc>
          <w:tcPr>
            <w:tcW w:w="523" w:type="dxa"/>
          </w:tcPr>
          <w:p>
            <w:pPr>
              <w:pStyle w:val="TableParagraph"/>
              <w:rPr>
                <w:rFonts w:ascii="Times New Roman"/>
                <w:sz w:val="20"/>
              </w:rPr>
            </w:pPr>
          </w:p>
        </w:tc>
        <w:tc>
          <w:tcPr>
            <w:tcW w:w="883" w:type="dxa"/>
          </w:tcPr>
          <w:p>
            <w:pPr>
              <w:pStyle w:val="TableParagraph"/>
              <w:rPr>
                <w:rFonts w:ascii="Times New Roman"/>
                <w:sz w:val="20"/>
              </w:rPr>
            </w:pPr>
          </w:p>
        </w:tc>
        <w:tc>
          <w:tcPr>
            <w:tcW w:w="883"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523" w:type="dxa"/>
          </w:tcPr>
          <w:p>
            <w:pPr>
              <w:pStyle w:val="TableParagraph"/>
              <w:rPr>
                <w:rFonts w:ascii="Times New Roman"/>
                <w:sz w:val="20"/>
              </w:rPr>
            </w:pPr>
          </w:p>
        </w:tc>
      </w:tr>
      <w:tr>
        <w:trPr>
          <w:trHeight w:val="675" w:hRule="atLeast"/>
        </w:trPr>
        <w:tc>
          <w:tcPr>
            <w:tcW w:w="1258" w:type="dxa"/>
          </w:tcPr>
          <w:p>
            <w:pPr>
              <w:pStyle w:val="TableParagraph"/>
              <w:rPr>
                <w:rFonts w:ascii="Times New Roman"/>
                <w:sz w:val="20"/>
              </w:rPr>
            </w:pPr>
          </w:p>
        </w:tc>
        <w:tc>
          <w:tcPr>
            <w:tcW w:w="1575" w:type="dxa"/>
          </w:tcPr>
          <w:p>
            <w:pPr>
              <w:pStyle w:val="TableParagraph"/>
              <w:spacing w:before="144"/>
              <w:ind w:left="40"/>
              <w:rPr>
                <w:sz w:val="20"/>
              </w:rPr>
            </w:pPr>
            <w:r>
              <w:rPr>
                <w:sz w:val="20"/>
              </w:rPr>
              <w:t>灾害防治经费</w:t>
            </w:r>
          </w:p>
        </w:tc>
        <w:tc>
          <w:tcPr>
            <w:tcW w:w="2842" w:type="dxa"/>
          </w:tcPr>
          <w:p>
            <w:pPr>
              <w:pStyle w:val="TableParagraph"/>
              <w:spacing w:line="180" w:lineRule="auto" w:before="84"/>
              <w:ind w:left="45" w:right="217"/>
              <w:rPr>
                <w:sz w:val="20"/>
              </w:rPr>
            </w:pPr>
            <w:r>
              <w:rPr>
                <w:w w:val="95"/>
                <w:sz w:val="20"/>
              </w:rPr>
              <w:t>森林防火及防汛工作经费20万</w:t>
            </w:r>
            <w:r>
              <w:rPr>
                <w:sz w:val="20"/>
              </w:rPr>
              <w:t>元。</w:t>
            </w:r>
          </w:p>
        </w:tc>
        <w:tc>
          <w:tcPr>
            <w:tcW w:w="744" w:type="dxa"/>
          </w:tcPr>
          <w:p>
            <w:pPr>
              <w:pStyle w:val="TableParagraph"/>
              <w:spacing w:before="144"/>
              <w:ind w:right="28"/>
              <w:jc w:val="right"/>
              <w:rPr>
                <w:sz w:val="20"/>
              </w:rPr>
            </w:pPr>
            <w:r>
              <w:rPr>
                <w:w w:val="85"/>
                <w:sz w:val="20"/>
              </w:rPr>
              <w:t>20.00</w:t>
            </w:r>
          </w:p>
        </w:tc>
        <w:tc>
          <w:tcPr>
            <w:tcW w:w="744" w:type="dxa"/>
          </w:tcPr>
          <w:p>
            <w:pPr>
              <w:pStyle w:val="TableParagraph"/>
              <w:spacing w:before="144"/>
              <w:ind w:right="12"/>
              <w:jc w:val="right"/>
              <w:rPr>
                <w:sz w:val="20"/>
              </w:rPr>
            </w:pPr>
            <w:r>
              <w:rPr>
                <w:w w:val="85"/>
                <w:sz w:val="20"/>
              </w:rPr>
              <w:t>20.00</w:t>
            </w:r>
          </w:p>
        </w:tc>
        <w:tc>
          <w:tcPr>
            <w:tcW w:w="883" w:type="dxa"/>
          </w:tcPr>
          <w:p>
            <w:pPr>
              <w:pStyle w:val="TableParagraph"/>
              <w:spacing w:before="144"/>
              <w:ind w:right="15"/>
              <w:jc w:val="right"/>
              <w:rPr>
                <w:sz w:val="20"/>
              </w:rPr>
            </w:pPr>
            <w:r>
              <w:rPr>
                <w:w w:val="85"/>
                <w:sz w:val="20"/>
              </w:rPr>
              <w:t>20.00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523" w:type="dxa"/>
          </w:tcPr>
          <w:p>
            <w:pPr>
              <w:pStyle w:val="TableParagraph"/>
              <w:rPr>
                <w:rFonts w:ascii="Times New Roman"/>
                <w:sz w:val="20"/>
              </w:rPr>
            </w:pPr>
          </w:p>
        </w:tc>
        <w:tc>
          <w:tcPr>
            <w:tcW w:w="523" w:type="dxa"/>
          </w:tcPr>
          <w:p>
            <w:pPr>
              <w:pStyle w:val="TableParagraph"/>
              <w:rPr>
                <w:rFonts w:ascii="Times New Roman"/>
                <w:sz w:val="20"/>
              </w:rPr>
            </w:pPr>
          </w:p>
        </w:tc>
        <w:tc>
          <w:tcPr>
            <w:tcW w:w="883" w:type="dxa"/>
          </w:tcPr>
          <w:p>
            <w:pPr>
              <w:pStyle w:val="TableParagraph"/>
              <w:rPr>
                <w:rFonts w:ascii="Times New Roman"/>
                <w:sz w:val="20"/>
              </w:rPr>
            </w:pPr>
          </w:p>
        </w:tc>
        <w:tc>
          <w:tcPr>
            <w:tcW w:w="883"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523" w:type="dxa"/>
          </w:tcPr>
          <w:p>
            <w:pPr>
              <w:pStyle w:val="TableParagraph"/>
              <w:rPr>
                <w:rFonts w:ascii="Times New Roman"/>
                <w:sz w:val="20"/>
              </w:rPr>
            </w:pPr>
          </w:p>
        </w:tc>
      </w:tr>
      <w:tr>
        <w:trPr>
          <w:trHeight w:val="796" w:hRule="atLeast"/>
        </w:trPr>
        <w:tc>
          <w:tcPr>
            <w:tcW w:w="1258" w:type="dxa"/>
          </w:tcPr>
          <w:p>
            <w:pPr>
              <w:pStyle w:val="TableParagraph"/>
              <w:rPr>
                <w:rFonts w:ascii="Times New Roman"/>
                <w:sz w:val="20"/>
              </w:rPr>
            </w:pPr>
          </w:p>
        </w:tc>
        <w:tc>
          <w:tcPr>
            <w:tcW w:w="1575" w:type="dxa"/>
          </w:tcPr>
          <w:p>
            <w:pPr>
              <w:pStyle w:val="TableParagraph"/>
              <w:spacing w:line="180" w:lineRule="auto" w:before="148"/>
              <w:ind w:left="40" w:right="133"/>
              <w:rPr>
                <w:sz w:val="20"/>
              </w:rPr>
            </w:pPr>
            <w:r>
              <w:rPr>
                <w:w w:val="95"/>
                <w:sz w:val="20"/>
              </w:rPr>
              <w:t>部门专项业务经</w:t>
            </w:r>
            <w:r>
              <w:rPr>
                <w:sz w:val="20"/>
              </w:rPr>
              <w:t>费</w:t>
            </w:r>
          </w:p>
        </w:tc>
        <w:tc>
          <w:tcPr>
            <w:tcW w:w="2842" w:type="dxa"/>
          </w:tcPr>
          <w:p>
            <w:pPr>
              <w:pStyle w:val="TableParagraph"/>
              <w:spacing w:line="180" w:lineRule="auto" w:before="148"/>
              <w:ind w:left="45" w:right="20"/>
              <w:rPr>
                <w:sz w:val="20"/>
              </w:rPr>
            </w:pPr>
            <w:r>
              <w:rPr>
                <w:w w:val="95"/>
                <w:sz w:val="20"/>
              </w:rPr>
              <w:t>创城、防疫、精细化管理、市域</w:t>
            </w:r>
            <w:r>
              <w:rPr>
                <w:sz w:val="20"/>
              </w:rPr>
              <w:t>治理、老旧小区改造等工作。</w:t>
            </w:r>
          </w:p>
        </w:tc>
        <w:tc>
          <w:tcPr>
            <w:tcW w:w="744" w:type="dxa"/>
          </w:tcPr>
          <w:p>
            <w:pPr>
              <w:pStyle w:val="TableParagraph"/>
              <w:spacing w:before="16"/>
              <w:rPr>
                <w:sz w:val="11"/>
              </w:rPr>
            </w:pPr>
          </w:p>
          <w:p>
            <w:pPr>
              <w:pStyle w:val="TableParagraph"/>
              <w:ind w:right="29"/>
              <w:jc w:val="right"/>
              <w:rPr>
                <w:sz w:val="20"/>
              </w:rPr>
            </w:pPr>
            <w:r>
              <w:rPr>
                <w:w w:val="90"/>
                <w:sz w:val="20"/>
              </w:rPr>
              <w:t>1.40</w:t>
            </w:r>
          </w:p>
        </w:tc>
        <w:tc>
          <w:tcPr>
            <w:tcW w:w="744" w:type="dxa"/>
          </w:tcPr>
          <w:p>
            <w:pPr>
              <w:pStyle w:val="TableParagraph"/>
              <w:spacing w:before="16"/>
              <w:rPr>
                <w:sz w:val="11"/>
              </w:rPr>
            </w:pPr>
          </w:p>
          <w:p>
            <w:pPr>
              <w:pStyle w:val="TableParagraph"/>
              <w:ind w:right="13"/>
              <w:jc w:val="right"/>
              <w:rPr>
                <w:sz w:val="20"/>
              </w:rPr>
            </w:pPr>
            <w:r>
              <w:rPr>
                <w:w w:val="90"/>
                <w:sz w:val="20"/>
              </w:rPr>
              <w:t>1.40</w:t>
            </w:r>
          </w:p>
        </w:tc>
        <w:tc>
          <w:tcPr>
            <w:tcW w:w="883" w:type="dxa"/>
          </w:tcPr>
          <w:p>
            <w:pPr>
              <w:pStyle w:val="TableParagraph"/>
              <w:spacing w:before="16"/>
              <w:rPr>
                <w:sz w:val="11"/>
              </w:rPr>
            </w:pPr>
          </w:p>
          <w:p>
            <w:pPr>
              <w:pStyle w:val="TableParagraph"/>
              <w:ind w:right="16"/>
              <w:jc w:val="right"/>
              <w:rPr>
                <w:sz w:val="20"/>
              </w:rPr>
            </w:pPr>
            <w:r>
              <w:rPr>
                <w:w w:val="90"/>
                <w:sz w:val="20"/>
              </w:rPr>
              <w:t>1.40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523" w:type="dxa"/>
          </w:tcPr>
          <w:p>
            <w:pPr>
              <w:pStyle w:val="TableParagraph"/>
              <w:rPr>
                <w:rFonts w:ascii="Times New Roman"/>
                <w:sz w:val="20"/>
              </w:rPr>
            </w:pPr>
          </w:p>
        </w:tc>
        <w:tc>
          <w:tcPr>
            <w:tcW w:w="523" w:type="dxa"/>
          </w:tcPr>
          <w:p>
            <w:pPr>
              <w:pStyle w:val="TableParagraph"/>
              <w:rPr>
                <w:rFonts w:ascii="Times New Roman"/>
                <w:sz w:val="20"/>
              </w:rPr>
            </w:pPr>
          </w:p>
        </w:tc>
        <w:tc>
          <w:tcPr>
            <w:tcW w:w="883" w:type="dxa"/>
          </w:tcPr>
          <w:p>
            <w:pPr>
              <w:pStyle w:val="TableParagraph"/>
              <w:rPr>
                <w:rFonts w:ascii="Times New Roman"/>
                <w:sz w:val="20"/>
              </w:rPr>
            </w:pPr>
          </w:p>
        </w:tc>
        <w:tc>
          <w:tcPr>
            <w:tcW w:w="883"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523" w:type="dxa"/>
          </w:tcPr>
          <w:p>
            <w:pPr>
              <w:pStyle w:val="TableParagraph"/>
              <w:rPr>
                <w:rFonts w:ascii="Times New Roman"/>
                <w:sz w:val="20"/>
              </w:rPr>
            </w:pPr>
          </w:p>
        </w:tc>
      </w:tr>
      <w:tr>
        <w:trPr>
          <w:trHeight w:val="1511" w:hRule="atLeast"/>
        </w:trPr>
        <w:tc>
          <w:tcPr>
            <w:tcW w:w="1258" w:type="dxa"/>
          </w:tcPr>
          <w:p>
            <w:pPr>
              <w:pStyle w:val="TableParagraph"/>
              <w:rPr>
                <w:rFonts w:ascii="Times New Roman"/>
                <w:sz w:val="20"/>
              </w:rPr>
            </w:pPr>
          </w:p>
        </w:tc>
        <w:tc>
          <w:tcPr>
            <w:tcW w:w="1575" w:type="dxa"/>
          </w:tcPr>
          <w:p>
            <w:pPr>
              <w:pStyle w:val="TableParagraph"/>
              <w:spacing w:before="4"/>
              <w:rPr>
                <w:sz w:val="28"/>
              </w:rPr>
            </w:pPr>
          </w:p>
          <w:p>
            <w:pPr>
              <w:pStyle w:val="TableParagraph"/>
              <w:spacing w:line="180" w:lineRule="auto"/>
              <w:ind w:left="40" w:right="133"/>
              <w:rPr>
                <w:sz w:val="20"/>
              </w:rPr>
            </w:pPr>
            <w:r>
              <w:rPr>
                <w:w w:val="95"/>
                <w:sz w:val="20"/>
              </w:rPr>
              <w:t>村级组织运转经</w:t>
            </w:r>
            <w:r>
              <w:rPr>
                <w:sz w:val="20"/>
              </w:rPr>
              <w:t>费（三保）</w:t>
            </w:r>
          </w:p>
        </w:tc>
        <w:tc>
          <w:tcPr>
            <w:tcW w:w="2842" w:type="dxa"/>
          </w:tcPr>
          <w:p>
            <w:pPr>
              <w:pStyle w:val="TableParagraph"/>
              <w:spacing w:line="180" w:lineRule="auto"/>
              <w:ind w:left="45" w:right="17"/>
              <w:rPr>
                <w:sz w:val="20"/>
              </w:rPr>
            </w:pPr>
            <w:r>
              <w:rPr>
                <w:spacing w:val="-4"/>
                <w:sz w:val="20"/>
              </w:rPr>
              <w:t>高占屯村，双台子村，南地号</w:t>
            </w:r>
            <w:r>
              <w:rPr>
                <w:spacing w:val="-5"/>
                <w:w w:val="95"/>
                <w:sz w:val="20"/>
              </w:rPr>
              <w:t>村，北地号村，宁远屯村，丰盛</w:t>
            </w:r>
            <w:r>
              <w:rPr>
                <w:spacing w:val="-6"/>
                <w:w w:val="95"/>
                <w:sz w:val="20"/>
              </w:rPr>
              <w:t>保村，马驿屯村，沟家寨村，笔</w:t>
            </w:r>
            <w:r>
              <w:rPr>
                <w:spacing w:val="-4"/>
                <w:sz w:val="20"/>
              </w:rPr>
              <w:t>管堡村，共</w:t>
            </w:r>
            <w:r>
              <w:rPr>
                <w:sz w:val="20"/>
              </w:rPr>
              <w:t>9个村。每村每年村</w:t>
            </w:r>
            <w:r>
              <w:rPr>
                <w:spacing w:val="-2"/>
                <w:sz w:val="20"/>
              </w:rPr>
              <w:t>级组织运转经费不低于</w:t>
            </w:r>
            <w:r>
              <w:rPr>
                <w:sz w:val="20"/>
              </w:rPr>
              <w:t>12万元</w:t>
            </w:r>
          </w:p>
          <w:p>
            <w:pPr>
              <w:pStyle w:val="TableParagraph"/>
              <w:spacing w:line="194" w:lineRule="exact"/>
              <w:ind w:left="45"/>
              <w:rPr>
                <w:sz w:val="20"/>
              </w:rPr>
            </w:pPr>
            <w:r>
              <w:rPr>
                <w:w w:val="99"/>
                <w:sz w:val="20"/>
              </w:rPr>
              <w:t>。</w:t>
            </w:r>
          </w:p>
        </w:tc>
        <w:tc>
          <w:tcPr>
            <w:tcW w:w="744" w:type="dxa"/>
          </w:tcPr>
          <w:p>
            <w:pPr>
              <w:pStyle w:val="TableParagraph"/>
              <w:spacing w:before="15"/>
              <w:rPr>
                <w:sz w:val="32"/>
              </w:rPr>
            </w:pPr>
          </w:p>
          <w:p>
            <w:pPr>
              <w:pStyle w:val="TableParagraph"/>
              <w:ind w:right="28"/>
              <w:jc w:val="right"/>
              <w:rPr>
                <w:sz w:val="20"/>
              </w:rPr>
            </w:pPr>
            <w:r>
              <w:rPr>
                <w:w w:val="85"/>
                <w:sz w:val="20"/>
              </w:rPr>
              <w:t>84.00</w:t>
            </w:r>
          </w:p>
        </w:tc>
        <w:tc>
          <w:tcPr>
            <w:tcW w:w="744" w:type="dxa"/>
          </w:tcPr>
          <w:p>
            <w:pPr>
              <w:pStyle w:val="TableParagraph"/>
              <w:spacing w:before="15"/>
              <w:rPr>
                <w:sz w:val="32"/>
              </w:rPr>
            </w:pPr>
          </w:p>
          <w:p>
            <w:pPr>
              <w:pStyle w:val="TableParagraph"/>
              <w:ind w:right="12"/>
              <w:jc w:val="right"/>
              <w:rPr>
                <w:sz w:val="20"/>
              </w:rPr>
            </w:pPr>
            <w:r>
              <w:rPr>
                <w:w w:val="85"/>
                <w:sz w:val="20"/>
              </w:rPr>
              <w:t>84.00</w:t>
            </w:r>
          </w:p>
        </w:tc>
        <w:tc>
          <w:tcPr>
            <w:tcW w:w="883" w:type="dxa"/>
          </w:tcPr>
          <w:p>
            <w:pPr>
              <w:pStyle w:val="TableParagraph"/>
              <w:spacing w:before="15"/>
              <w:rPr>
                <w:sz w:val="32"/>
              </w:rPr>
            </w:pPr>
          </w:p>
          <w:p>
            <w:pPr>
              <w:pStyle w:val="TableParagraph"/>
              <w:ind w:right="15"/>
              <w:jc w:val="right"/>
              <w:rPr>
                <w:sz w:val="20"/>
              </w:rPr>
            </w:pPr>
            <w:r>
              <w:rPr>
                <w:w w:val="85"/>
                <w:sz w:val="20"/>
              </w:rPr>
              <w:t>84.00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523" w:type="dxa"/>
          </w:tcPr>
          <w:p>
            <w:pPr>
              <w:pStyle w:val="TableParagraph"/>
              <w:rPr>
                <w:rFonts w:ascii="Times New Roman"/>
                <w:sz w:val="20"/>
              </w:rPr>
            </w:pPr>
          </w:p>
        </w:tc>
        <w:tc>
          <w:tcPr>
            <w:tcW w:w="523" w:type="dxa"/>
          </w:tcPr>
          <w:p>
            <w:pPr>
              <w:pStyle w:val="TableParagraph"/>
              <w:rPr>
                <w:rFonts w:ascii="Times New Roman"/>
                <w:sz w:val="20"/>
              </w:rPr>
            </w:pPr>
          </w:p>
        </w:tc>
        <w:tc>
          <w:tcPr>
            <w:tcW w:w="883" w:type="dxa"/>
          </w:tcPr>
          <w:p>
            <w:pPr>
              <w:pStyle w:val="TableParagraph"/>
              <w:rPr>
                <w:rFonts w:ascii="Times New Roman"/>
                <w:sz w:val="20"/>
              </w:rPr>
            </w:pPr>
          </w:p>
        </w:tc>
        <w:tc>
          <w:tcPr>
            <w:tcW w:w="883"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523" w:type="dxa"/>
          </w:tcPr>
          <w:p>
            <w:pPr>
              <w:pStyle w:val="TableParagraph"/>
              <w:rPr>
                <w:rFonts w:ascii="Times New Roman"/>
                <w:sz w:val="20"/>
              </w:rPr>
            </w:pPr>
          </w:p>
        </w:tc>
      </w:tr>
      <w:tr>
        <w:trPr>
          <w:trHeight w:val="1314" w:hRule="atLeast"/>
        </w:trPr>
        <w:tc>
          <w:tcPr>
            <w:tcW w:w="1258" w:type="dxa"/>
          </w:tcPr>
          <w:p>
            <w:pPr>
              <w:pStyle w:val="TableParagraph"/>
              <w:rPr>
                <w:rFonts w:ascii="Times New Roman"/>
                <w:sz w:val="20"/>
              </w:rPr>
            </w:pPr>
          </w:p>
        </w:tc>
        <w:tc>
          <w:tcPr>
            <w:tcW w:w="1575" w:type="dxa"/>
          </w:tcPr>
          <w:p>
            <w:pPr>
              <w:pStyle w:val="TableParagraph"/>
              <w:rPr>
                <w:sz w:val="23"/>
              </w:rPr>
            </w:pPr>
          </w:p>
          <w:p>
            <w:pPr>
              <w:pStyle w:val="TableParagraph"/>
              <w:spacing w:line="180" w:lineRule="auto"/>
              <w:ind w:left="40" w:right="24"/>
              <w:rPr>
                <w:sz w:val="20"/>
              </w:rPr>
            </w:pPr>
            <w:r>
              <w:rPr>
                <w:w w:val="95"/>
                <w:sz w:val="20"/>
              </w:rPr>
              <w:t>社区(村)建设及党</w:t>
            </w:r>
            <w:r>
              <w:rPr>
                <w:sz w:val="20"/>
              </w:rPr>
              <w:t>建专项</w:t>
            </w:r>
          </w:p>
        </w:tc>
        <w:tc>
          <w:tcPr>
            <w:tcW w:w="2842" w:type="dxa"/>
          </w:tcPr>
          <w:p>
            <w:pPr>
              <w:pStyle w:val="TableParagraph"/>
              <w:spacing w:line="184" w:lineRule="auto"/>
              <w:ind w:left="45" w:right="106"/>
              <w:jc w:val="both"/>
              <w:rPr>
                <w:sz w:val="20"/>
              </w:rPr>
            </w:pPr>
            <w:r>
              <w:rPr>
                <w:w w:val="95"/>
                <w:sz w:val="20"/>
              </w:rPr>
              <w:t>社区建设费每年每个社区2万标准，6个社区共12万；党建经费每年每个社区共6万；村党建经费1.5万/村/年，7个村10.5万元</w:t>
            </w:r>
          </w:p>
          <w:p>
            <w:pPr>
              <w:pStyle w:val="TableParagraph"/>
              <w:spacing w:line="226" w:lineRule="exact"/>
              <w:ind w:left="45"/>
              <w:rPr>
                <w:sz w:val="20"/>
              </w:rPr>
            </w:pPr>
            <w:r>
              <w:rPr>
                <w:w w:val="99"/>
                <w:sz w:val="20"/>
              </w:rPr>
              <w:t>。</w:t>
            </w:r>
          </w:p>
        </w:tc>
        <w:tc>
          <w:tcPr>
            <w:tcW w:w="744" w:type="dxa"/>
          </w:tcPr>
          <w:p>
            <w:pPr>
              <w:pStyle w:val="TableParagraph"/>
              <w:spacing w:before="8"/>
              <w:rPr>
                <w:sz w:val="26"/>
              </w:rPr>
            </w:pPr>
          </w:p>
          <w:p>
            <w:pPr>
              <w:pStyle w:val="TableParagraph"/>
              <w:ind w:right="28"/>
              <w:jc w:val="right"/>
              <w:rPr>
                <w:sz w:val="20"/>
              </w:rPr>
            </w:pPr>
            <w:r>
              <w:rPr>
                <w:w w:val="85"/>
                <w:sz w:val="20"/>
              </w:rPr>
              <w:t>28.50</w:t>
            </w:r>
          </w:p>
        </w:tc>
        <w:tc>
          <w:tcPr>
            <w:tcW w:w="744" w:type="dxa"/>
          </w:tcPr>
          <w:p>
            <w:pPr>
              <w:pStyle w:val="TableParagraph"/>
              <w:spacing w:before="8"/>
              <w:rPr>
                <w:sz w:val="26"/>
              </w:rPr>
            </w:pPr>
          </w:p>
          <w:p>
            <w:pPr>
              <w:pStyle w:val="TableParagraph"/>
              <w:ind w:right="12"/>
              <w:jc w:val="right"/>
              <w:rPr>
                <w:sz w:val="20"/>
              </w:rPr>
            </w:pPr>
            <w:r>
              <w:rPr>
                <w:w w:val="85"/>
                <w:sz w:val="20"/>
              </w:rPr>
              <w:t>28.50</w:t>
            </w:r>
          </w:p>
        </w:tc>
        <w:tc>
          <w:tcPr>
            <w:tcW w:w="883" w:type="dxa"/>
          </w:tcPr>
          <w:p>
            <w:pPr>
              <w:pStyle w:val="TableParagraph"/>
              <w:spacing w:before="8"/>
              <w:rPr>
                <w:sz w:val="26"/>
              </w:rPr>
            </w:pPr>
          </w:p>
          <w:p>
            <w:pPr>
              <w:pStyle w:val="TableParagraph"/>
              <w:ind w:right="15"/>
              <w:jc w:val="right"/>
              <w:rPr>
                <w:sz w:val="20"/>
              </w:rPr>
            </w:pPr>
            <w:r>
              <w:rPr>
                <w:w w:val="85"/>
                <w:sz w:val="20"/>
              </w:rPr>
              <w:t>28.50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523" w:type="dxa"/>
          </w:tcPr>
          <w:p>
            <w:pPr>
              <w:pStyle w:val="TableParagraph"/>
              <w:rPr>
                <w:rFonts w:ascii="Times New Roman"/>
                <w:sz w:val="20"/>
              </w:rPr>
            </w:pPr>
          </w:p>
        </w:tc>
        <w:tc>
          <w:tcPr>
            <w:tcW w:w="523" w:type="dxa"/>
          </w:tcPr>
          <w:p>
            <w:pPr>
              <w:pStyle w:val="TableParagraph"/>
              <w:rPr>
                <w:rFonts w:ascii="Times New Roman"/>
                <w:sz w:val="20"/>
              </w:rPr>
            </w:pPr>
          </w:p>
        </w:tc>
        <w:tc>
          <w:tcPr>
            <w:tcW w:w="883" w:type="dxa"/>
          </w:tcPr>
          <w:p>
            <w:pPr>
              <w:pStyle w:val="TableParagraph"/>
              <w:rPr>
                <w:rFonts w:ascii="Times New Roman"/>
                <w:sz w:val="20"/>
              </w:rPr>
            </w:pPr>
          </w:p>
        </w:tc>
        <w:tc>
          <w:tcPr>
            <w:tcW w:w="883"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523" w:type="dxa"/>
          </w:tcPr>
          <w:p>
            <w:pPr>
              <w:pStyle w:val="TableParagraph"/>
              <w:rPr>
                <w:rFonts w:ascii="Times New Roman"/>
                <w:sz w:val="20"/>
              </w:rPr>
            </w:pPr>
          </w:p>
        </w:tc>
      </w:tr>
    </w:tbl>
    <w:p>
      <w:pPr>
        <w:spacing w:after="0"/>
        <w:rPr>
          <w:rFonts w:ascii="Times New Roman"/>
          <w:sz w:val="20"/>
        </w:rPr>
        <w:sectPr>
          <w:headerReference w:type="default" r:id="rId14"/>
          <w:pgSz w:w="16840" w:h="11910" w:orient="landscape"/>
          <w:pgMar w:header="0" w:footer="0" w:top="620" w:bottom="280" w:left="860" w:right="880"/>
        </w:sectPr>
      </w:pPr>
    </w:p>
    <w:p>
      <w:pPr>
        <w:pStyle w:val="BodyText"/>
        <w:spacing w:before="13"/>
        <w:rPr>
          <w:sz w:val="23"/>
        </w:rPr>
      </w:pPr>
    </w:p>
    <w:p>
      <w:pPr>
        <w:pStyle w:val="BodyText"/>
        <w:spacing w:line="334" w:lineRule="exact" w:before="38"/>
        <w:ind w:left="334"/>
      </w:pPr>
      <w:r>
        <w:rPr/>
        <w:t>表10</w:t>
      </w:r>
    </w:p>
    <w:p>
      <w:pPr>
        <w:pStyle w:val="BodyText"/>
        <w:tabs>
          <w:tab w:pos="13933" w:val="left" w:leader="none"/>
        </w:tabs>
        <w:spacing w:line="334" w:lineRule="exact"/>
        <w:ind w:left="334"/>
      </w:pPr>
      <w:r>
        <w:rPr/>
        <w:t>部门名</w:t>
      </w:r>
      <w:r>
        <w:rPr>
          <w:spacing w:val="-10"/>
        </w:rPr>
        <w:t>称</w:t>
      </w:r>
      <w:r>
        <w:rPr/>
        <w:t>：鞍山市铁西区永发街道办事处</w:t>
        <w:tab/>
        <w:t>单</w:t>
      </w:r>
      <w:r>
        <w:rPr>
          <w:spacing w:val="-16"/>
        </w:rPr>
        <w:t>位</w:t>
      </w:r>
      <w:r>
        <w:rPr>
          <w:spacing w:val="10"/>
        </w:rPr>
        <w:t>:</w:t>
      </w:r>
      <w:r>
        <w:rPr/>
        <w:t>万元</w:t>
      </w:r>
    </w:p>
    <w:tbl>
      <w:tblPr>
        <w:tblW w:w="0" w:type="auto"/>
        <w:jc w:val="left"/>
        <w:tblInd w:w="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699"/>
        <w:gridCol w:w="1809"/>
        <w:gridCol w:w="1243"/>
        <w:gridCol w:w="1325"/>
        <w:gridCol w:w="1133"/>
        <w:gridCol w:w="869"/>
        <w:gridCol w:w="677"/>
        <w:gridCol w:w="677"/>
        <w:gridCol w:w="677"/>
        <w:gridCol w:w="855"/>
        <w:gridCol w:w="855"/>
        <w:gridCol w:w="831"/>
        <w:gridCol w:w="620"/>
        <w:gridCol w:w="620"/>
        <w:gridCol w:w="620"/>
      </w:tblGrid>
      <w:tr>
        <w:trPr>
          <w:trHeight w:val="503" w:hRule="atLeast"/>
        </w:trPr>
        <w:tc>
          <w:tcPr>
            <w:tcW w:w="1699" w:type="dxa"/>
            <w:vMerge w:val="restart"/>
          </w:tcPr>
          <w:p>
            <w:pPr>
              <w:pStyle w:val="TableParagraph"/>
              <w:rPr>
                <w:sz w:val="22"/>
              </w:rPr>
            </w:pPr>
          </w:p>
          <w:p>
            <w:pPr>
              <w:pStyle w:val="TableParagraph"/>
              <w:spacing w:before="15"/>
              <w:rPr>
                <w:sz w:val="18"/>
              </w:rPr>
            </w:pPr>
          </w:p>
          <w:p>
            <w:pPr>
              <w:pStyle w:val="TableParagraph"/>
              <w:spacing w:before="1"/>
              <w:ind w:left="458"/>
              <w:rPr>
                <w:sz w:val="20"/>
              </w:rPr>
            </w:pPr>
            <w:r>
              <w:rPr>
                <w:sz w:val="20"/>
              </w:rPr>
              <w:t>科目编码</w:t>
            </w:r>
          </w:p>
        </w:tc>
        <w:tc>
          <w:tcPr>
            <w:tcW w:w="1809" w:type="dxa"/>
            <w:vMerge w:val="restart"/>
          </w:tcPr>
          <w:p>
            <w:pPr>
              <w:pStyle w:val="TableParagraph"/>
              <w:rPr>
                <w:sz w:val="22"/>
              </w:rPr>
            </w:pPr>
          </w:p>
          <w:p>
            <w:pPr>
              <w:pStyle w:val="TableParagraph"/>
              <w:spacing w:before="15"/>
              <w:rPr>
                <w:sz w:val="18"/>
              </w:rPr>
            </w:pPr>
          </w:p>
          <w:p>
            <w:pPr>
              <w:pStyle w:val="TableParagraph"/>
              <w:spacing w:before="1"/>
              <w:ind w:left="518"/>
              <w:rPr>
                <w:sz w:val="20"/>
              </w:rPr>
            </w:pPr>
            <w:r>
              <w:rPr>
                <w:sz w:val="20"/>
              </w:rPr>
              <w:t>科目名称</w:t>
            </w:r>
          </w:p>
        </w:tc>
        <w:tc>
          <w:tcPr>
            <w:tcW w:w="1243" w:type="dxa"/>
            <w:vMerge w:val="restart"/>
          </w:tcPr>
          <w:p>
            <w:pPr>
              <w:pStyle w:val="TableParagraph"/>
              <w:rPr>
                <w:sz w:val="22"/>
              </w:rPr>
            </w:pPr>
          </w:p>
          <w:p>
            <w:pPr>
              <w:pStyle w:val="TableParagraph"/>
              <w:spacing w:before="15"/>
              <w:rPr>
                <w:sz w:val="18"/>
              </w:rPr>
            </w:pPr>
          </w:p>
          <w:p>
            <w:pPr>
              <w:pStyle w:val="TableParagraph"/>
              <w:spacing w:before="1"/>
              <w:ind w:left="430"/>
              <w:rPr>
                <w:sz w:val="20"/>
              </w:rPr>
            </w:pPr>
            <w:r>
              <w:rPr>
                <w:sz w:val="20"/>
              </w:rPr>
              <w:t>总计</w:t>
            </w:r>
          </w:p>
        </w:tc>
        <w:tc>
          <w:tcPr>
            <w:tcW w:w="5358" w:type="dxa"/>
            <w:gridSpan w:val="6"/>
          </w:tcPr>
          <w:p>
            <w:pPr>
              <w:pStyle w:val="TableParagraph"/>
              <w:spacing w:before="72"/>
              <w:ind w:left="2262" w:right="2236"/>
              <w:jc w:val="center"/>
              <w:rPr>
                <w:sz w:val="20"/>
              </w:rPr>
            </w:pPr>
            <w:r>
              <w:rPr>
                <w:sz w:val="20"/>
              </w:rPr>
              <w:t>本年收入</w:t>
            </w:r>
          </w:p>
        </w:tc>
        <w:tc>
          <w:tcPr>
            <w:tcW w:w="4401" w:type="dxa"/>
            <w:gridSpan w:val="6"/>
          </w:tcPr>
          <w:p>
            <w:pPr>
              <w:pStyle w:val="TableParagraph"/>
              <w:spacing w:before="72"/>
              <w:ind w:left="1581" w:right="1560"/>
              <w:jc w:val="center"/>
              <w:rPr>
                <w:sz w:val="20"/>
              </w:rPr>
            </w:pPr>
            <w:r>
              <w:rPr>
                <w:sz w:val="20"/>
              </w:rPr>
              <w:t>上年结转结余</w:t>
            </w:r>
          </w:p>
        </w:tc>
      </w:tr>
      <w:tr>
        <w:trPr>
          <w:trHeight w:val="1295" w:hRule="atLeast"/>
        </w:trPr>
        <w:tc>
          <w:tcPr>
            <w:tcW w:w="1699" w:type="dxa"/>
            <w:vMerge/>
            <w:tcBorders>
              <w:top w:val="nil"/>
            </w:tcBorders>
          </w:tcPr>
          <w:p>
            <w:pPr>
              <w:rPr>
                <w:sz w:val="2"/>
                <w:szCs w:val="2"/>
              </w:rPr>
            </w:pPr>
          </w:p>
        </w:tc>
        <w:tc>
          <w:tcPr>
            <w:tcW w:w="1809" w:type="dxa"/>
            <w:vMerge/>
            <w:tcBorders>
              <w:top w:val="nil"/>
            </w:tcBorders>
          </w:tcPr>
          <w:p>
            <w:pPr>
              <w:rPr>
                <w:sz w:val="2"/>
                <w:szCs w:val="2"/>
              </w:rPr>
            </w:pPr>
          </w:p>
        </w:tc>
        <w:tc>
          <w:tcPr>
            <w:tcW w:w="1243" w:type="dxa"/>
            <w:vMerge/>
            <w:tcBorders>
              <w:top w:val="nil"/>
            </w:tcBorders>
          </w:tcPr>
          <w:p>
            <w:pPr>
              <w:rPr>
                <w:sz w:val="2"/>
                <w:szCs w:val="2"/>
              </w:rPr>
            </w:pPr>
          </w:p>
        </w:tc>
        <w:tc>
          <w:tcPr>
            <w:tcW w:w="1325" w:type="dxa"/>
          </w:tcPr>
          <w:p>
            <w:pPr>
              <w:pStyle w:val="TableParagraph"/>
              <w:spacing w:before="16"/>
              <w:rPr>
                <w:sz w:val="26"/>
              </w:rPr>
            </w:pPr>
          </w:p>
          <w:p>
            <w:pPr>
              <w:pStyle w:val="TableParagraph"/>
              <w:ind w:left="445" w:right="420"/>
              <w:jc w:val="center"/>
              <w:rPr>
                <w:sz w:val="20"/>
              </w:rPr>
            </w:pPr>
            <w:r>
              <w:rPr>
                <w:sz w:val="20"/>
              </w:rPr>
              <w:t>合计</w:t>
            </w:r>
          </w:p>
        </w:tc>
        <w:tc>
          <w:tcPr>
            <w:tcW w:w="1133" w:type="dxa"/>
          </w:tcPr>
          <w:p>
            <w:pPr>
              <w:pStyle w:val="TableParagraph"/>
              <w:spacing w:before="5"/>
              <w:rPr>
                <w:sz w:val="22"/>
              </w:rPr>
            </w:pPr>
          </w:p>
          <w:p>
            <w:pPr>
              <w:pStyle w:val="TableParagraph"/>
              <w:spacing w:line="180" w:lineRule="auto" w:before="1"/>
              <w:ind w:left="362" w:right="95" w:hanging="180"/>
              <w:rPr>
                <w:sz w:val="20"/>
              </w:rPr>
            </w:pPr>
            <w:r>
              <w:rPr>
                <w:sz w:val="20"/>
              </w:rPr>
              <w:t>一般公共预算</w:t>
            </w:r>
          </w:p>
        </w:tc>
        <w:tc>
          <w:tcPr>
            <w:tcW w:w="869" w:type="dxa"/>
          </w:tcPr>
          <w:p>
            <w:pPr>
              <w:pStyle w:val="TableParagraph"/>
              <w:spacing w:before="5"/>
              <w:rPr>
                <w:sz w:val="22"/>
              </w:rPr>
            </w:pPr>
          </w:p>
          <w:p>
            <w:pPr>
              <w:pStyle w:val="TableParagraph"/>
              <w:spacing w:line="180" w:lineRule="auto" w:before="1"/>
              <w:ind w:left="149" w:hanging="100"/>
              <w:rPr>
                <w:sz w:val="20"/>
              </w:rPr>
            </w:pPr>
            <w:r>
              <w:rPr>
                <w:sz w:val="20"/>
              </w:rPr>
              <w:t>政府性基金预算</w:t>
            </w:r>
          </w:p>
        </w:tc>
        <w:tc>
          <w:tcPr>
            <w:tcW w:w="677" w:type="dxa"/>
          </w:tcPr>
          <w:p>
            <w:pPr>
              <w:pStyle w:val="TableParagraph"/>
              <w:spacing w:before="15"/>
              <w:rPr>
                <w:sz w:val="13"/>
              </w:rPr>
            </w:pPr>
          </w:p>
          <w:p>
            <w:pPr>
              <w:pStyle w:val="TableParagraph"/>
              <w:spacing w:line="187" w:lineRule="auto"/>
              <w:ind w:left="40" w:right="23"/>
              <w:jc w:val="both"/>
              <w:rPr>
                <w:sz w:val="20"/>
              </w:rPr>
            </w:pPr>
            <w:r>
              <w:rPr>
                <w:spacing w:val="-7"/>
                <w:sz w:val="20"/>
              </w:rPr>
              <w:t>国有资本经营</w:t>
            </w:r>
            <w:r>
              <w:rPr>
                <w:sz w:val="20"/>
              </w:rPr>
              <w:t>预算</w:t>
            </w:r>
          </w:p>
        </w:tc>
        <w:tc>
          <w:tcPr>
            <w:tcW w:w="677" w:type="dxa"/>
          </w:tcPr>
          <w:p>
            <w:pPr>
              <w:pStyle w:val="TableParagraph"/>
              <w:spacing w:before="15"/>
              <w:rPr>
                <w:sz w:val="13"/>
              </w:rPr>
            </w:pPr>
          </w:p>
          <w:p>
            <w:pPr>
              <w:pStyle w:val="TableParagraph"/>
              <w:spacing w:line="187" w:lineRule="auto"/>
              <w:ind w:left="43" w:right="20"/>
              <w:jc w:val="both"/>
              <w:rPr>
                <w:sz w:val="20"/>
              </w:rPr>
            </w:pPr>
            <w:r>
              <w:rPr>
                <w:spacing w:val="-7"/>
                <w:sz w:val="20"/>
              </w:rPr>
              <w:t>财政专户管理</w:t>
            </w:r>
            <w:r>
              <w:rPr>
                <w:sz w:val="20"/>
              </w:rPr>
              <w:t>资金</w:t>
            </w:r>
          </w:p>
        </w:tc>
        <w:tc>
          <w:tcPr>
            <w:tcW w:w="677" w:type="dxa"/>
          </w:tcPr>
          <w:p>
            <w:pPr>
              <w:pStyle w:val="TableParagraph"/>
              <w:spacing w:before="5"/>
              <w:rPr>
                <w:sz w:val="22"/>
              </w:rPr>
            </w:pPr>
          </w:p>
          <w:p>
            <w:pPr>
              <w:pStyle w:val="TableParagraph"/>
              <w:spacing w:line="180" w:lineRule="auto" w:before="1"/>
              <w:ind w:left="246" w:right="5" w:hanging="200"/>
              <w:rPr>
                <w:sz w:val="20"/>
              </w:rPr>
            </w:pPr>
            <w:r>
              <w:rPr>
                <w:sz w:val="20"/>
              </w:rPr>
              <w:t>单位资金</w:t>
            </w:r>
          </w:p>
        </w:tc>
        <w:tc>
          <w:tcPr>
            <w:tcW w:w="855" w:type="dxa"/>
          </w:tcPr>
          <w:p>
            <w:pPr>
              <w:pStyle w:val="TableParagraph"/>
              <w:spacing w:before="16"/>
              <w:rPr>
                <w:sz w:val="26"/>
              </w:rPr>
            </w:pPr>
          </w:p>
          <w:p>
            <w:pPr>
              <w:pStyle w:val="TableParagraph"/>
              <w:ind w:left="229"/>
              <w:rPr>
                <w:sz w:val="20"/>
              </w:rPr>
            </w:pPr>
            <w:r>
              <w:rPr>
                <w:sz w:val="20"/>
              </w:rPr>
              <w:t>合计</w:t>
            </w:r>
          </w:p>
        </w:tc>
        <w:tc>
          <w:tcPr>
            <w:tcW w:w="855" w:type="dxa"/>
          </w:tcPr>
          <w:p>
            <w:pPr>
              <w:pStyle w:val="TableParagraph"/>
              <w:spacing w:before="10"/>
              <w:rPr>
                <w:sz w:val="13"/>
              </w:rPr>
            </w:pPr>
          </w:p>
          <w:p>
            <w:pPr>
              <w:pStyle w:val="TableParagraph"/>
              <w:spacing w:line="192" w:lineRule="auto"/>
              <w:ind w:left="334" w:right="107" w:hanging="200"/>
              <w:rPr>
                <w:sz w:val="20"/>
              </w:rPr>
            </w:pPr>
            <w:r>
              <w:rPr>
                <w:spacing w:val="-7"/>
                <w:sz w:val="20"/>
              </w:rPr>
              <w:t>一般公</w:t>
            </w:r>
            <w:r>
              <w:rPr>
                <w:sz w:val="20"/>
              </w:rPr>
              <w:t>共</w:t>
            </w:r>
          </w:p>
          <w:p>
            <w:pPr>
              <w:pStyle w:val="TableParagraph"/>
              <w:spacing w:line="283" w:lineRule="exact"/>
              <w:ind w:left="234"/>
              <w:rPr>
                <w:sz w:val="20"/>
              </w:rPr>
            </w:pPr>
            <w:r>
              <w:rPr>
                <w:spacing w:val="-1"/>
                <w:w w:val="95"/>
                <w:sz w:val="20"/>
              </w:rPr>
              <w:t>预算</w:t>
            </w:r>
          </w:p>
        </w:tc>
        <w:tc>
          <w:tcPr>
            <w:tcW w:w="831" w:type="dxa"/>
          </w:tcPr>
          <w:p>
            <w:pPr>
              <w:pStyle w:val="TableParagraph"/>
              <w:spacing w:before="15"/>
              <w:rPr>
                <w:sz w:val="13"/>
              </w:rPr>
            </w:pPr>
          </w:p>
          <w:p>
            <w:pPr>
              <w:pStyle w:val="TableParagraph"/>
              <w:spacing w:line="187" w:lineRule="auto"/>
              <w:ind w:left="119" w:right="98"/>
              <w:jc w:val="center"/>
              <w:rPr>
                <w:sz w:val="20"/>
              </w:rPr>
            </w:pPr>
            <w:r>
              <w:rPr>
                <w:w w:val="95"/>
                <w:sz w:val="20"/>
              </w:rPr>
              <w:t>政府性基金预</w:t>
            </w:r>
            <w:r>
              <w:rPr>
                <w:sz w:val="20"/>
              </w:rPr>
              <w:t>算</w:t>
            </w:r>
          </w:p>
        </w:tc>
        <w:tc>
          <w:tcPr>
            <w:tcW w:w="620" w:type="dxa"/>
          </w:tcPr>
          <w:p>
            <w:pPr>
              <w:pStyle w:val="TableParagraph"/>
              <w:spacing w:line="180" w:lineRule="auto" w:before="129"/>
              <w:ind w:left="108" w:right="95"/>
              <w:jc w:val="both"/>
              <w:rPr>
                <w:sz w:val="20"/>
              </w:rPr>
            </w:pPr>
            <w:r>
              <w:rPr>
                <w:spacing w:val="-10"/>
                <w:sz w:val="20"/>
              </w:rPr>
              <w:t>国有资本经营预算</w:t>
            </w:r>
          </w:p>
        </w:tc>
        <w:tc>
          <w:tcPr>
            <w:tcW w:w="620" w:type="dxa"/>
          </w:tcPr>
          <w:p>
            <w:pPr>
              <w:pStyle w:val="TableParagraph"/>
              <w:spacing w:line="180" w:lineRule="auto" w:before="129"/>
              <w:ind w:left="108" w:right="95"/>
              <w:jc w:val="both"/>
              <w:rPr>
                <w:sz w:val="20"/>
              </w:rPr>
            </w:pPr>
            <w:r>
              <w:rPr>
                <w:spacing w:val="-10"/>
                <w:sz w:val="20"/>
              </w:rPr>
              <w:t>财政专户管理资金</w:t>
            </w:r>
          </w:p>
        </w:tc>
        <w:tc>
          <w:tcPr>
            <w:tcW w:w="620" w:type="dxa"/>
          </w:tcPr>
          <w:p>
            <w:pPr>
              <w:pStyle w:val="TableParagraph"/>
              <w:spacing w:before="5"/>
              <w:rPr>
                <w:sz w:val="22"/>
              </w:rPr>
            </w:pPr>
          </w:p>
          <w:p>
            <w:pPr>
              <w:pStyle w:val="TableParagraph"/>
              <w:spacing w:line="180" w:lineRule="auto" w:before="1"/>
              <w:ind w:left="108" w:right="53"/>
              <w:rPr>
                <w:sz w:val="20"/>
              </w:rPr>
            </w:pPr>
            <w:r>
              <w:rPr>
                <w:sz w:val="20"/>
              </w:rPr>
              <w:t>单位资金</w:t>
            </w:r>
          </w:p>
        </w:tc>
      </w:tr>
      <w:tr>
        <w:trPr>
          <w:trHeight w:val="503" w:hRule="atLeast"/>
        </w:trPr>
        <w:tc>
          <w:tcPr>
            <w:tcW w:w="1699" w:type="dxa"/>
          </w:tcPr>
          <w:p>
            <w:pPr>
              <w:pStyle w:val="TableParagraph"/>
              <w:rPr>
                <w:rFonts w:ascii="Times New Roman"/>
                <w:sz w:val="20"/>
              </w:rPr>
            </w:pPr>
          </w:p>
        </w:tc>
        <w:tc>
          <w:tcPr>
            <w:tcW w:w="1809" w:type="dxa"/>
          </w:tcPr>
          <w:p>
            <w:pPr>
              <w:pStyle w:val="TableParagraph"/>
              <w:spacing w:before="53"/>
              <w:ind w:left="697" w:right="652"/>
              <w:jc w:val="center"/>
              <w:rPr>
                <w:sz w:val="20"/>
              </w:rPr>
            </w:pPr>
            <w:r>
              <w:rPr>
                <w:sz w:val="20"/>
              </w:rPr>
              <w:t>合计</w:t>
            </w:r>
          </w:p>
        </w:tc>
        <w:tc>
          <w:tcPr>
            <w:tcW w:w="1243" w:type="dxa"/>
          </w:tcPr>
          <w:p>
            <w:pPr>
              <w:pStyle w:val="TableParagraph"/>
              <w:spacing w:before="53"/>
              <w:ind w:right="19"/>
              <w:jc w:val="right"/>
              <w:rPr>
                <w:sz w:val="20"/>
              </w:rPr>
            </w:pPr>
            <w:r>
              <w:rPr>
                <w:w w:val="85"/>
                <w:sz w:val="20"/>
              </w:rPr>
              <w:t>990.62</w:t>
            </w:r>
          </w:p>
        </w:tc>
        <w:tc>
          <w:tcPr>
            <w:tcW w:w="1325" w:type="dxa"/>
          </w:tcPr>
          <w:p>
            <w:pPr>
              <w:pStyle w:val="TableParagraph"/>
              <w:spacing w:before="53"/>
              <w:ind w:right="24"/>
              <w:jc w:val="right"/>
              <w:rPr>
                <w:sz w:val="20"/>
              </w:rPr>
            </w:pPr>
            <w:r>
              <w:rPr>
                <w:w w:val="85"/>
                <w:sz w:val="20"/>
              </w:rPr>
              <w:t>990.62</w:t>
            </w:r>
          </w:p>
        </w:tc>
        <w:tc>
          <w:tcPr>
            <w:tcW w:w="1133" w:type="dxa"/>
          </w:tcPr>
          <w:p>
            <w:pPr>
              <w:pStyle w:val="TableParagraph"/>
              <w:spacing w:before="53"/>
              <w:ind w:right="17"/>
              <w:jc w:val="right"/>
              <w:rPr>
                <w:sz w:val="20"/>
              </w:rPr>
            </w:pPr>
            <w:r>
              <w:rPr>
                <w:w w:val="85"/>
                <w:sz w:val="20"/>
              </w:rPr>
              <w:t>990.62</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03" w:hRule="atLeast"/>
        </w:trPr>
        <w:tc>
          <w:tcPr>
            <w:tcW w:w="1699" w:type="dxa"/>
          </w:tcPr>
          <w:p>
            <w:pPr>
              <w:pStyle w:val="TableParagraph"/>
              <w:spacing w:before="70"/>
              <w:ind w:left="38"/>
              <w:rPr>
                <w:sz w:val="20"/>
              </w:rPr>
            </w:pPr>
            <w:r>
              <w:rPr>
                <w:sz w:val="20"/>
              </w:rPr>
              <w:t>201</w:t>
            </w:r>
          </w:p>
        </w:tc>
        <w:tc>
          <w:tcPr>
            <w:tcW w:w="1809" w:type="dxa"/>
          </w:tcPr>
          <w:p>
            <w:pPr>
              <w:pStyle w:val="TableParagraph"/>
              <w:spacing w:before="70"/>
              <w:ind w:left="38"/>
              <w:rPr>
                <w:sz w:val="20"/>
              </w:rPr>
            </w:pPr>
            <w:r>
              <w:rPr>
                <w:sz w:val="20"/>
              </w:rPr>
              <w:t>一般公共服务支出</w:t>
            </w:r>
          </w:p>
        </w:tc>
        <w:tc>
          <w:tcPr>
            <w:tcW w:w="1243" w:type="dxa"/>
          </w:tcPr>
          <w:p>
            <w:pPr>
              <w:pStyle w:val="TableParagraph"/>
              <w:spacing w:before="70"/>
              <w:ind w:right="19"/>
              <w:jc w:val="right"/>
              <w:rPr>
                <w:sz w:val="20"/>
              </w:rPr>
            </w:pPr>
            <w:r>
              <w:rPr>
                <w:w w:val="85"/>
                <w:sz w:val="20"/>
              </w:rPr>
              <w:t>731.23</w:t>
            </w:r>
          </w:p>
        </w:tc>
        <w:tc>
          <w:tcPr>
            <w:tcW w:w="1325" w:type="dxa"/>
          </w:tcPr>
          <w:p>
            <w:pPr>
              <w:pStyle w:val="TableParagraph"/>
              <w:spacing w:before="70"/>
              <w:ind w:right="24"/>
              <w:jc w:val="right"/>
              <w:rPr>
                <w:sz w:val="20"/>
              </w:rPr>
            </w:pPr>
            <w:r>
              <w:rPr>
                <w:w w:val="85"/>
                <w:sz w:val="20"/>
              </w:rPr>
              <w:t>731.23</w:t>
            </w:r>
          </w:p>
        </w:tc>
        <w:tc>
          <w:tcPr>
            <w:tcW w:w="1133" w:type="dxa"/>
          </w:tcPr>
          <w:p>
            <w:pPr>
              <w:pStyle w:val="TableParagraph"/>
              <w:spacing w:before="70"/>
              <w:ind w:right="17"/>
              <w:jc w:val="right"/>
              <w:rPr>
                <w:sz w:val="20"/>
              </w:rPr>
            </w:pPr>
            <w:r>
              <w:rPr>
                <w:w w:val="85"/>
                <w:sz w:val="20"/>
              </w:rPr>
              <w:t>731.23</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03" w:hRule="atLeast"/>
        </w:trPr>
        <w:tc>
          <w:tcPr>
            <w:tcW w:w="1699" w:type="dxa"/>
          </w:tcPr>
          <w:p>
            <w:pPr>
              <w:pStyle w:val="TableParagraph"/>
              <w:spacing w:before="67"/>
              <w:ind w:left="138"/>
              <w:rPr>
                <w:sz w:val="20"/>
              </w:rPr>
            </w:pPr>
            <w:r>
              <w:rPr>
                <w:sz w:val="20"/>
              </w:rPr>
              <w:t>201</w:t>
            </w:r>
          </w:p>
        </w:tc>
        <w:tc>
          <w:tcPr>
            <w:tcW w:w="1809" w:type="dxa"/>
          </w:tcPr>
          <w:p>
            <w:pPr>
              <w:pStyle w:val="TableParagraph"/>
              <w:spacing w:before="67"/>
              <w:ind w:left="38"/>
              <w:rPr>
                <w:sz w:val="20"/>
              </w:rPr>
            </w:pPr>
            <w:r>
              <w:rPr>
                <w:sz w:val="20"/>
              </w:rPr>
              <w:t>一般公共服务支出</w:t>
            </w:r>
          </w:p>
        </w:tc>
        <w:tc>
          <w:tcPr>
            <w:tcW w:w="1243" w:type="dxa"/>
          </w:tcPr>
          <w:p>
            <w:pPr>
              <w:pStyle w:val="TableParagraph"/>
              <w:spacing w:before="67"/>
              <w:ind w:right="20"/>
              <w:jc w:val="right"/>
              <w:rPr>
                <w:sz w:val="20"/>
              </w:rPr>
            </w:pPr>
            <w:r>
              <w:rPr>
                <w:w w:val="85"/>
                <w:sz w:val="20"/>
              </w:rPr>
              <w:t>28.50</w:t>
            </w:r>
          </w:p>
        </w:tc>
        <w:tc>
          <w:tcPr>
            <w:tcW w:w="1325" w:type="dxa"/>
          </w:tcPr>
          <w:p>
            <w:pPr>
              <w:pStyle w:val="TableParagraph"/>
              <w:spacing w:before="67"/>
              <w:ind w:right="25"/>
              <w:jc w:val="right"/>
              <w:rPr>
                <w:sz w:val="20"/>
              </w:rPr>
            </w:pPr>
            <w:r>
              <w:rPr>
                <w:w w:val="85"/>
                <w:sz w:val="20"/>
              </w:rPr>
              <w:t>28.50</w:t>
            </w:r>
          </w:p>
        </w:tc>
        <w:tc>
          <w:tcPr>
            <w:tcW w:w="1133" w:type="dxa"/>
          </w:tcPr>
          <w:p>
            <w:pPr>
              <w:pStyle w:val="TableParagraph"/>
              <w:spacing w:before="67"/>
              <w:ind w:right="18"/>
              <w:jc w:val="right"/>
              <w:rPr>
                <w:sz w:val="20"/>
              </w:rPr>
            </w:pPr>
            <w:r>
              <w:rPr>
                <w:w w:val="85"/>
                <w:sz w:val="20"/>
              </w:rPr>
              <w:t>28.50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03" w:hRule="atLeast"/>
        </w:trPr>
        <w:tc>
          <w:tcPr>
            <w:tcW w:w="1699" w:type="dxa"/>
          </w:tcPr>
          <w:p>
            <w:pPr>
              <w:pStyle w:val="TableParagraph"/>
              <w:spacing w:before="64"/>
              <w:ind w:right="733"/>
              <w:jc w:val="right"/>
              <w:rPr>
                <w:sz w:val="20"/>
              </w:rPr>
            </w:pPr>
            <w:r>
              <w:rPr>
                <w:w w:val="90"/>
                <w:sz w:val="20"/>
              </w:rPr>
              <w:t>2013904</w:t>
            </w:r>
          </w:p>
        </w:tc>
        <w:tc>
          <w:tcPr>
            <w:tcW w:w="1809" w:type="dxa"/>
          </w:tcPr>
          <w:p>
            <w:pPr>
              <w:pStyle w:val="TableParagraph"/>
              <w:spacing w:before="64"/>
              <w:ind w:left="38"/>
              <w:rPr>
                <w:sz w:val="20"/>
              </w:rPr>
            </w:pPr>
            <w:r>
              <w:rPr>
                <w:sz w:val="20"/>
              </w:rPr>
              <w:t>专项业务</w:t>
            </w:r>
          </w:p>
        </w:tc>
        <w:tc>
          <w:tcPr>
            <w:tcW w:w="1243" w:type="dxa"/>
          </w:tcPr>
          <w:p>
            <w:pPr>
              <w:pStyle w:val="TableParagraph"/>
              <w:spacing w:before="64"/>
              <w:ind w:right="20"/>
              <w:jc w:val="right"/>
              <w:rPr>
                <w:sz w:val="20"/>
              </w:rPr>
            </w:pPr>
            <w:r>
              <w:rPr>
                <w:w w:val="85"/>
                <w:sz w:val="20"/>
              </w:rPr>
              <w:t>28.50</w:t>
            </w:r>
          </w:p>
        </w:tc>
        <w:tc>
          <w:tcPr>
            <w:tcW w:w="1325" w:type="dxa"/>
          </w:tcPr>
          <w:p>
            <w:pPr>
              <w:pStyle w:val="TableParagraph"/>
              <w:spacing w:before="64"/>
              <w:ind w:right="25"/>
              <w:jc w:val="right"/>
              <w:rPr>
                <w:sz w:val="20"/>
              </w:rPr>
            </w:pPr>
            <w:r>
              <w:rPr>
                <w:w w:val="85"/>
                <w:sz w:val="20"/>
              </w:rPr>
              <w:t>28.50</w:t>
            </w:r>
          </w:p>
        </w:tc>
        <w:tc>
          <w:tcPr>
            <w:tcW w:w="1133" w:type="dxa"/>
          </w:tcPr>
          <w:p>
            <w:pPr>
              <w:pStyle w:val="TableParagraph"/>
              <w:spacing w:before="64"/>
              <w:ind w:right="18"/>
              <w:jc w:val="right"/>
              <w:rPr>
                <w:sz w:val="20"/>
              </w:rPr>
            </w:pPr>
            <w:r>
              <w:rPr>
                <w:w w:val="85"/>
                <w:sz w:val="20"/>
              </w:rPr>
              <w:t>28.50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36" w:hRule="atLeast"/>
        </w:trPr>
        <w:tc>
          <w:tcPr>
            <w:tcW w:w="1699" w:type="dxa"/>
          </w:tcPr>
          <w:p>
            <w:pPr>
              <w:pStyle w:val="TableParagraph"/>
              <w:spacing w:before="81"/>
              <w:ind w:left="138"/>
              <w:rPr>
                <w:sz w:val="20"/>
              </w:rPr>
            </w:pPr>
            <w:r>
              <w:rPr>
                <w:sz w:val="20"/>
              </w:rPr>
              <w:t>20103</w:t>
            </w:r>
          </w:p>
        </w:tc>
        <w:tc>
          <w:tcPr>
            <w:tcW w:w="1809" w:type="dxa"/>
          </w:tcPr>
          <w:p>
            <w:pPr>
              <w:pStyle w:val="TableParagraph"/>
              <w:spacing w:line="255" w:lineRule="exact"/>
              <w:ind w:left="38"/>
              <w:rPr>
                <w:sz w:val="20"/>
              </w:rPr>
            </w:pPr>
            <w:r>
              <w:rPr>
                <w:sz w:val="20"/>
              </w:rPr>
              <w:t>政府办公厅（室）</w:t>
            </w:r>
          </w:p>
          <w:p>
            <w:pPr>
              <w:pStyle w:val="TableParagraph"/>
              <w:spacing w:line="262" w:lineRule="exact"/>
              <w:ind w:left="38"/>
              <w:rPr>
                <w:sz w:val="20"/>
              </w:rPr>
            </w:pPr>
            <w:r>
              <w:rPr>
                <w:sz w:val="20"/>
              </w:rPr>
              <w:t>及相关机构事务</w:t>
            </w:r>
          </w:p>
        </w:tc>
        <w:tc>
          <w:tcPr>
            <w:tcW w:w="1243" w:type="dxa"/>
          </w:tcPr>
          <w:p>
            <w:pPr>
              <w:pStyle w:val="TableParagraph"/>
              <w:spacing w:before="81"/>
              <w:ind w:right="19"/>
              <w:jc w:val="right"/>
              <w:rPr>
                <w:sz w:val="20"/>
              </w:rPr>
            </w:pPr>
            <w:r>
              <w:rPr>
                <w:w w:val="85"/>
                <w:sz w:val="20"/>
              </w:rPr>
              <w:t>702.73</w:t>
            </w:r>
          </w:p>
        </w:tc>
        <w:tc>
          <w:tcPr>
            <w:tcW w:w="1325" w:type="dxa"/>
          </w:tcPr>
          <w:p>
            <w:pPr>
              <w:pStyle w:val="TableParagraph"/>
              <w:spacing w:before="81"/>
              <w:ind w:right="24"/>
              <w:jc w:val="right"/>
              <w:rPr>
                <w:sz w:val="20"/>
              </w:rPr>
            </w:pPr>
            <w:r>
              <w:rPr>
                <w:w w:val="85"/>
                <w:sz w:val="20"/>
              </w:rPr>
              <w:t>702.73</w:t>
            </w:r>
          </w:p>
        </w:tc>
        <w:tc>
          <w:tcPr>
            <w:tcW w:w="1133" w:type="dxa"/>
          </w:tcPr>
          <w:p>
            <w:pPr>
              <w:pStyle w:val="TableParagraph"/>
              <w:spacing w:before="81"/>
              <w:ind w:right="17"/>
              <w:jc w:val="right"/>
              <w:rPr>
                <w:sz w:val="20"/>
              </w:rPr>
            </w:pPr>
            <w:r>
              <w:rPr>
                <w:w w:val="85"/>
                <w:sz w:val="20"/>
              </w:rPr>
              <w:t>702.73</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03" w:hRule="atLeast"/>
        </w:trPr>
        <w:tc>
          <w:tcPr>
            <w:tcW w:w="1699" w:type="dxa"/>
          </w:tcPr>
          <w:p>
            <w:pPr>
              <w:pStyle w:val="TableParagraph"/>
              <w:spacing w:before="64"/>
              <w:ind w:right="733"/>
              <w:jc w:val="right"/>
              <w:rPr>
                <w:sz w:val="20"/>
              </w:rPr>
            </w:pPr>
            <w:r>
              <w:rPr>
                <w:w w:val="90"/>
                <w:sz w:val="20"/>
              </w:rPr>
              <w:t>2010301</w:t>
            </w:r>
          </w:p>
        </w:tc>
        <w:tc>
          <w:tcPr>
            <w:tcW w:w="1809" w:type="dxa"/>
          </w:tcPr>
          <w:p>
            <w:pPr>
              <w:pStyle w:val="TableParagraph"/>
              <w:spacing w:before="64"/>
              <w:ind w:left="38"/>
              <w:rPr>
                <w:sz w:val="20"/>
              </w:rPr>
            </w:pPr>
            <w:r>
              <w:rPr>
                <w:sz w:val="20"/>
              </w:rPr>
              <w:t>行政运行</w:t>
            </w:r>
          </w:p>
        </w:tc>
        <w:tc>
          <w:tcPr>
            <w:tcW w:w="1243" w:type="dxa"/>
          </w:tcPr>
          <w:p>
            <w:pPr>
              <w:pStyle w:val="TableParagraph"/>
              <w:spacing w:before="64"/>
              <w:ind w:right="19"/>
              <w:jc w:val="right"/>
              <w:rPr>
                <w:sz w:val="20"/>
              </w:rPr>
            </w:pPr>
            <w:r>
              <w:rPr>
                <w:w w:val="85"/>
                <w:sz w:val="20"/>
              </w:rPr>
              <w:t>376.42</w:t>
            </w:r>
          </w:p>
        </w:tc>
        <w:tc>
          <w:tcPr>
            <w:tcW w:w="1325" w:type="dxa"/>
          </w:tcPr>
          <w:p>
            <w:pPr>
              <w:pStyle w:val="TableParagraph"/>
              <w:spacing w:before="64"/>
              <w:ind w:right="24"/>
              <w:jc w:val="right"/>
              <w:rPr>
                <w:sz w:val="20"/>
              </w:rPr>
            </w:pPr>
            <w:r>
              <w:rPr>
                <w:w w:val="85"/>
                <w:sz w:val="20"/>
              </w:rPr>
              <w:t>376.42</w:t>
            </w:r>
          </w:p>
        </w:tc>
        <w:tc>
          <w:tcPr>
            <w:tcW w:w="1133" w:type="dxa"/>
          </w:tcPr>
          <w:p>
            <w:pPr>
              <w:pStyle w:val="TableParagraph"/>
              <w:spacing w:before="64"/>
              <w:ind w:right="17"/>
              <w:jc w:val="right"/>
              <w:rPr>
                <w:sz w:val="20"/>
              </w:rPr>
            </w:pPr>
            <w:r>
              <w:rPr>
                <w:w w:val="85"/>
                <w:sz w:val="20"/>
              </w:rPr>
              <w:t>376.42</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03" w:hRule="atLeast"/>
        </w:trPr>
        <w:tc>
          <w:tcPr>
            <w:tcW w:w="1699" w:type="dxa"/>
          </w:tcPr>
          <w:p>
            <w:pPr>
              <w:pStyle w:val="TableParagraph"/>
              <w:spacing w:before="61"/>
              <w:ind w:right="733"/>
              <w:jc w:val="right"/>
              <w:rPr>
                <w:sz w:val="20"/>
              </w:rPr>
            </w:pPr>
            <w:r>
              <w:rPr>
                <w:w w:val="90"/>
                <w:sz w:val="20"/>
              </w:rPr>
              <w:t>2010302</w:t>
            </w:r>
          </w:p>
        </w:tc>
        <w:tc>
          <w:tcPr>
            <w:tcW w:w="1809" w:type="dxa"/>
          </w:tcPr>
          <w:p>
            <w:pPr>
              <w:pStyle w:val="TableParagraph"/>
              <w:spacing w:before="61"/>
              <w:ind w:left="38"/>
              <w:rPr>
                <w:sz w:val="20"/>
              </w:rPr>
            </w:pPr>
            <w:r>
              <w:rPr>
                <w:sz w:val="20"/>
              </w:rPr>
              <w:t>一般行政管理事务</w:t>
            </w:r>
          </w:p>
        </w:tc>
        <w:tc>
          <w:tcPr>
            <w:tcW w:w="1243" w:type="dxa"/>
          </w:tcPr>
          <w:p>
            <w:pPr>
              <w:pStyle w:val="TableParagraph"/>
              <w:spacing w:before="61"/>
              <w:ind w:right="20"/>
              <w:jc w:val="right"/>
              <w:rPr>
                <w:sz w:val="20"/>
              </w:rPr>
            </w:pPr>
            <w:r>
              <w:rPr>
                <w:w w:val="85"/>
                <w:sz w:val="20"/>
              </w:rPr>
              <w:t>21.40</w:t>
            </w:r>
          </w:p>
        </w:tc>
        <w:tc>
          <w:tcPr>
            <w:tcW w:w="1325" w:type="dxa"/>
          </w:tcPr>
          <w:p>
            <w:pPr>
              <w:pStyle w:val="TableParagraph"/>
              <w:spacing w:before="61"/>
              <w:ind w:right="25"/>
              <w:jc w:val="right"/>
              <w:rPr>
                <w:sz w:val="20"/>
              </w:rPr>
            </w:pPr>
            <w:r>
              <w:rPr>
                <w:w w:val="85"/>
                <w:sz w:val="20"/>
              </w:rPr>
              <w:t>21.40</w:t>
            </w:r>
          </w:p>
        </w:tc>
        <w:tc>
          <w:tcPr>
            <w:tcW w:w="1133" w:type="dxa"/>
          </w:tcPr>
          <w:p>
            <w:pPr>
              <w:pStyle w:val="TableParagraph"/>
              <w:spacing w:before="61"/>
              <w:ind w:right="18"/>
              <w:jc w:val="right"/>
              <w:rPr>
                <w:sz w:val="20"/>
              </w:rPr>
            </w:pPr>
            <w:r>
              <w:rPr>
                <w:w w:val="85"/>
                <w:sz w:val="20"/>
              </w:rPr>
              <w:t>21.40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03" w:hRule="atLeast"/>
        </w:trPr>
        <w:tc>
          <w:tcPr>
            <w:tcW w:w="1699" w:type="dxa"/>
          </w:tcPr>
          <w:p>
            <w:pPr>
              <w:pStyle w:val="TableParagraph"/>
              <w:spacing w:before="57"/>
              <w:ind w:right="733"/>
              <w:jc w:val="right"/>
              <w:rPr>
                <w:sz w:val="20"/>
              </w:rPr>
            </w:pPr>
            <w:r>
              <w:rPr>
                <w:w w:val="90"/>
                <w:sz w:val="20"/>
              </w:rPr>
              <w:t>2010350</w:t>
            </w:r>
          </w:p>
        </w:tc>
        <w:tc>
          <w:tcPr>
            <w:tcW w:w="1809" w:type="dxa"/>
          </w:tcPr>
          <w:p>
            <w:pPr>
              <w:pStyle w:val="TableParagraph"/>
              <w:spacing w:before="57"/>
              <w:ind w:left="38"/>
              <w:rPr>
                <w:sz w:val="20"/>
              </w:rPr>
            </w:pPr>
            <w:r>
              <w:rPr>
                <w:sz w:val="20"/>
              </w:rPr>
              <w:t>事业运行</w:t>
            </w:r>
          </w:p>
        </w:tc>
        <w:tc>
          <w:tcPr>
            <w:tcW w:w="1243" w:type="dxa"/>
          </w:tcPr>
          <w:p>
            <w:pPr>
              <w:pStyle w:val="TableParagraph"/>
              <w:spacing w:before="57"/>
              <w:ind w:right="19"/>
              <w:jc w:val="right"/>
              <w:rPr>
                <w:sz w:val="20"/>
              </w:rPr>
            </w:pPr>
            <w:r>
              <w:rPr>
                <w:w w:val="85"/>
                <w:sz w:val="20"/>
              </w:rPr>
              <w:t>304.91</w:t>
            </w:r>
          </w:p>
        </w:tc>
        <w:tc>
          <w:tcPr>
            <w:tcW w:w="1325" w:type="dxa"/>
          </w:tcPr>
          <w:p>
            <w:pPr>
              <w:pStyle w:val="TableParagraph"/>
              <w:spacing w:before="57"/>
              <w:ind w:right="24"/>
              <w:jc w:val="right"/>
              <w:rPr>
                <w:sz w:val="20"/>
              </w:rPr>
            </w:pPr>
            <w:r>
              <w:rPr>
                <w:w w:val="85"/>
                <w:sz w:val="20"/>
              </w:rPr>
              <w:t>304.91</w:t>
            </w:r>
          </w:p>
        </w:tc>
        <w:tc>
          <w:tcPr>
            <w:tcW w:w="1133" w:type="dxa"/>
          </w:tcPr>
          <w:p>
            <w:pPr>
              <w:pStyle w:val="TableParagraph"/>
              <w:spacing w:before="57"/>
              <w:ind w:right="17"/>
              <w:jc w:val="right"/>
              <w:rPr>
                <w:sz w:val="20"/>
              </w:rPr>
            </w:pPr>
            <w:r>
              <w:rPr>
                <w:w w:val="85"/>
                <w:sz w:val="20"/>
              </w:rPr>
              <w:t>304.91</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03" w:hRule="atLeast"/>
        </w:trPr>
        <w:tc>
          <w:tcPr>
            <w:tcW w:w="1699" w:type="dxa"/>
          </w:tcPr>
          <w:p>
            <w:pPr>
              <w:pStyle w:val="TableParagraph"/>
              <w:spacing w:before="54"/>
              <w:ind w:left="38"/>
              <w:rPr>
                <w:sz w:val="20"/>
              </w:rPr>
            </w:pPr>
            <w:r>
              <w:rPr>
                <w:sz w:val="20"/>
              </w:rPr>
              <w:t>203</w:t>
            </w:r>
          </w:p>
        </w:tc>
        <w:tc>
          <w:tcPr>
            <w:tcW w:w="1809" w:type="dxa"/>
          </w:tcPr>
          <w:p>
            <w:pPr>
              <w:pStyle w:val="TableParagraph"/>
              <w:spacing w:before="54"/>
              <w:ind w:left="38"/>
              <w:rPr>
                <w:sz w:val="20"/>
              </w:rPr>
            </w:pPr>
            <w:r>
              <w:rPr>
                <w:sz w:val="20"/>
              </w:rPr>
              <w:t>国防支出</w:t>
            </w:r>
          </w:p>
        </w:tc>
        <w:tc>
          <w:tcPr>
            <w:tcW w:w="1243" w:type="dxa"/>
          </w:tcPr>
          <w:p>
            <w:pPr>
              <w:pStyle w:val="TableParagraph"/>
              <w:spacing w:before="54"/>
              <w:ind w:right="21"/>
              <w:jc w:val="right"/>
              <w:rPr>
                <w:sz w:val="20"/>
              </w:rPr>
            </w:pPr>
            <w:r>
              <w:rPr>
                <w:w w:val="90"/>
                <w:sz w:val="20"/>
              </w:rPr>
              <w:t>2.00</w:t>
            </w:r>
          </w:p>
        </w:tc>
        <w:tc>
          <w:tcPr>
            <w:tcW w:w="1325" w:type="dxa"/>
          </w:tcPr>
          <w:p>
            <w:pPr>
              <w:pStyle w:val="TableParagraph"/>
              <w:spacing w:before="54"/>
              <w:ind w:right="26"/>
              <w:jc w:val="right"/>
              <w:rPr>
                <w:sz w:val="20"/>
              </w:rPr>
            </w:pPr>
            <w:r>
              <w:rPr>
                <w:w w:val="90"/>
                <w:sz w:val="20"/>
              </w:rPr>
              <w:t>2.00</w:t>
            </w:r>
          </w:p>
        </w:tc>
        <w:tc>
          <w:tcPr>
            <w:tcW w:w="1133" w:type="dxa"/>
          </w:tcPr>
          <w:p>
            <w:pPr>
              <w:pStyle w:val="TableParagraph"/>
              <w:spacing w:before="54"/>
              <w:ind w:right="19"/>
              <w:jc w:val="right"/>
              <w:rPr>
                <w:sz w:val="20"/>
              </w:rPr>
            </w:pPr>
            <w:r>
              <w:rPr>
                <w:w w:val="90"/>
                <w:sz w:val="20"/>
              </w:rPr>
              <w:t>2.00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03" w:hRule="atLeast"/>
        </w:trPr>
        <w:tc>
          <w:tcPr>
            <w:tcW w:w="1699" w:type="dxa"/>
          </w:tcPr>
          <w:p>
            <w:pPr>
              <w:pStyle w:val="TableParagraph"/>
              <w:spacing w:before="71"/>
              <w:ind w:left="138"/>
              <w:rPr>
                <w:sz w:val="20"/>
              </w:rPr>
            </w:pPr>
            <w:r>
              <w:rPr>
                <w:sz w:val="20"/>
              </w:rPr>
              <w:t>20306</w:t>
            </w:r>
          </w:p>
        </w:tc>
        <w:tc>
          <w:tcPr>
            <w:tcW w:w="1809" w:type="dxa"/>
          </w:tcPr>
          <w:p>
            <w:pPr>
              <w:pStyle w:val="TableParagraph"/>
              <w:spacing w:before="71"/>
              <w:ind w:left="38"/>
              <w:rPr>
                <w:sz w:val="20"/>
              </w:rPr>
            </w:pPr>
            <w:r>
              <w:rPr>
                <w:sz w:val="20"/>
              </w:rPr>
              <w:t>国防动员</w:t>
            </w:r>
          </w:p>
        </w:tc>
        <w:tc>
          <w:tcPr>
            <w:tcW w:w="1243" w:type="dxa"/>
          </w:tcPr>
          <w:p>
            <w:pPr>
              <w:pStyle w:val="TableParagraph"/>
              <w:spacing w:before="71"/>
              <w:ind w:right="21"/>
              <w:jc w:val="right"/>
              <w:rPr>
                <w:sz w:val="20"/>
              </w:rPr>
            </w:pPr>
            <w:r>
              <w:rPr>
                <w:w w:val="90"/>
                <w:sz w:val="20"/>
              </w:rPr>
              <w:t>2.00</w:t>
            </w:r>
          </w:p>
        </w:tc>
        <w:tc>
          <w:tcPr>
            <w:tcW w:w="1325" w:type="dxa"/>
          </w:tcPr>
          <w:p>
            <w:pPr>
              <w:pStyle w:val="TableParagraph"/>
              <w:spacing w:before="71"/>
              <w:ind w:right="26"/>
              <w:jc w:val="right"/>
              <w:rPr>
                <w:sz w:val="20"/>
              </w:rPr>
            </w:pPr>
            <w:r>
              <w:rPr>
                <w:w w:val="90"/>
                <w:sz w:val="20"/>
              </w:rPr>
              <w:t>2.00</w:t>
            </w:r>
          </w:p>
        </w:tc>
        <w:tc>
          <w:tcPr>
            <w:tcW w:w="1133" w:type="dxa"/>
          </w:tcPr>
          <w:p>
            <w:pPr>
              <w:pStyle w:val="TableParagraph"/>
              <w:spacing w:before="71"/>
              <w:ind w:right="19"/>
              <w:jc w:val="right"/>
              <w:rPr>
                <w:sz w:val="20"/>
              </w:rPr>
            </w:pPr>
            <w:r>
              <w:rPr>
                <w:w w:val="90"/>
                <w:sz w:val="20"/>
              </w:rPr>
              <w:t>2.00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03" w:hRule="atLeast"/>
        </w:trPr>
        <w:tc>
          <w:tcPr>
            <w:tcW w:w="1699" w:type="dxa"/>
          </w:tcPr>
          <w:p>
            <w:pPr>
              <w:pStyle w:val="TableParagraph"/>
              <w:spacing w:before="68"/>
              <w:ind w:right="733"/>
              <w:jc w:val="right"/>
              <w:rPr>
                <w:sz w:val="20"/>
              </w:rPr>
            </w:pPr>
            <w:r>
              <w:rPr>
                <w:w w:val="90"/>
                <w:sz w:val="20"/>
              </w:rPr>
              <w:t>2030699</w:t>
            </w:r>
          </w:p>
        </w:tc>
        <w:tc>
          <w:tcPr>
            <w:tcW w:w="1809" w:type="dxa"/>
          </w:tcPr>
          <w:p>
            <w:pPr>
              <w:pStyle w:val="TableParagraph"/>
              <w:spacing w:before="68"/>
              <w:ind w:left="38"/>
              <w:rPr>
                <w:sz w:val="20"/>
              </w:rPr>
            </w:pPr>
            <w:r>
              <w:rPr>
                <w:sz w:val="20"/>
              </w:rPr>
              <w:t>其他国防动员支出</w:t>
            </w:r>
          </w:p>
        </w:tc>
        <w:tc>
          <w:tcPr>
            <w:tcW w:w="1243" w:type="dxa"/>
          </w:tcPr>
          <w:p>
            <w:pPr>
              <w:pStyle w:val="TableParagraph"/>
              <w:spacing w:before="68"/>
              <w:ind w:right="21"/>
              <w:jc w:val="right"/>
              <w:rPr>
                <w:sz w:val="20"/>
              </w:rPr>
            </w:pPr>
            <w:r>
              <w:rPr>
                <w:w w:val="90"/>
                <w:sz w:val="20"/>
              </w:rPr>
              <w:t>2.00</w:t>
            </w:r>
          </w:p>
        </w:tc>
        <w:tc>
          <w:tcPr>
            <w:tcW w:w="1325" w:type="dxa"/>
          </w:tcPr>
          <w:p>
            <w:pPr>
              <w:pStyle w:val="TableParagraph"/>
              <w:spacing w:before="68"/>
              <w:ind w:right="26"/>
              <w:jc w:val="right"/>
              <w:rPr>
                <w:sz w:val="20"/>
              </w:rPr>
            </w:pPr>
            <w:r>
              <w:rPr>
                <w:w w:val="90"/>
                <w:sz w:val="20"/>
              </w:rPr>
              <w:t>2.00</w:t>
            </w:r>
          </w:p>
        </w:tc>
        <w:tc>
          <w:tcPr>
            <w:tcW w:w="1133" w:type="dxa"/>
          </w:tcPr>
          <w:p>
            <w:pPr>
              <w:pStyle w:val="TableParagraph"/>
              <w:spacing w:before="68"/>
              <w:ind w:right="19"/>
              <w:jc w:val="right"/>
              <w:rPr>
                <w:sz w:val="20"/>
              </w:rPr>
            </w:pPr>
            <w:r>
              <w:rPr>
                <w:w w:val="90"/>
                <w:sz w:val="20"/>
              </w:rPr>
              <w:t>2.00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36" w:hRule="atLeast"/>
        </w:trPr>
        <w:tc>
          <w:tcPr>
            <w:tcW w:w="1699" w:type="dxa"/>
          </w:tcPr>
          <w:p>
            <w:pPr>
              <w:pStyle w:val="TableParagraph"/>
              <w:spacing w:before="85"/>
              <w:ind w:left="38"/>
              <w:rPr>
                <w:sz w:val="20"/>
              </w:rPr>
            </w:pPr>
            <w:r>
              <w:rPr>
                <w:sz w:val="20"/>
              </w:rPr>
              <w:t>208</w:t>
            </w:r>
          </w:p>
        </w:tc>
        <w:tc>
          <w:tcPr>
            <w:tcW w:w="1809" w:type="dxa"/>
          </w:tcPr>
          <w:p>
            <w:pPr>
              <w:pStyle w:val="TableParagraph"/>
              <w:spacing w:line="249" w:lineRule="exact"/>
              <w:ind w:left="38"/>
              <w:rPr>
                <w:sz w:val="20"/>
              </w:rPr>
            </w:pPr>
            <w:r>
              <w:rPr>
                <w:sz w:val="20"/>
              </w:rPr>
              <w:t>社会保障和就业支</w:t>
            </w:r>
          </w:p>
          <w:p>
            <w:pPr>
              <w:pStyle w:val="TableParagraph"/>
              <w:spacing w:line="268" w:lineRule="exact"/>
              <w:ind w:left="38"/>
              <w:rPr>
                <w:sz w:val="20"/>
              </w:rPr>
            </w:pPr>
            <w:r>
              <w:rPr>
                <w:w w:val="99"/>
                <w:sz w:val="20"/>
              </w:rPr>
              <w:t>出</w:t>
            </w:r>
          </w:p>
        </w:tc>
        <w:tc>
          <w:tcPr>
            <w:tcW w:w="1243" w:type="dxa"/>
          </w:tcPr>
          <w:p>
            <w:pPr>
              <w:pStyle w:val="TableParagraph"/>
              <w:spacing w:before="85"/>
              <w:ind w:right="20"/>
              <w:jc w:val="right"/>
              <w:rPr>
                <w:sz w:val="20"/>
              </w:rPr>
            </w:pPr>
            <w:r>
              <w:rPr>
                <w:w w:val="85"/>
                <w:sz w:val="20"/>
              </w:rPr>
              <w:t>80.94</w:t>
            </w:r>
          </w:p>
        </w:tc>
        <w:tc>
          <w:tcPr>
            <w:tcW w:w="1325" w:type="dxa"/>
          </w:tcPr>
          <w:p>
            <w:pPr>
              <w:pStyle w:val="TableParagraph"/>
              <w:spacing w:before="85"/>
              <w:ind w:right="25"/>
              <w:jc w:val="right"/>
              <w:rPr>
                <w:sz w:val="20"/>
              </w:rPr>
            </w:pPr>
            <w:r>
              <w:rPr>
                <w:w w:val="85"/>
                <w:sz w:val="20"/>
              </w:rPr>
              <w:t>80.94</w:t>
            </w:r>
          </w:p>
        </w:tc>
        <w:tc>
          <w:tcPr>
            <w:tcW w:w="1133" w:type="dxa"/>
          </w:tcPr>
          <w:p>
            <w:pPr>
              <w:pStyle w:val="TableParagraph"/>
              <w:spacing w:before="85"/>
              <w:ind w:right="18"/>
              <w:jc w:val="right"/>
              <w:rPr>
                <w:sz w:val="20"/>
              </w:rPr>
            </w:pPr>
            <w:r>
              <w:rPr>
                <w:w w:val="85"/>
                <w:sz w:val="20"/>
              </w:rPr>
              <w:t>80.94</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36" w:hRule="atLeast"/>
        </w:trPr>
        <w:tc>
          <w:tcPr>
            <w:tcW w:w="1699" w:type="dxa"/>
          </w:tcPr>
          <w:p>
            <w:pPr>
              <w:pStyle w:val="TableParagraph"/>
              <w:spacing w:before="88"/>
              <w:ind w:left="138"/>
              <w:rPr>
                <w:sz w:val="20"/>
              </w:rPr>
            </w:pPr>
            <w:r>
              <w:rPr>
                <w:sz w:val="20"/>
              </w:rPr>
              <w:t>20805</w:t>
            </w:r>
          </w:p>
        </w:tc>
        <w:tc>
          <w:tcPr>
            <w:tcW w:w="1809" w:type="dxa"/>
          </w:tcPr>
          <w:p>
            <w:pPr>
              <w:pStyle w:val="TableParagraph"/>
              <w:spacing w:line="252" w:lineRule="exact"/>
              <w:ind w:left="38"/>
              <w:rPr>
                <w:sz w:val="20"/>
              </w:rPr>
            </w:pPr>
            <w:r>
              <w:rPr>
                <w:sz w:val="20"/>
              </w:rPr>
              <w:t>行政事业单位养老</w:t>
            </w:r>
          </w:p>
          <w:p>
            <w:pPr>
              <w:pStyle w:val="TableParagraph"/>
              <w:spacing w:line="265" w:lineRule="exact"/>
              <w:ind w:left="38"/>
              <w:rPr>
                <w:sz w:val="20"/>
              </w:rPr>
            </w:pPr>
            <w:r>
              <w:rPr>
                <w:sz w:val="20"/>
              </w:rPr>
              <w:t>支出</w:t>
            </w:r>
          </w:p>
        </w:tc>
        <w:tc>
          <w:tcPr>
            <w:tcW w:w="1243" w:type="dxa"/>
          </w:tcPr>
          <w:p>
            <w:pPr>
              <w:pStyle w:val="TableParagraph"/>
              <w:spacing w:before="88"/>
              <w:ind w:right="20"/>
              <w:jc w:val="right"/>
              <w:rPr>
                <w:sz w:val="20"/>
              </w:rPr>
            </w:pPr>
            <w:r>
              <w:rPr>
                <w:w w:val="85"/>
                <w:sz w:val="20"/>
              </w:rPr>
              <w:t>80.04</w:t>
            </w:r>
          </w:p>
        </w:tc>
        <w:tc>
          <w:tcPr>
            <w:tcW w:w="1325" w:type="dxa"/>
          </w:tcPr>
          <w:p>
            <w:pPr>
              <w:pStyle w:val="TableParagraph"/>
              <w:spacing w:before="88"/>
              <w:ind w:right="25"/>
              <w:jc w:val="right"/>
              <w:rPr>
                <w:sz w:val="20"/>
              </w:rPr>
            </w:pPr>
            <w:r>
              <w:rPr>
                <w:w w:val="85"/>
                <w:sz w:val="20"/>
              </w:rPr>
              <w:t>80.04</w:t>
            </w:r>
          </w:p>
        </w:tc>
        <w:tc>
          <w:tcPr>
            <w:tcW w:w="1133" w:type="dxa"/>
          </w:tcPr>
          <w:p>
            <w:pPr>
              <w:pStyle w:val="TableParagraph"/>
              <w:spacing w:before="88"/>
              <w:ind w:right="18"/>
              <w:jc w:val="right"/>
              <w:rPr>
                <w:sz w:val="20"/>
              </w:rPr>
            </w:pPr>
            <w:r>
              <w:rPr>
                <w:w w:val="85"/>
                <w:sz w:val="20"/>
              </w:rPr>
              <w:t>80.04</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bl>
    <w:p>
      <w:pPr>
        <w:spacing w:after="0"/>
        <w:rPr>
          <w:rFonts w:ascii="Times New Roman"/>
          <w:sz w:val="20"/>
        </w:rPr>
        <w:sectPr>
          <w:headerReference w:type="default" r:id="rId15"/>
          <w:pgSz w:w="16840" w:h="11910" w:orient="landscape"/>
          <w:pgMar w:header="705" w:footer="0" w:top="1140" w:bottom="280" w:left="860" w:right="880"/>
        </w:sectPr>
      </w:pPr>
    </w:p>
    <w:p>
      <w:pPr>
        <w:pStyle w:val="BodyText"/>
        <w:spacing w:before="13"/>
        <w:rPr>
          <w:sz w:val="23"/>
        </w:rPr>
      </w:pPr>
    </w:p>
    <w:p>
      <w:pPr>
        <w:pStyle w:val="BodyText"/>
        <w:spacing w:line="334" w:lineRule="exact" w:before="38"/>
        <w:ind w:left="334"/>
      </w:pPr>
      <w:r>
        <w:rPr/>
        <w:t>表10</w:t>
      </w:r>
    </w:p>
    <w:p>
      <w:pPr>
        <w:pStyle w:val="BodyText"/>
        <w:tabs>
          <w:tab w:pos="13933" w:val="left" w:leader="none"/>
        </w:tabs>
        <w:spacing w:line="334" w:lineRule="exact"/>
        <w:ind w:left="334"/>
      </w:pPr>
      <w:r>
        <w:rPr/>
        <w:t>部门名</w:t>
      </w:r>
      <w:r>
        <w:rPr>
          <w:spacing w:val="-10"/>
        </w:rPr>
        <w:t>称</w:t>
      </w:r>
      <w:r>
        <w:rPr/>
        <w:t>：鞍山市铁西区永发街道办事处</w:t>
        <w:tab/>
        <w:t>单</w:t>
      </w:r>
      <w:r>
        <w:rPr>
          <w:spacing w:val="-16"/>
        </w:rPr>
        <w:t>位</w:t>
      </w:r>
      <w:r>
        <w:rPr>
          <w:spacing w:val="10"/>
        </w:rPr>
        <w:t>:</w:t>
      </w:r>
      <w:r>
        <w:rPr/>
        <w:t>万元</w:t>
      </w:r>
    </w:p>
    <w:tbl>
      <w:tblPr>
        <w:tblW w:w="0" w:type="auto"/>
        <w:jc w:val="left"/>
        <w:tblInd w:w="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699"/>
        <w:gridCol w:w="1809"/>
        <w:gridCol w:w="1243"/>
        <w:gridCol w:w="1325"/>
        <w:gridCol w:w="1133"/>
        <w:gridCol w:w="869"/>
        <w:gridCol w:w="677"/>
        <w:gridCol w:w="677"/>
        <w:gridCol w:w="677"/>
        <w:gridCol w:w="855"/>
        <w:gridCol w:w="855"/>
        <w:gridCol w:w="831"/>
        <w:gridCol w:w="620"/>
        <w:gridCol w:w="620"/>
        <w:gridCol w:w="620"/>
      </w:tblGrid>
      <w:tr>
        <w:trPr>
          <w:trHeight w:val="503" w:hRule="atLeast"/>
        </w:trPr>
        <w:tc>
          <w:tcPr>
            <w:tcW w:w="1699" w:type="dxa"/>
            <w:vMerge w:val="restart"/>
          </w:tcPr>
          <w:p>
            <w:pPr>
              <w:pStyle w:val="TableParagraph"/>
              <w:rPr>
                <w:sz w:val="22"/>
              </w:rPr>
            </w:pPr>
          </w:p>
          <w:p>
            <w:pPr>
              <w:pStyle w:val="TableParagraph"/>
              <w:spacing w:before="15"/>
              <w:rPr>
                <w:sz w:val="18"/>
              </w:rPr>
            </w:pPr>
          </w:p>
          <w:p>
            <w:pPr>
              <w:pStyle w:val="TableParagraph"/>
              <w:spacing w:before="1"/>
              <w:ind w:left="458"/>
              <w:rPr>
                <w:sz w:val="20"/>
              </w:rPr>
            </w:pPr>
            <w:r>
              <w:rPr>
                <w:sz w:val="20"/>
              </w:rPr>
              <w:t>科目编码</w:t>
            </w:r>
          </w:p>
        </w:tc>
        <w:tc>
          <w:tcPr>
            <w:tcW w:w="1809" w:type="dxa"/>
            <w:vMerge w:val="restart"/>
          </w:tcPr>
          <w:p>
            <w:pPr>
              <w:pStyle w:val="TableParagraph"/>
              <w:rPr>
                <w:sz w:val="22"/>
              </w:rPr>
            </w:pPr>
          </w:p>
          <w:p>
            <w:pPr>
              <w:pStyle w:val="TableParagraph"/>
              <w:spacing w:before="15"/>
              <w:rPr>
                <w:sz w:val="18"/>
              </w:rPr>
            </w:pPr>
          </w:p>
          <w:p>
            <w:pPr>
              <w:pStyle w:val="TableParagraph"/>
              <w:spacing w:before="1"/>
              <w:ind w:left="518"/>
              <w:rPr>
                <w:sz w:val="20"/>
              </w:rPr>
            </w:pPr>
            <w:r>
              <w:rPr>
                <w:sz w:val="20"/>
              </w:rPr>
              <w:t>科目名称</w:t>
            </w:r>
          </w:p>
        </w:tc>
        <w:tc>
          <w:tcPr>
            <w:tcW w:w="1243" w:type="dxa"/>
            <w:vMerge w:val="restart"/>
          </w:tcPr>
          <w:p>
            <w:pPr>
              <w:pStyle w:val="TableParagraph"/>
              <w:rPr>
                <w:sz w:val="22"/>
              </w:rPr>
            </w:pPr>
          </w:p>
          <w:p>
            <w:pPr>
              <w:pStyle w:val="TableParagraph"/>
              <w:spacing w:before="15"/>
              <w:rPr>
                <w:sz w:val="18"/>
              </w:rPr>
            </w:pPr>
          </w:p>
          <w:p>
            <w:pPr>
              <w:pStyle w:val="TableParagraph"/>
              <w:spacing w:before="1"/>
              <w:ind w:left="430"/>
              <w:rPr>
                <w:sz w:val="20"/>
              </w:rPr>
            </w:pPr>
            <w:r>
              <w:rPr>
                <w:sz w:val="20"/>
              </w:rPr>
              <w:t>总计</w:t>
            </w:r>
          </w:p>
        </w:tc>
        <w:tc>
          <w:tcPr>
            <w:tcW w:w="5358" w:type="dxa"/>
            <w:gridSpan w:val="6"/>
          </w:tcPr>
          <w:p>
            <w:pPr>
              <w:pStyle w:val="TableParagraph"/>
              <w:spacing w:before="72"/>
              <w:ind w:left="2262" w:right="2236"/>
              <w:jc w:val="center"/>
              <w:rPr>
                <w:sz w:val="20"/>
              </w:rPr>
            </w:pPr>
            <w:r>
              <w:rPr>
                <w:sz w:val="20"/>
              </w:rPr>
              <w:t>本年收入</w:t>
            </w:r>
          </w:p>
        </w:tc>
        <w:tc>
          <w:tcPr>
            <w:tcW w:w="4401" w:type="dxa"/>
            <w:gridSpan w:val="6"/>
          </w:tcPr>
          <w:p>
            <w:pPr>
              <w:pStyle w:val="TableParagraph"/>
              <w:spacing w:before="72"/>
              <w:ind w:left="1581" w:right="1560"/>
              <w:jc w:val="center"/>
              <w:rPr>
                <w:sz w:val="20"/>
              </w:rPr>
            </w:pPr>
            <w:r>
              <w:rPr>
                <w:sz w:val="20"/>
              </w:rPr>
              <w:t>上年结转结余</w:t>
            </w:r>
          </w:p>
        </w:tc>
      </w:tr>
      <w:tr>
        <w:trPr>
          <w:trHeight w:val="1295" w:hRule="atLeast"/>
        </w:trPr>
        <w:tc>
          <w:tcPr>
            <w:tcW w:w="1699" w:type="dxa"/>
            <w:vMerge/>
            <w:tcBorders>
              <w:top w:val="nil"/>
            </w:tcBorders>
          </w:tcPr>
          <w:p>
            <w:pPr>
              <w:rPr>
                <w:sz w:val="2"/>
                <w:szCs w:val="2"/>
              </w:rPr>
            </w:pPr>
          </w:p>
        </w:tc>
        <w:tc>
          <w:tcPr>
            <w:tcW w:w="1809" w:type="dxa"/>
            <w:vMerge/>
            <w:tcBorders>
              <w:top w:val="nil"/>
            </w:tcBorders>
          </w:tcPr>
          <w:p>
            <w:pPr>
              <w:rPr>
                <w:sz w:val="2"/>
                <w:szCs w:val="2"/>
              </w:rPr>
            </w:pPr>
          </w:p>
        </w:tc>
        <w:tc>
          <w:tcPr>
            <w:tcW w:w="1243" w:type="dxa"/>
            <w:vMerge/>
            <w:tcBorders>
              <w:top w:val="nil"/>
            </w:tcBorders>
          </w:tcPr>
          <w:p>
            <w:pPr>
              <w:rPr>
                <w:sz w:val="2"/>
                <w:szCs w:val="2"/>
              </w:rPr>
            </w:pPr>
          </w:p>
        </w:tc>
        <w:tc>
          <w:tcPr>
            <w:tcW w:w="1325" w:type="dxa"/>
          </w:tcPr>
          <w:p>
            <w:pPr>
              <w:pStyle w:val="TableParagraph"/>
              <w:spacing w:before="16"/>
              <w:rPr>
                <w:sz w:val="26"/>
              </w:rPr>
            </w:pPr>
          </w:p>
          <w:p>
            <w:pPr>
              <w:pStyle w:val="TableParagraph"/>
              <w:ind w:left="445" w:right="420"/>
              <w:jc w:val="center"/>
              <w:rPr>
                <w:sz w:val="20"/>
              </w:rPr>
            </w:pPr>
            <w:r>
              <w:rPr>
                <w:sz w:val="20"/>
              </w:rPr>
              <w:t>合计</w:t>
            </w:r>
          </w:p>
        </w:tc>
        <w:tc>
          <w:tcPr>
            <w:tcW w:w="1133" w:type="dxa"/>
          </w:tcPr>
          <w:p>
            <w:pPr>
              <w:pStyle w:val="TableParagraph"/>
              <w:spacing w:before="5"/>
              <w:rPr>
                <w:sz w:val="22"/>
              </w:rPr>
            </w:pPr>
          </w:p>
          <w:p>
            <w:pPr>
              <w:pStyle w:val="TableParagraph"/>
              <w:spacing w:line="180" w:lineRule="auto" w:before="1"/>
              <w:ind w:left="362" w:right="95" w:hanging="180"/>
              <w:rPr>
                <w:sz w:val="20"/>
              </w:rPr>
            </w:pPr>
            <w:r>
              <w:rPr>
                <w:sz w:val="20"/>
              </w:rPr>
              <w:t>一般公共预算</w:t>
            </w:r>
          </w:p>
        </w:tc>
        <w:tc>
          <w:tcPr>
            <w:tcW w:w="869" w:type="dxa"/>
          </w:tcPr>
          <w:p>
            <w:pPr>
              <w:pStyle w:val="TableParagraph"/>
              <w:spacing w:before="5"/>
              <w:rPr>
                <w:sz w:val="22"/>
              </w:rPr>
            </w:pPr>
          </w:p>
          <w:p>
            <w:pPr>
              <w:pStyle w:val="TableParagraph"/>
              <w:spacing w:line="180" w:lineRule="auto" w:before="1"/>
              <w:ind w:left="149" w:hanging="100"/>
              <w:rPr>
                <w:sz w:val="20"/>
              </w:rPr>
            </w:pPr>
            <w:r>
              <w:rPr>
                <w:sz w:val="20"/>
              </w:rPr>
              <w:t>政府性基金预算</w:t>
            </w:r>
          </w:p>
        </w:tc>
        <w:tc>
          <w:tcPr>
            <w:tcW w:w="677" w:type="dxa"/>
          </w:tcPr>
          <w:p>
            <w:pPr>
              <w:pStyle w:val="TableParagraph"/>
              <w:spacing w:before="15"/>
              <w:rPr>
                <w:sz w:val="13"/>
              </w:rPr>
            </w:pPr>
          </w:p>
          <w:p>
            <w:pPr>
              <w:pStyle w:val="TableParagraph"/>
              <w:spacing w:line="187" w:lineRule="auto"/>
              <w:ind w:left="40" w:right="23"/>
              <w:jc w:val="both"/>
              <w:rPr>
                <w:sz w:val="20"/>
              </w:rPr>
            </w:pPr>
            <w:r>
              <w:rPr>
                <w:spacing w:val="-7"/>
                <w:sz w:val="20"/>
              </w:rPr>
              <w:t>国有资本经营</w:t>
            </w:r>
            <w:r>
              <w:rPr>
                <w:sz w:val="20"/>
              </w:rPr>
              <w:t>预算</w:t>
            </w:r>
          </w:p>
        </w:tc>
        <w:tc>
          <w:tcPr>
            <w:tcW w:w="677" w:type="dxa"/>
          </w:tcPr>
          <w:p>
            <w:pPr>
              <w:pStyle w:val="TableParagraph"/>
              <w:spacing w:before="15"/>
              <w:rPr>
                <w:sz w:val="13"/>
              </w:rPr>
            </w:pPr>
          </w:p>
          <w:p>
            <w:pPr>
              <w:pStyle w:val="TableParagraph"/>
              <w:spacing w:line="187" w:lineRule="auto"/>
              <w:ind w:left="43" w:right="20"/>
              <w:jc w:val="both"/>
              <w:rPr>
                <w:sz w:val="20"/>
              </w:rPr>
            </w:pPr>
            <w:r>
              <w:rPr>
                <w:spacing w:val="-7"/>
                <w:sz w:val="20"/>
              </w:rPr>
              <w:t>财政专户管理</w:t>
            </w:r>
            <w:r>
              <w:rPr>
                <w:sz w:val="20"/>
              </w:rPr>
              <w:t>资金</w:t>
            </w:r>
          </w:p>
        </w:tc>
        <w:tc>
          <w:tcPr>
            <w:tcW w:w="677" w:type="dxa"/>
          </w:tcPr>
          <w:p>
            <w:pPr>
              <w:pStyle w:val="TableParagraph"/>
              <w:spacing w:before="5"/>
              <w:rPr>
                <w:sz w:val="22"/>
              </w:rPr>
            </w:pPr>
          </w:p>
          <w:p>
            <w:pPr>
              <w:pStyle w:val="TableParagraph"/>
              <w:spacing w:line="180" w:lineRule="auto" w:before="1"/>
              <w:ind w:left="246" w:right="5" w:hanging="200"/>
              <w:rPr>
                <w:sz w:val="20"/>
              </w:rPr>
            </w:pPr>
            <w:r>
              <w:rPr>
                <w:sz w:val="20"/>
              </w:rPr>
              <w:t>单位资金</w:t>
            </w:r>
          </w:p>
        </w:tc>
        <w:tc>
          <w:tcPr>
            <w:tcW w:w="855" w:type="dxa"/>
          </w:tcPr>
          <w:p>
            <w:pPr>
              <w:pStyle w:val="TableParagraph"/>
              <w:spacing w:before="16"/>
              <w:rPr>
                <w:sz w:val="26"/>
              </w:rPr>
            </w:pPr>
          </w:p>
          <w:p>
            <w:pPr>
              <w:pStyle w:val="TableParagraph"/>
              <w:ind w:left="229"/>
              <w:rPr>
                <w:sz w:val="20"/>
              </w:rPr>
            </w:pPr>
            <w:r>
              <w:rPr>
                <w:sz w:val="20"/>
              </w:rPr>
              <w:t>合计</w:t>
            </w:r>
          </w:p>
        </w:tc>
        <w:tc>
          <w:tcPr>
            <w:tcW w:w="855" w:type="dxa"/>
          </w:tcPr>
          <w:p>
            <w:pPr>
              <w:pStyle w:val="TableParagraph"/>
              <w:spacing w:before="10"/>
              <w:rPr>
                <w:sz w:val="13"/>
              </w:rPr>
            </w:pPr>
          </w:p>
          <w:p>
            <w:pPr>
              <w:pStyle w:val="TableParagraph"/>
              <w:spacing w:line="192" w:lineRule="auto"/>
              <w:ind w:left="334" w:right="107" w:hanging="200"/>
              <w:rPr>
                <w:sz w:val="20"/>
              </w:rPr>
            </w:pPr>
            <w:r>
              <w:rPr>
                <w:spacing w:val="-7"/>
                <w:sz w:val="20"/>
              </w:rPr>
              <w:t>一般公</w:t>
            </w:r>
            <w:r>
              <w:rPr>
                <w:sz w:val="20"/>
              </w:rPr>
              <w:t>共</w:t>
            </w:r>
          </w:p>
          <w:p>
            <w:pPr>
              <w:pStyle w:val="TableParagraph"/>
              <w:spacing w:line="283" w:lineRule="exact"/>
              <w:ind w:left="234"/>
              <w:rPr>
                <w:sz w:val="20"/>
              </w:rPr>
            </w:pPr>
            <w:r>
              <w:rPr>
                <w:spacing w:val="-1"/>
                <w:w w:val="95"/>
                <w:sz w:val="20"/>
              </w:rPr>
              <w:t>预算</w:t>
            </w:r>
          </w:p>
        </w:tc>
        <w:tc>
          <w:tcPr>
            <w:tcW w:w="831" w:type="dxa"/>
          </w:tcPr>
          <w:p>
            <w:pPr>
              <w:pStyle w:val="TableParagraph"/>
              <w:spacing w:before="15"/>
              <w:rPr>
                <w:sz w:val="13"/>
              </w:rPr>
            </w:pPr>
          </w:p>
          <w:p>
            <w:pPr>
              <w:pStyle w:val="TableParagraph"/>
              <w:spacing w:line="187" w:lineRule="auto"/>
              <w:ind w:left="119" w:right="98"/>
              <w:jc w:val="center"/>
              <w:rPr>
                <w:sz w:val="20"/>
              </w:rPr>
            </w:pPr>
            <w:r>
              <w:rPr>
                <w:w w:val="95"/>
                <w:sz w:val="20"/>
              </w:rPr>
              <w:t>政府性基金预</w:t>
            </w:r>
            <w:r>
              <w:rPr>
                <w:sz w:val="20"/>
              </w:rPr>
              <w:t>算</w:t>
            </w:r>
          </w:p>
        </w:tc>
        <w:tc>
          <w:tcPr>
            <w:tcW w:w="620" w:type="dxa"/>
          </w:tcPr>
          <w:p>
            <w:pPr>
              <w:pStyle w:val="TableParagraph"/>
              <w:spacing w:line="180" w:lineRule="auto" w:before="129"/>
              <w:ind w:left="108" w:right="95"/>
              <w:jc w:val="both"/>
              <w:rPr>
                <w:sz w:val="20"/>
              </w:rPr>
            </w:pPr>
            <w:r>
              <w:rPr>
                <w:spacing w:val="-10"/>
                <w:sz w:val="20"/>
              </w:rPr>
              <w:t>国有资本经营预算</w:t>
            </w:r>
          </w:p>
        </w:tc>
        <w:tc>
          <w:tcPr>
            <w:tcW w:w="620" w:type="dxa"/>
          </w:tcPr>
          <w:p>
            <w:pPr>
              <w:pStyle w:val="TableParagraph"/>
              <w:spacing w:line="180" w:lineRule="auto" w:before="129"/>
              <w:ind w:left="108" w:right="95"/>
              <w:jc w:val="both"/>
              <w:rPr>
                <w:sz w:val="20"/>
              </w:rPr>
            </w:pPr>
            <w:r>
              <w:rPr>
                <w:spacing w:val="-10"/>
                <w:sz w:val="20"/>
              </w:rPr>
              <w:t>财政专户管理资金</w:t>
            </w:r>
          </w:p>
        </w:tc>
        <w:tc>
          <w:tcPr>
            <w:tcW w:w="620" w:type="dxa"/>
          </w:tcPr>
          <w:p>
            <w:pPr>
              <w:pStyle w:val="TableParagraph"/>
              <w:spacing w:before="5"/>
              <w:rPr>
                <w:sz w:val="22"/>
              </w:rPr>
            </w:pPr>
          </w:p>
          <w:p>
            <w:pPr>
              <w:pStyle w:val="TableParagraph"/>
              <w:spacing w:line="180" w:lineRule="auto" w:before="1"/>
              <w:ind w:left="108" w:right="53"/>
              <w:rPr>
                <w:sz w:val="20"/>
              </w:rPr>
            </w:pPr>
            <w:r>
              <w:rPr>
                <w:sz w:val="20"/>
              </w:rPr>
              <w:t>单位资金</w:t>
            </w:r>
          </w:p>
        </w:tc>
      </w:tr>
      <w:tr>
        <w:trPr>
          <w:trHeight w:val="503" w:hRule="atLeast"/>
        </w:trPr>
        <w:tc>
          <w:tcPr>
            <w:tcW w:w="1699" w:type="dxa"/>
          </w:tcPr>
          <w:p>
            <w:pPr>
              <w:pStyle w:val="TableParagraph"/>
              <w:spacing w:before="53"/>
              <w:ind w:right="733"/>
              <w:jc w:val="right"/>
              <w:rPr>
                <w:sz w:val="20"/>
              </w:rPr>
            </w:pPr>
            <w:r>
              <w:rPr>
                <w:w w:val="90"/>
                <w:sz w:val="20"/>
              </w:rPr>
              <w:t>2080501</w:t>
            </w:r>
          </w:p>
        </w:tc>
        <w:tc>
          <w:tcPr>
            <w:tcW w:w="1809" w:type="dxa"/>
          </w:tcPr>
          <w:p>
            <w:pPr>
              <w:pStyle w:val="TableParagraph"/>
              <w:spacing w:before="53"/>
              <w:ind w:left="38"/>
              <w:rPr>
                <w:sz w:val="20"/>
              </w:rPr>
            </w:pPr>
            <w:r>
              <w:rPr>
                <w:sz w:val="20"/>
              </w:rPr>
              <w:t>行政单位离退休</w:t>
            </w:r>
          </w:p>
        </w:tc>
        <w:tc>
          <w:tcPr>
            <w:tcW w:w="1243" w:type="dxa"/>
          </w:tcPr>
          <w:p>
            <w:pPr>
              <w:pStyle w:val="TableParagraph"/>
              <w:spacing w:before="53"/>
              <w:ind w:right="21"/>
              <w:jc w:val="right"/>
              <w:rPr>
                <w:sz w:val="20"/>
              </w:rPr>
            </w:pPr>
            <w:r>
              <w:rPr>
                <w:w w:val="90"/>
                <w:sz w:val="20"/>
              </w:rPr>
              <w:t>1.19</w:t>
            </w:r>
          </w:p>
        </w:tc>
        <w:tc>
          <w:tcPr>
            <w:tcW w:w="1325" w:type="dxa"/>
          </w:tcPr>
          <w:p>
            <w:pPr>
              <w:pStyle w:val="TableParagraph"/>
              <w:spacing w:before="53"/>
              <w:ind w:right="26"/>
              <w:jc w:val="right"/>
              <w:rPr>
                <w:sz w:val="20"/>
              </w:rPr>
            </w:pPr>
            <w:r>
              <w:rPr>
                <w:w w:val="90"/>
                <w:sz w:val="20"/>
              </w:rPr>
              <w:t>1.19</w:t>
            </w:r>
          </w:p>
        </w:tc>
        <w:tc>
          <w:tcPr>
            <w:tcW w:w="1133" w:type="dxa"/>
          </w:tcPr>
          <w:p>
            <w:pPr>
              <w:pStyle w:val="TableParagraph"/>
              <w:spacing w:before="53"/>
              <w:ind w:right="19"/>
              <w:jc w:val="right"/>
              <w:rPr>
                <w:sz w:val="20"/>
              </w:rPr>
            </w:pPr>
            <w:r>
              <w:rPr>
                <w:w w:val="90"/>
                <w:sz w:val="20"/>
              </w:rPr>
              <w:t>1.19</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03" w:hRule="atLeast"/>
        </w:trPr>
        <w:tc>
          <w:tcPr>
            <w:tcW w:w="1699" w:type="dxa"/>
          </w:tcPr>
          <w:p>
            <w:pPr>
              <w:pStyle w:val="TableParagraph"/>
              <w:spacing w:before="70"/>
              <w:ind w:right="733"/>
              <w:jc w:val="right"/>
              <w:rPr>
                <w:sz w:val="20"/>
              </w:rPr>
            </w:pPr>
            <w:r>
              <w:rPr>
                <w:w w:val="90"/>
                <w:sz w:val="20"/>
              </w:rPr>
              <w:t>2080502</w:t>
            </w:r>
          </w:p>
        </w:tc>
        <w:tc>
          <w:tcPr>
            <w:tcW w:w="1809" w:type="dxa"/>
          </w:tcPr>
          <w:p>
            <w:pPr>
              <w:pStyle w:val="TableParagraph"/>
              <w:spacing w:before="70"/>
              <w:ind w:left="38"/>
              <w:rPr>
                <w:sz w:val="20"/>
              </w:rPr>
            </w:pPr>
            <w:r>
              <w:rPr>
                <w:sz w:val="20"/>
              </w:rPr>
              <w:t>事业单位离退休</w:t>
            </w:r>
          </w:p>
        </w:tc>
        <w:tc>
          <w:tcPr>
            <w:tcW w:w="1243" w:type="dxa"/>
          </w:tcPr>
          <w:p>
            <w:pPr>
              <w:pStyle w:val="TableParagraph"/>
              <w:spacing w:before="70"/>
              <w:ind w:right="21"/>
              <w:jc w:val="right"/>
              <w:rPr>
                <w:sz w:val="20"/>
              </w:rPr>
            </w:pPr>
            <w:r>
              <w:rPr>
                <w:w w:val="90"/>
                <w:sz w:val="20"/>
              </w:rPr>
              <w:t>0.88</w:t>
            </w:r>
          </w:p>
        </w:tc>
        <w:tc>
          <w:tcPr>
            <w:tcW w:w="1325" w:type="dxa"/>
          </w:tcPr>
          <w:p>
            <w:pPr>
              <w:pStyle w:val="TableParagraph"/>
              <w:spacing w:before="70"/>
              <w:ind w:right="26"/>
              <w:jc w:val="right"/>
              <w:rPr>
                <w:sz w:val="20"/>
              </w:rPr>
            </w:pPr>
            <w:r>
              <w:rPr>
                <w:w w:val="90"/>
                <w:sz w:val="20"/>
              </w:rPr>
              <w:t>0.88</w:t>
            </w:r>
          </w:p>
        </w:tc>
        <w:tc>
          <w:tcPr>
            <w:tcW w:w="1133" w:type="dxa"/>
          </w:tcPr>
          <w:p>
            <w:pPr>
              <w:pStyle w:val="TableParagraph"/>
              <w:spacing w:before="70"/>
              <w:ind w:right="19"/>
              <w:jc w:val="right"/>
              <w:rPr>
                <w:sz w:val="20"/>
              </w:rPr>
            </w:pPr>
            <w:r>
              <w:rPr>
                <w:w w:val="90"/>
                <w:sz w:val="20"/>
              </w:rPr>
              <w:t>0.88</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36" w:hRule="atLeast"/>
        </w:trPr>
        <w:tc>
          <w:tcPr>
            <w:tcW w:w="1699" w:type="dxa"/>
          </w:tcPr>
          <w:p>
            <w:pPr>
              <w:pStyle w:val="TableParagraph"/>
              <w:spacing w:before="87"/>
              <w:ind w:right="733"/>
              <w:jc w:val="right"/>
              <w:rPr>
                <w:sz w:val="20"/>
              </w:rPr>
            </w:pPr>
            <w:r>
              <w:rPr>
                <w:w w:val="90"/>
                <w:sz w:val="20"/>
              </w:rPr>
              <w:t>2080505</w:t>
            </w:r>
          </w:p>
        </w:tc>
        <w:tc>
          <w:tcPr>
            <w:tcW w:w="1809" w:type="dxa"/>
          </w:tcPr>
          <w:p>
            <w:pPr>
              <w:pStyle w:val="TableParagraph"/>
              <w:spacing w:line="251" w:lineRule="exact"/>
              <w:ind w:left="38"/>
              <w:rPr>
                <w:sz w:val="20"/>
              </w:rPr>
            </w:pPr>
            <w:r>
              <w:rPr>
                <w:spacing w:val="-2"/>
                <w:w w:val="95"/>
                <w:sz w:val="20"/>
              </w:rPr>
              <w:t>机关事业单位基本</w:t>
            </w:r>
          </w:p>
          <w:p>
            <w:pPr>
              <w:pStyle w:val="TableParagraph"/>
              <w:spacing w:line="265" w:lineRule="exact"/>
              <w:ind w:left="38"/>
              <w:rPr>
                <w:sz w:val="20"/>
              </w:rPr>
            </w:pPr>
            <w:r>
              <w:rPr>
                <w:spacing w:val="-2"/>
                <w:w w:val="95"/>
                <w:sz w:val="20"/>
              </w:rPr>
              <w:t>养老保险缴费支出</w:t>
            </w:r>
          </w:p>
        </w:tc>
        <w:tc>
          <w:tcPr>
            <w:tcW w:w="1243" w:type="dxa"/>
          </w:tcPr>
          <w:p>
            <w:pPr>
              <w:pStyle w:val="TableParagraph"/>
              <w:spacing w:before="87"/>
              <w:ind w:right="20"/>
              <w:jc w:val="right"/>
              <w:rPr>
                <w:sz w:val="20"/>
              </w:rPr>
            </w:pPr>
            <w:r>
              <w:rPr>
                <w:w w:val="85"/>
                <w:sz w:val="20"/>
              </w:rPr>
              <w:t>77.97</w:t>
            </w:r>
          </w:p>
        </w:tc>
        <w:tc>
          <w:tcPr>
            <w:tcW w:w="1325" w:type="dxa"/>
          </w:tcPr>
          <w:p>
            <w:pPr>
              <w:pStyle w:val="TableParagraph"/>
              <w:spacing w:before="87"/>
              <w:ind w:right="25"/>
              <w:jc w:val="right"/>
              <w:rPr>
                <w:sz w:val="20"/>
              </w:rPr>
            </w:pPr>
            <w:r>
              <w:rPr>
                <w:w w:val="85"/>
                <w:sz w:val="20"/>
              </w:rPr>
              <w:t>77.97</w:t>
            </w:r>
          </w:p>
        </w:tc>
        <w:tc>
          <w:tcPr>
            <w:tcW w:w="1133" w:type="dxa"/>
          </w:tcPr>
          <w:p>
            <w:pPr>
              <w:pStyle w:val="TableParagraph"/>
              <w:spacing w:before="87"/>
              <w:ind w:right="18"/>
              <w:jc w:val="right"/>
              <w:rPr>
                <w:sz w:val="20"/>
              </w:rPr>
            </w:pPr>
            <w:r>
              <w:rPr>
                <w:w w:val="85"/>
                <w:sz w:val="20"/>
              </w:rPr>
              <w:t>77.97</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03" w:hRule="atLeast"/>
        </w:trPr>
        <w:tc>
          <w:tcPr>
            <w:tcW w:w="1699" w:type="dxa"/>
          </w:tcPr>
          <w:p>
            <w:pPr>
              <w:pStyle w:val="TableParagraph"/>
              <w:spacing w:before="70"/>
              <w:ind w:left="138"/>
              <w:rPr>
                <w:sz w:val="20"/>
              </w:rPr>
            </w:pPr>
            <w:r>
              <w:rPr>
                <w:sz w:val="20"/>
              </w:rPr>
              <w:t>20808</w:t>
            </w:r>
          </w:p>
        </w:tc>
        <w:tc>
          <w:tcPr>
            <w:tcW w:w="1809" w:type="dxa"/>
          </w:tcPr>
          <w:p>
            <w:pPr>
              <w:pStyle w:val="TableParagraph"/>
              <w:spacing w:before="70"/>
              <w:ind w:left="38"/>
              <w:rPr>
                <w:sz w:val="20"/>
              </w:rPr>
            </w:pPr>
            <w:r>
              <w:rPr>
                <w:sz w:val="20"/>
              </w:rPr>
              <w:t>抚恤</w:t>
            </w:r>
          </w:p>
        </w:tc>
        <w:tc>
          <w:tcPr>
            <w:tcW w:w="1243" w:type="dxa"/>
          </w:tcPr>
          <w:p>
            <w:pPr>
              <w:pStyle w:val="TableParagraph"/>
              <w:spacing w:before="70"/>
              <w:ind w:right="21"/>
              <w:jc w:val="right"/>
              <w:rPr>
                <w:sz w:val="20"/>
              </w:rPr>
            </w:pPr>
            <w:r>
              <w:rPr>
                <w:w w:val="90"/>
                <w:sz w:val="20"/>
              </w:rPr>
              <w:t>0.90</w:t>
            </w:r>
          </w:p>
        </w:tc>
        <w:tc>
          <w:tcPr>
            <w:tcW w:w="1325" w:type="dxa"/>
          </w:tcPr>
          <w:p>
            <w:pPr>
              <w:pStyle w:val="TableParagraph"/>
              <w:spacing w:before="70"/>
              <w:ind w:right="26"/>
              <w:jc w:val="right"/>
              <w:rPr>
                <w:sz w:val="20"/>
              </w:rPr>
            </w:pPr>
            <w:r>
              <w:rPr>
                <w:w w:val="90"/>
                <w:sz w:val="20"/>
              </w:rPr>
              <w:t>0.90</w:t>
            </w:r>
          </w:p>
        </w:tc>
        <w:tc>
          <w:tcPr>
            <w:tcW w:w="1133" w:type="dxa"/>
          </w:tcPr>
          <w:p>
            <w:pPr>
              <w:pStyle w:val="TableParagraph"/>
              <w:spacing w:before="70"/>
              <w:ind w:right="19"/>
              <w:jc w:val="right"/>
              <w:rPr>
                <w:sz w:val="20"/>
              </w:rPr>
            </w:pPr>
            <w:r>
              <w:rPr>
                <w:w w:val="90"/>
                <w:sz w:val="20"/>
              </w:rPr>
              <w:t>0.90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03" w:hRule="atLeast"/>
        </w:trPr>
        <w:tc>
          <w:tcPr>
            <w:tcW w:w="1699" w:type="dxa"/>
          </w:tcPr>
          <w:p>
            <w:pPr>
              <w:pStyle w:val="TableParagraph"/>
              <w:spacing w:before="67"/>
              <w:ind w:right="733"/>
              <w:jc w:val="right"/>
              <w:rPr>
                <w:sz w:val="20"/>
              </w:rPr>
            </w:pPr>
            <w:r>
              <w:rPr>
                <w:w w:val="90"/>
                <w:sz w:val="20"/>
              </w:rPr>
              <w:t>2080802</w:t>
            </w:r>
          </w:p>
        </w:tc>
        <w:tc>
          <w:tcPr>
            <w:tcW w:w="1809" w:type="dxa"/>
          </w:tcPr>
          <w:p>
            <w:pPr>
              <w:pStyle w:val="TableParagraph"/>
              <w:spacing w:before="67"/>
              <w:ind w:left="38"/>
              <w:rPr>
                <w:sz w:val="20"/>
              </w:rPr>
            </w:pPr>
            <w:r>
              <w:rPr>
                <w:sz w:val="20"/>
              </w:rPr>
              <w:t>伤残抚恤</w:t>
            </w:r>
          </w:p>
        </w:tc>
        <w:tc>
          <w:tcPr>
            <w:tcW w:w="1243" w:type="dxa"/>
          </w:tcPr>
          <w:p>
            <w:pPr>
              <w:pStyle w:val="TableParagraph"/>
              <w:spacing w:before="67"/>
              <w:ind w:right="21"/>
              <w:jc w:val="right"/>
              <w:rPr>
                <w:sz w:val="20"/>
              </w:rPr>
            </w:pPr>
            <w:r>
              <w:rPr>
                <w:w w:val="90"/>
                <w:sz w:val="20"/>
              </w:rPr>
              <w:t>0.90</w:t>
            </w:r>
          </w:p>
        </w:tc>
        <w:tc>
          <w:tcPr>
            <w:tcW w:w="1325" w:type="dxa"/>
          </w:tcPr>
          <w:p>
            <w:pPr>
              <w:pStyle w:val="TableParagraph"/>
              <w:spacing w:before="67"/>
              <w:ind w:right="26"/>
              <w:jc w:val="right"/>
              <w:rPr>
                <w:sz w:val="20"/>
              </w:rPr>
            </w:pPr>
            <w:r>
              <w:rPr>
                <w:w w:val="90"/>
                <w:sz w:val="20"/>
              </w:rPr>
              <w:t>0.90</w:t>
            </w:r>
          </w:p>
        </w:tc>
        <w:tc>
          <w:tcPr>
            <w:tcW w:w="1133" w:type="dxa"/>
          </w:tcPr>
          <w:p>
            <w:pPr>
              <w:pStyle w:val="TableParagraph"/>
              <w:spacing w:before="67"/>
              <w:ind w:right="19"/>
              <w:jc w:val="right"/>
              <w:rPr>
                <w:sz w:val="20"/>
              </w:rPr>
            </w:pPr>
            <w:r>
              <w:rPr>
                <w:w w:val="90"/>
                <w:sz w:val="20"/>
              </w:rPr>
              <w:t>0.90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03" w:hRule="atLeast"/>
        </w:trPr>
        <w:tc>
          <w:tcPr>
            <w:tcW w:w="1699" w:type="dxa"/>
          </w:tcPr>
          <w:p>
            <w:pPr>
              <w:pStyle w:val="TableParagraph"/>
              <w:spacing w:before="64"/>
              <w:ind w:left="38"/>
              <w:rPr>
                <w:sz w:val="20"/>
              </w:rPr>
            </w:pPr>
            <w:r>
              <w:rPr>
                <w:sz w:val="20"/>
              </w:rPr>
              <w:t>210</w:t>
            </w:r>
          </w:p>
        </w:tc>
        <w:tc>
          <w:tcPr>
            <w:tcW w:w="1809" w:type="dxa"/>
          </w:tcPr>
          <w:p>
            <w:pPr>
              <w:pStyle w:val="TableParagraph"/>
              <w:spacing w:before="64"/>
              <w:ind w:left="38"/>
              <w:rPr>
                <w:sz w:val="20"/>
              </w:rPr>
            </w:pPr>
            <w:r>
              <w:rPr>
                <w:sz w:val="20"/>
              </w:rPr>
              <w:t>卫生健康支出</w:t>
            </w:r>
          </w:p>
        </w:tc>
        <w:tc>
          <w:tcPr>
            <w:tcW w:w="1243" w:type="dxa"/>
          </w:tcPr>
          <w:p>
            <w:pPr>
              <w:pStyle w:val="TableParagraph"/>
              <w:spacing w:before="64"/>
              <w:ind w:right="20"/>
              <w:jc w:val="right"/>
              <w:rPr>
                <w:sz w:val="20"/>
              </w:rPr>
            </w:pPr>
            <w:r>
              <w:rPr>
                <w:w w:val="85"/>
                <w:sz w:val="20"/>
              </w:rPr>
              <w:t>34.60</w:t>
            </w:r>
          </w:p>
        </w:tc>
        <w:tc>
          <w:tcPr>
            <w:tcW w:w="1325" w:type="dxa"/>
          </w:tcPr>
          <w:p>
            <w:pPr>
              <w:pStyle w:val="TableParagraph"/>
              <w:spacing w:before="64"/>
              <w:ind w:right="25"/>
              <w:jc w:val="right"/>
              <w:rPr>
                <w:sz w:val="20"/>
              </w:rPr>
            </w:pPr>
            <w:r>
              <w:rPr>
                <w:w w:val="85"/>
                <w:sz w:val="20"/>
              </w:rPr>
              <w:t>34.60</w:t>
            </w:r>
          </w:p>
        </w:tc>
        <w:tc>
          <w:tcPr>
            <w:tcW w:w="1133" w:type="dxa"/>
          </w:tcPr>
          <w:p>
            <w:pPr>
              <w:pStyle w:val="TableParagraph"/>
              <w:spacing w:before="64"/>
              <w:ind w:right="18"/>
              <w:jc w:val="right"/>
              <w:rPr>
                <w:sz w:val="20"/>
              </w:rPr>
            </w:pPr>
            <w:r>
              <w:rPr>
                <w:w w:val="85"/>
                <w:sz w:val="20"/>
              </w:rPr>
              <w:t>34.60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03" w:hRule="atLeast"/>
        </w:trPr>
        <w:tc>
          <w:tcPr>
            <w:tcW w:w="1699" w:type="dxa"/>
          </w:tcPr>
          <w:p>
            <w:pPr>
              <w:pStyle w:val="TableParagraph"/>
              <w:spacing w:before="61"/>
              <w:ind w:left="138"/>
              <w:rPr>
                <w:sz w:val="20"/>
              </w:rPr>
            </w:pPr>
            <w:r>
              <w:rPr>
                <w:sz w:val="20"/>
              </w:rPr>
              <w:t>21011</w:t>
            </w:r>
          </w:p>
        </w:tc>
        <w:tc>
          <w:tcPr>
            <w:tcW w:w="1809" w:type="dxa"/>
          </w:tcPr>
          <w:p>
            <w:pPr>
              <w:pStyle w:val="TableParagraph"/>
              <w:spacing w:before="61"/>
              <w:ind w:left="38"/>
              <w:rPr>
                <w:sz w:val="20"/>
              </w:rPr>
            </w:pPr>
            <w:r>
              <w:rPr>
                <w:sz w:val="20"/>
              </w:rPr>
              <w:t>行政事业单位医疗</w:t>
            </w:r>
          </w:p>
        </w:tc>
        <w:tc>
          <w:tcPr>
            <w:tcW w:w="1243" w:type="dxa"/>
          </w:tcPr>
          <w:p>
            <w:pPr>
              <w:pStyle w:val="TableParagraph"/>
              <w:spacing w:before="61"/>
              <w:ind w:right="20"/>
              <w:jc w:val="right"/>
              <w:rPr>
                <w:sz w:val="20"/>
              </w:rPr>
            </w:pPr>
            <w:r>
              <w:rPr>
                <w:w w:val="85"/>
                <w:sz w:val="20"/>
              </w:rPr>
              <w:t>34.60</w:t>
            </w:r>
          </w:p>
        </w:tc>
        <w:tc>
          <w:tcPr>
            <w:tcW w:w="1325" w:type="dxa"/>
          </w:tcPr>
          <w:p>
            <w:pPr>
              <w:pStyle w:val="TableParagraph"/>
              <w:spacing w:before="61"/>
              <w:ind w:right="25"/>
              <w:jc w:val="right"/>
              <w:rPr>
                <w:sz w:val="20"/>
              </w:rPr>
            </w:pPr>
            <w:r>
              <w:rPr>
                <w:w w:val="85"/>
                <w:sz w:val="20"/>
              </w:rPr>
              <w:t>34.60</w:t>
            </w:r>
          </w:p>
        </w:tc>
        <w:tc>
          <w:tcPr>
            <w:tcW w:w="1133" w:type="dxa"/>
          </w:tcPr>
          <w:p>
            <w:pPr>
              <w:pStyle w:val="TableParagraph"/>
              <w:spacing w:before="61"/>
              <w:ind w:right="18"/>
              <w:jc w:val="right"/>
              <w:rPr>
                <w:sz w:val="20"/>
              </w:rPr>
            </w:pPr>
            <w:r>
              <w:rPr>
                <w:w w:val="85"/>
                <w:sz w:val="20"/>
              </w:rPr>
              <w:t>34.60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03" w:hRule="atLeast"/>
        </w:trPr>
        <w:tc>
          <w:tcPr>
            <w:tcW w:w="1699" w:type="dxa"/>
          </w:tcPr>
          <w:p>
            <w:pPr>
              <w:pStyle w:val="TableParagraph"/>
              <w:spacing w:before="57"/>
              <w:ind w:right="733"/>
              <w:jc w:val="right"/>
              <w:rPr>
                <w:sz w:val="20"/>
              </w:rPr>
            </w:pPr>
            <w:r>
              <w:rPr>
                <w:w w:val="90"/>
                <w:sz w:val="20"/>
              </w:rPr>
              <w:t>2101101</w:t>
            </w:r>
          </w:p>
        </w:tc>
        <w:tc>
          <w:tcPr>
            <w:tcW w:w="1809" w:type="dxa"/>
          </w:tcPr>
          <w:p>
            <w:pPr>
              <w:pStyle w:val="TableParagraph"/>
              <w:spacing w:before="57"/>
              <w:ind w:left="38"/>
              <w:rPr>
                <w:sz w:val="20"/>
              </w:rPr>
            </w:pPr>
            <w:r>
              <w:rPr>
                <w:sz w:val="20"/>
              </w:rPr>
              <w:t>行政单位医疗</w:t>
            </w:r>
          </w:p>
        </w:tc>
        <w:tc>
          <w:tcPr>
            <w:tcW w:w="1243" w:type="dxa"/>
          </w:tcPr>
          <w:p>
            <w:pPr>
              <w:pStyle w:val="TableParagraph"/>
              <w:spacing w:before="57"/>
              <w:ind w:right="20"/>
              <w:jc w:val="right"/>
              <w:rPr>
                <w:sz w:val="20"/>
              </w:rPr>
            </w:pPr>
            <w:r>
              <w:rPr>
                <w:w w:val="85"/>
                <w:sz w:val="20"/>
              </w:rPr>
              <w:t>15.98</w:t>
            </w:r>
          </w:p>
        </w:tc>
        <w:tc>
          <w:tcPr>
            <w:tcW w:w="1325" w:type="dxa"/>
          </w:tcPr>
          <w:p>
            <w:pPr>
              <w:pStyle w:val="TableParagraph"/>
              <w:spacing w:before="57"/>
              <w:ind w:right="25"/>
              <w:jc w:val="right"/>
              <w:rPr>
                <w:sz w:val="20"/>
              </w:rPr>
            </w:pPr>
            <w:r>
              <w:rPr>
                <w:w w:val="85"/>
                <w:sz w:val="20"/>
              </w:rPr>
              <w:t>15.98</w:t>
            </w:r>
          </w:p>
        </w:tc>
        <w:tc>
          <w:tcPr>
            <w:tcW w:w="1133" w:type="dxa"/>
          </w:tcPr>
          <w:p>
            <w:pPr>
              <w:pStyle w:val="TableParagraph"/>
              <w:spacing w:before="57"/>
              <w:ind w:right="18"/>
              <w:jc w:val="right"/>
              <w:rPr>
                <w:sz w:val="20"/>
              </w:rPr>
            </w:pPr>
            <w:r>
              <w:rPr>
                <w:w w:val="85"/>
                <w:sz w:val="20"/>
              </w:rPr>
              <w:t>15.98</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03" w:hRule="atLeast"/>
        </w:trPr>
        <w:tc>
          <w:tcPr>
            <w:tcW w:w="1699" w:type="dxa"/>
          </w:tcPr>
          <w:p>
            <w:pPr>
              <w:pStyle w:val="TableParagraph"/>
              <w:spacing w:before="54"/>
              <w:ind w:right="733"/>
              <w:jc w:val="right"/>
              <w:rPr>
                <w:sz w:val="20"/>
              </w:rPr>
            </w:pPr>
            <w:r>
              <w:rPr>
                <w:w w:val="90"/>
                <w:sz w:val="20"/>
              </w:rPr>
              <w:t>2101102</w:t>
            </w:r>
          </w:p>
        </w:tc>
        <w:tc>
          <w:tcPr>
            <w:tcW w:w="1809" w:type="dxa"/>
          </w:tcPr>
          <w:p>
            <w:pPr>
              <w:pStyle w:val="TableParagraph"/>
              <w:spacing w:before="54"/>
              <w:ind w:left="38"/>
              <w:rPr>
                <w:sz w:val="20"/>
              </w:rPr>
            </w:pPr>
            <w:r>
              <w:rPr>
                <w:sz w:val="20"/>
              </w:rPr>
              <w:t>事业单位医疗</w:t>
            </w:r>
          </w:p>
        </w:tc>
        <w:tc>
          <w:tcPr>
            <w:tcW w:w="1243" w:type="dxa"/>
          </w:tcPr>
          <w:p>
            <w:pPr>
              <w:pStyle w:val="TableParagraph"/>
              <w:spacing w:before="54"/>
              <w:ind w:right="20"/>
              <w:jc w:val="right"/>
              <w:rPr>
                <w:sz w:val="20"/>
              </w:rPr>
            </w:pPr>
            <w:r>
              <w:rPr>
                <w:w w:val="85"/>
                <w:sz w:val="20"/>
              </w:rPr>
              <w:t>18.21</w:t>
            </w:r>
          </w:p>
        </w:tc>
        <w:tc>
          <w:tcPr>
            <w:tcW w:w="1325" w:type="dxa"/>
          </w:tcPr>
          <w:p>
            <w:pPr>
              <w:pStyle w:val="TableParagraph"/>
              <w:spacing w:before="54"/>
              <w:ind w:right="25"/>
              <w:jc w:val="right"/>
              <w:rPr>
                <w:sz w:val="20"/>
              </w:rPr>
            </w:pPr>
            <w:r>
              <w:rPr>
                <w:w w:val="85"/>
                <w:sz w:val="20"/>
              </w:rPr>
              <w:t>18.21</w:t>
            </w:r>
          </w:p>
        </w:tc>
        <w:tc>
          <w:tcPr>
            <w:tcW w:w="1133" w:type="dxa"/>
          </w:tcPr>
          <w:p>
            <w:pPr>
              <w:pStyle w:val="TableParagraph"/>
              <w:spacing w:before="54"/>
              <w:ind w:right="18"/>
              <w:jc w:val="right"/>
              <w:rPr>
                <w:sz w:val="20"/>
              </w:rPr>
            </w:pPr>
            <w:r>
              <w:rPr>
                <w:w w:val="85"/>
                <w:sz w:val="20"/>
              </w:rPr>
              <w:t>18.21</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36" w:hRule="atLeast"/>
        </w:trPr>
        <w:tc>
          <w:tcPr>
            <w:tcW w:w="1699" w:type="dxa"/>
          </w:tcPr>
          <w:p>
            <w:pPr>
              <w:pStyle w:val="TableParagraph"/>
              <w:spacing w:before="71"/>
              <w:ind w:right="733"/>
              <w:jc w:val="right"/>
              <w:rPr>
                <w:sz w:val="20"/>
              </w:rPr>
            </w:pPr>
            <w:r>
              <w:rPr>
                <w:w w:val="90"/>
                <w:sz w:val="20"/>
              </w:rPr>
              <w:t>2101199</w:t>
            </w:r>
          </w:p>
        </w:tc>
        <w:tc>
          <w:tcPr>
            <w:tcW w:w="1809" w:type="dxa"/>
          </w:tcPr>
          <w:p>
            <w:pPr>
              <w:pStyle w:val="TableParagraph"/>
              <w:spacing w:line="255" w:lineRule="exact"/>
              <w:ind w:left="38"/>
              <w:rPr>
                <w:sz w:val="20"/>
              </w:rPr>
            </w:pPr>
            <w:r>
              <w:rPr>
                <w:sz w:val="20"/>
              </w:rPr>
              <w:t>其他行政事业单位</w:t>
            </w:r>
          </w:p>
          <w:p>
            <w:pPr>
              <w:pStyle w:val="TableParagraph"/>
              <w:spacing w:line="261" w:lineRule="exact"/>
              <w:ind w:left="38"/>
              <w:rPr>
                <w:sz w:val="20"/>
              </w:rPr>
            </w:pPr>
            <w:r>
              <w:rPr>
                <w:sz w:val="20"/>
              </w:rPr>
              <w:t>医疗支出</w:t>
            </w:r>
          </w:p>
        </w:tc>
        <w:tc>
          <w:tcPr>
            <w:tcW w:w="1243" w:type="dxa"/>
          </w:tcPr>
          <w:p>
            <w:pPr>
              <w:pStyle w:val="TableParagraph"/>
              <w:spacing w:before="71"/>
              <w:ind w:right="21"/>
              <w:jc w:val="right"/>
              <w:rPr>
                <w:sz w:val="20"/>
              </w:rPr>
            </w:pPr>
            <w:r>
              <w:rPr>
                <w:w w:val="90"/>
                <w:sz w:val="20"/>
              </w:rPr>
              <w:t>0.41</w:t>
            </w:r>
          </w:p>
        </w:tc>
        <w:tc>
          <w:tcPr>
            <w:tcW w:w="1325" w:type="dxa"/>
          </w:tcPr>
          <w:p>
            <w:pPr>
              <w:pStyle w:val="TableParagraph"/>
              <w:spacing w:before="71"/>
              <w:ind w:right="26"/>
              <w:jc w:val="right"/>
              <w:rPr>
                <w:sz w:val="20"/>
              </w:rPr>
            </w:pPr>
            <w:r>
              <w:rPr>
                <w:w w:val="90"/>
                <w:sz w:val="20"/>
              </w:rPr>
              <w:t>0.41</w:t>
            </w:r>
          </w:p>
        </w:tc>
        <w:tc>
          <w:tcPr>
            <w:tcW w:w="1133" w:type="dxa"/>
          </w:tcPr>
          <w:p>
            <w:pPr>
              <w:pStyle w:val="TableParagraph"/>
              <w:spacing w:before="71"/>
              <w:ind w:right="19"/>
              <w:jc w:val="right"/>
              <w:rPr>
                <w:sz w:val="20"/>
              </w:rPr>
            </w:pPr>
            <w:r>
              <w:rPr>
                <w:w w:val="90"/>
                <w:sz w:val="20"/>
              </w:rPr>
              <w:t>0.41</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03" w:hRule="atLeast"/>
        </w:trPr>
        <w:tc>
          <w:tcPr>
            <w:tcW w:w="1699" w:type="dxa"/>
          </w:tcPr>
          <w:p>
            <w:pPr>
              <w:pStyle w:val="TableParagraph"/>
              <w:spacing w:before="54"/>
              <w:ind w:left="38"/>
              <w:rPr>
                <w:sz w:val="20"/>
              </w:rPr>
            </w:pPr>
            <w:r>
              <w:rPr>
                <w:sz w:val="20"/>
              </w:rPr>
              <w:t>213</w:t>
            </w:r>
          </w:p>
        </w:tc>
        <w:tc>
          <w:tcPr>
            <w:tcW w:w="1809" w:type="dxa"/>
          </w:tcPr>
          <w:p>
            <w:pPr>
              <w:pStyle w:val="TableParagraph"/>
              <w:spacing w:before="54"/>
              <w:ind w:left="38"/>
              <w:rPr>
                <w:sz w:val="20"/>
              </w:rPr>
            </w:pPr>
            <w:r>
              <w:rPr>
                <w:sz w:val="20"/>
              </w:rPr>
              <w:t>农林水支出</w:t>
            </w:r>
          </w:p>
        </w:tc>
        <w:tc>
          <w:tcPr>
            <w:tcW w:w="1243" w:type="dxa"/>
          </w:tcPr>
          <w:p>
            <w:pPr>
              <w:pStyle w:val="TableParagraph"/>
              <w:spacing w:before="54"/>
              <w:ind w:right="20"/>
              <w:jc w:val="right"/>
              <w:rPr>
                <w:sz w:val="20"/>
              </w:rPr>
            </w:pPr>
            <w:r>
              <w:rPr>
                <w:w w:val="85"/>
                <w:sz w:val="20"/>
              </w:rPr>
              <w:t>84.00</w:t>
            </w:r>
          </w:p>
        </w:tc>
        <w:tc>
          <w:tcPr>
            <w:tcW w:w="1325" w:type="dxa"/>
          </w:tcPr>
          <w:p>
            <w:pPr>
              <w:pStyle w:val="TableParagraph"/>
              <w:spacing w:before="54"/>
              <w:ind w:right="25"/>
              <w:jc w:val="right"/>
              <w:rPr>
                <w:sz w:val="20"/>
              </w:rPr>
            </w:pPr>
            <w:r>
              <w:rPr>
                <w:w w:val="85"/>
                <w:sz w:val="20"/>
              </w:rPr>
              <w:t>84.00</w:t>
            </w:r>
          </w:p>
        </w:tc>
        <w:tc>
          <w:tcPr>
            <w:tcW w:w="1133" w:type="dxa"/>
          </w:tcPr>
          <w:p>
            <w:pPr>
              <w:pStyle w:val="TableParagraph"/>
              <w:spacing w:before="54"/>
              <w:ind w:right="18"/>
              <w:jc w:val="right"/>
              <w:rPr>
                <w:sz w:val="20"/>
              </w:rPr>
            </w:pPr>
            <w:r>
              <w:rPr>
                <w:w w:val="85"/>
                <w:sz w:val="20"/>
              </w:rPr>
              <w:t>84.00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03" w:hRule="atLeast"/>
        </w:trPr>
        <w:tc>
          <w:tcPr>
            <w:tcW w:w="1699" w:type="dxa"/>
          </w:tcPr>
          <w:p>
            <w:pPr>
              <w:pStyle w:val="TableParagraph"/>
              <w:spacing w:before="71"/>
              <w:ind w:left="138"/>
              <w:rPr>
                <w:sz w:val="20"/>
              </w:rPr>
            </w:pPr>
            <w:r>
              <w:rPr>
                <w:sz w:val="20"/>
              </w:rPr>
              <w:t>21307</w:t>
            </w:r>
          </w:p>
        </w:tc>
        <w:tc>
          <w:tcPr>
            <w:tcW w:w="1809" w:type="dxa"/>
          </w:tcPr>
          <w:p>
            <w:pPr>
              <w:pStyle w:val="TableParagraph"/>
              <w:spacing w:before="71"/>
              <w:ind w:left="38"/>
              <w:rPr>
                <w:sz w:val="20"/>
              </w:rPr>
            </w:pPr>
            <w:r>
              <w:rPr>
                <w:sz w:val="20"/>
              </w:rPr>
              <w:t>农村综合改革</w:t>
            </w:r>
          </w:p>
        </w:tc>
        <w:tc>
          <w:tcPr>
            <w:tcW w:w="1243" w:type="dxa"/>
          </w:tcPr>
          <w:p>
            <w:pPr>
              <w:pStyle w:val="TableParagraph"/>
              <w:spacing w:before="71"/>
              <w:ind w:right="20"/>
              <w:jc w:val="right"/>
              <w:rPr>
                <w:sz w:val="20"/>
              </w:rPr>
            </w:pPr>
            <w:r>
              <w:rPr>
                <w:w w:val="85"/>
                <w:sz w:val="20"/>
              </w:rPr>
              <w:t>84.00</w:t>
            </w:r>
          </w:p>
        </w:tc>
        <w:tc>
          <w:tcPr>
            <w:tcW w:w="1325" w:type="dxa"/>
          </w:tcPr>
          <w:p>
            <w:pPr>
              <w:pStyle w:val="TableParagraph"/>
              <w:spacing w:before="71"/>
              <w:ind w:right="25"/>
              <w:jc w:val="right"/>
              <w:rPr>
                <w:sz w:val="20"/>
              </w:rPr>
            </w:pPr>
            <w:r>
              <w:rPr>
                <w:w w:val="85"/>
                <w:sz w:val="20"/>
              </w:rPr>
              <w:t>84.00</w:t>
            </w:r>
          </w:p>
        </w:tc>
        <w:tc>
          <w:tcPr>
            <w:tcW w:w="1133" w:type="dxa"/>
          </w:tcPr>
          <w:p>
            <w:pPr>
              <w:pStyle w:val="TableParagraph"/>
              <w:spacing w:before="71"/>
              <w:ind w:right="18"/>
              <w:jc w:val="right"/>
              <w:rPr>
                <w:sz w:val="20"/>
              </w:rPr>
            </w:pPr>
            <w:r>
              <w:rPr>
                <w:w w:val="85"/>
                <w:sz w:val="20"/>
              </w:rPr>
              <w:t>84.00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36" w:hRule="atLeast"/>
        </w:trPr>
        <w:tc>
          <w:tcPr>
            <w:tcW w:w="1699" w:type="dxa"/>
          </w:tcPr>
          <w:p>
            <w:pPr>
              <w:pStyle w:val="TableParagraph"/>
              <w:spacing w:before="88"/>
              <w:ind w:right="733"/>
              <w:jc w:val="right"/>
              <w:rPr>
                <w:sz w:val="20"/>
              </w:rPr>
            </w:pPr>
            <w:r>
              <w:rPr>
                <w:w w:val="90"/>
                <w:sz w:val="20"/>
              </w:rPr>
              <w:t>2130705</w:t>
            </w:r>
          </w:p>
        </w:tc>
        <w:tc>
          <w:tcPr>
            <w:tcW w:w="1809" w:type="dxa"/>
          </w:tcPr>
          <w:p>
            <w:pPr>
              <w:pStyle w:val="TableParagraph"/>
              <w:spacing w:line="252" w:lineRule="exact"/>
              <w:ind w:left="38"/>
              <w:rPr>
                <w:sz w:val="20"/>
              </w:rPr>
            </w:pPr>
            <w:r>
              <w:rPr>
                <w:sz w:val="20"/>
              </w:rPr>
              <w:t>对村民委员会和村</w:t>
            </w:r>
          </w:p>
          <w:p>
            <w:pPr>
              <w:pStyle w:val="TableParagraph"/>
              <w:spacing w:line="265" w:lineRule="exact"/>
              <w:ind w:left="38"/>
              <w:rPr>
                <w:sz w:val="20"/>
              </w:rPr>
            </w:pPr>
            <w:r>
              <w:rPr>
                <w:sz w:val="20"/>
              </w:rPr>
              <w:t>党支部的补助</w:t>
            </w:r>
          </w:p>
        </w:tc>
        <w:tc>
          <w:tcPr>
            <w:tcW w:w="1243" w:type="dxa"/>
          </w:tcPr>
          <w:p>
            <w:pPr>
              <w:pStyle w:val="TableParagraph"/>
              <w:spacing w:before="88"/>
              <w:ind w:right="20"/>
              <w:jc w:val="right"/>
              <w:rPr>
                <w:sz w:val="20"/>
              </w:rPr>
            </w:pPr>
            <w:r>
              <w:rPr>
                <w:w w:val="85"/>
                <w:sz w:val="20"/>
              </w:rPr>
              <w:t>84.00</w:t>
            </w:r>
          </w:p>
        </w:tc>
        <w:tc>
          <w:tcPr>
            <w:tcW w:w="1325" w:type="dxa"/>
          </w:tcPr>
          <w:p>
            <w:pPr>
              <w:pStyle w:val="TableParagraph"/>
              <w:spacing w:before="88"/>
              <w:ind w:right="25"/>
              <w:jc w:val="right"/>
              <w:rPr>
                <w:sz w:val="20"/>
              </w:rPr>
            </w:pPr>
            <w:r>
              <w:rPr>
                <w:w w:val="85"/>
                <w:sz w:val="20"/>
              </w:rPr>
              <w:t>84.00</w:t>
            </w:r>
          </w:p>
        </w:tc>
        <w:tc>
          <w:tcPr>
            <w:tcW w:w="1133" w:type="dxa"/>
          </w:tcPr>
          <w:p>
            <w:pPr>
              <w:pStyle w:val="TableParagraph"/>
              <w:spacing w:before="88"/>
              <w:ind w:right="18"/>
              <w:jc w:val="right"/>
              <w:rPr>
                <w:sz w:val="20"/>
              </w:rPr>
            </w:pPr>
            <w:r>
              <w:rPr>
                <w:w w:val="85"/>
                <w:sz w:val="20"/>
              </w:rPr>
              <w:t>84.00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bl>
    <w:p>
      <w:pPr>
        <w:spacing w:after="0"/>
        <w:rPr>
          <w:rFonts w:ascii="Times New Roman"/>
          <w:sz w:val="20"/>
        </w:rPr>
        <w:sectPr>
          <w:pgSz w:w="16840" w:h="11910" w:orient="landscape"/>
          <w:pgMar w:header="705" w:footer="0" w:top="1140" w:bottom="280" w:left="860" w:right="880"/>
        </w:sectPr>
      </w:pPr>
    </w:p>
    <w:p>
      <w:pPr>
        <w:pStyle w:val="BodyText"/>
        <w:spacing w:before="13"/>
        <w:rPr>
          <w:sz w:val="23"/>
        </w:rPr>
      </w:pPr>
    </w:p>
    <w:p>
      <w:pPr>
        <w:pStyle w:val="BodyText"/>
        <w:spacing w:line="334" w:lineRule="exact" w:before="38"/>
        <w:ind w:left="334"/>
      </w:pPr>
      <w:r>
        <w:rPr/>
        <w:t>表10</w:t>
      </w:r>
    </w:p>
    <w:p>
      <w:pPr>
        <w:pStyle w:val="BodyText"/>
        <w:tabs>
          <w:tab w:pos="13933" w:val="left" w:leader="none"/>
        </w:tabs>
        <w:spacing w:line="334" w:lineRule="exact"/>
        <w:ind w:left="334"/>
      </w:pPr>
      <w:r>
        <w:rPr/>
        <w:t>部门名</w:t>
      </w:r>
      <w:r>
        <w:rPr>
          <w:spacing w:val="-10"/>
        </w:rPr>
        <w:t>称</w:t>
      </w:r>
      <w:r>
        <w:rPr/>
        <w:t>：鞍山市铁西区永发街道办事处</w:t>
        <w:tab/>
        <w:t>单</w:t>
      </w:r>
      <w:r>
        <w:rPr>
          <w:spacing w:val="-16"/>
        </w:rPr>
        <w:t>位</w:t>
      </w:r>
      <w:r>
        <w:rPr>
          <w:spacing w:val="10"/>
        </w:rPr>
        <w:t>:</w:t>
      </w:r>
      <w:r>
        <w:rPr/>
        <w:t>万元</w:t>
      </w:r>
    </w:p>
    <w:tbl>
      <w:tblPr>
        <w:tblW w:w="0" w:type="auto"/>
        <w:jc w:val="left"/>
        <w:tblInd w:w="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699"/>
        <w:gridCol w:w="1809"/>
        <w:gridCol w:w="1243"/>
        <w:gridCol w:w="1325"/>
        <w:gridCol w:w="1133"/>
        <w:gridCol w:w="869"/>
        <w:gridCol w:w="677"/>
        <w:gridCol w:w="677"/>
        <w:gridCol w:w="677"/>
        <w:gridCol w:w="855"/>
        <w:gridCol w:w="855"/>
        <w:gridCol w:w="831"/>
        <w:gridCol w:w="620"/>
        <w:gridCol w:w="620"/>
        <w:gridCol w:w="620"/>
      </w:tblGrid>
      <w:tr>
        <w:trPr>
          <w:trHeight w:val="503" w:hRule="atLeast"/>
        </w:trPr>
        <w:tc>
          <w:tcPr>
            <w:tcW w:w="1699" w:type="dxa"/>
            <w:vMerge w:val="restart"/>
          </w:tcPr>
          <w:p>
            <w:pPr>
              <w:pStyle w:val="TableParagraph"/>
              <w:rPr>
                <w:sz w:val="22"/>
              </w:rPr>
            </w:pPr>
          </w:p>
          <w:p>
            <w:pPr>
              <w:pStyle w:val="TableParagraph"/>
              <w:spacing w:before="15"/>
              <w:rPr>
                <w:sz w:val="18"/>
              </w:rPr>
            </w:pPr>
          </w:p>
          <w:p>
            <w:pPr>
              <w:pStyle w:val="TableParagraph"/>
              <w:spacing w:before="1"/>
              <w:ind w:left="458"/>
              <w:rPr>
                <w:sz w:val="20"/>
              </w:rPr>
            </w:pPr>
            <w:r>
              <w:rPr>
                <w:sz w:val="20"/>
              </w:rPr>
              <w:t>科目编码</w:t>
            </w:r>
          </w:p>
        </w:tc>
        <w:tc>
          <w:tcPr>
            <w:tcW w:w="1809" w:type="dxa"/>
            <w:vMerge w:val="restart"/>
          </w:tcPr>
          <w:p>
            <w:pPr>
              <w:pStyle w:val="TableParagraph"/>
              <w:rPr>
                <w:sz w:val="22"/>
              </w:rPr>
            </w:pPr>
          </w:p>
          <w:p>
            <w:pPr>
              <w:pStyle w:val="TableParagraph"/>
              <w:spacing w:before="15"/>
              <w:rPr>
                <w:sz w:val="18"/>
              </w:rPr>
            </w:pPr>
          </w:p>
          <w:p>
            <w:pPr>
              <w:pStyle w:val="TableParagraph"/>
              <w:spacing w:before="1"/>
              <w:ind w:left="518"/>
              <w:rPr>
                <w:sz w:val="20"/>
              </w:rPr>
            </w:pPr>
            <w:r>
              <w:rPr>
                <w:sz w:val="20"/>
              </w:rPr>
              <w:t>科目名称</w:t>
            </w:r>
          </w:p>
        </w:tc>
        <w:tc>
          <w:tcPr>
            <w:tcW w:w="1243" w:type="dxa"/>
            <w:vMerge w:val="restart"/>
          </w:tcPr>
          <w:p>
            <w:pPr>
              <w:pStyle w:val="TableParagraph"/>
              <w:rPr>
                <w:sz w:val="22"/>
              </w:rPr>
            </w:pPr>
          </w:p>
          <w:p>
            <w:pPr>
              <w:pStyle w:val="TableParagraph"/>
              <w:spacing w:before="15"/>
              <w:rPr>
                <w:sz w:val="18"/>
              </w:rPr>
            </w:pPr>
          </w:p>
          <w:p>
            <w:pPr>
              <w:pStyle w:val="TableParagraph"/>
              <w:spacing w:before="1"/>
              <w:ind w:left="430"/>
              <w:rPr>
                <w:sz w:val="20"/>
              </w:rPr>
            </w:pPr>
            <w:r>
              <w:rPr>
                <w:sz w:val="20"/>
              </w:rPr>
              <w:t>总计</w:t>
            </w:r>
          </w:p>
        </w:tc>
        <w:tc>
          <w:tcPr>
            <w:tcW w:w="5358" w:type="dxa"/>
            <w:gridSpan w:val="6"/>
          </w:tcPr>
          <w:p>
            <w:pPr>
              <w:pStyle w:val="TableParagraph"/>
              <w:spacing w:before="72"/>
              <w:ind w:left="2262" w:right="2236"/>
              <w:jc w:val="center"/>
              <w:rPr>
                <w:sz w:val="20"/>
              </w:rPr>
            </w:pPr>
            <w:r>
              <w:rPr>
                <w:sz w:val="20"/>
              </w:rPr>
              <w:t>本年收入</w:t>
            </w:r>
          </w:p>
        </w:tc>
        <w:tc>
          <w:tcPr>
            <w:tcW w:w="4401" w:type="dxa"/>
            <w:gridSpan w:val="6"/>
          </w:tcPr>
          <w:p>
            <w:pPr>
              <w:pStyle w:val="TableParagraph"/>
              <w:spacing w:before="72"/>
              <w:ind w:left="1581" w:right="1560"/>
              <w:jc w:val="center"/>
              <w:rPr>
                <w:sz w:val="20"/>
              </w:rPr>
            </w:pPr>
            <w:r>
              <w:rPr>
                <w:sz w:val="20"/>
              </w:rPr>
              <w:t>上年结转结余</w:t>
            </w:r>
          </w:p>
        </w:tc>
      </w:tr>
      <w:tr>
        <w:trPr>
          <w:trHeight w:val="1295" w:hRule="atLeast"/>
        </w:trPr>
        <w:tc>
          <w:tcPr>
            <w:tcW w:w="1699" w:type="dxa"/>
            <w:vMerge/>
            <w:tcBorders>
              <w:top w:val="nil"/>
            </w:tcBorders>
          </w:tcPr>
          <w:p>
            <w:pPr>
              <w:rPr>
                <w:sz w:val="2"/>
                <w:szCs w:val="2"/>
              </w:rPr>
            </w:pPr>
          </w:p>
        </w:tc>
        <w:tc>
          <w:tcPr>
            <w:tcW w:w="1809" w:type="dxa"/>
            <w:vMerge/>
            <w:tcBorders>
              <w:top w:val="nil"/>
            </w:tcBorders>
          </w:tcPr>
          <w:p>
            <w:pPr>
              <w:rPr>
                <w:sz w:val="2"/>
                <w:szCs w:val="2"/>
              </w:rPr>
            </w:pPr>
          </w:p>
        </w:tc>
        <w:tc>
          <w:tcPr>
            <w:tcW w:w="1243" w:type="dxa"/>
            <w:vMerge/>
            <w:tcBorders>
              <w:top w:val="nil"/>
            </w:tcBorders>
          </w:tcPr>
          <w:p>
            <w:pPr>
              <w:rPr>
                <w:sz w:val="2"/>
                <w:szCs w:val="2"/>
              </w:rPr>
            </w:pPr>
          </w:p>
        </w:tc>
        <w:tc>
          <w:tcPr>
            <w:tcW w:w="1325" w:type="dxa"/>
          </w:tcPr>
          <w:p>
            <w:pPr>
              <w:pStyle w:val="TableParagraph"/>
              <w:spacing w:before="16"/>
              <w:rPr>
                <w:sz w:val="26"/>
              </w:rPr>
            </w:pPr>
          </w:p>
          <w:p>
            <w:pPr>
              <w:pStyle w:val="TableParagraph"/>
              <w:ind w:left="445" w:right="420"/>
              <w:jc w:val="center"/>
              <w:rPr>
                <w:sz w:val="20"/>
              </w:rPr>
            </w:pPr>
            <w:r>
              <w:rPr>
                <w:sz w:val="20"/>
              </w:rPr>
              <w:t>合计</w:t>
            </w:r>
          </w:p>
        </w:tc>
        <w:tc>
          <w:tcPr>
            <w:tcW w:w="1133" w:type="dxa"/>
          </w:tcPr>
          <w:p>
            <w:pPr>
              <w:pStyle w:val="TableParagraph"/>
              <w:spacing w:before="5"/>
              <w:rPr>
                <w:sz w:val="22"/>
              </w:rPr>
            </w:pPr>
          </w:p>
          <w:p>
            <w:pPr>
              <w:pStyle w:val="TableParagraph"/>
              <w:spacing w:line="180" w:lineRule="auto" w:before="1"/>
              <w:ind w:left="362" w:right="95" w:hanging="180"/>
              <w:rPr>
                <w:sz w:val="20"/>
              </w:rPr>
            </w:pPr>
            <w:r>
              <w:rPr>
                <w:sz w:val="20"/>
              </w:rPr>
              <w:t>一般公共预算</w:t>
            </w:r>
          </w:p>
        </w:tc>
        <w:tc>
          <w:tcPr>
            <w:tcW w:w="869" w:type="dxa"/>
          </w:tcPr>
          <w:p>
            <w:pPr>
              <w:pStyle w:val="TableParagraph"/>
              <w:spacing w:before="5"/>
              <w:rPr>
                <w:sz w:val="22"/>
              </w:rPr>
            </w:pPr>
          </w:p>
          <w:p>
            <w:pPr>
              <w:pStyle w:val="TableParagraph"/>
              <w:spacing w:line="180" w:lineRule="auto" w:before="1"/>
              <w:ind w:left="149" w:hanging="100"/>
              <w:rPr>
                <w:sz w:val="20"/>
              </w:rPr>
            </w:pPr>
            <w:r>
              <w:rPr>
                <w:sz w:val="20"/>
              </w:rPr>
              <w:t>政府性基金预算</w:t>
            </w:r>
          </w:p>
        </w:tc>
        <w:tc>
          <w:tcPr>
            <w:tcW w:w="677" w:type="dxa"/>
          </w:tcPr>
          <w:p>
            <w:pPr>
              <w:pStyle w:val="TableParagraph"/>
              <w:spacing w:before="15"/>
              <w:rPr>
                <w:sz w:val="13"/>
              </w:rPr>
            </w:pPr>
          </w:p>
          <w:p>
            <w:pPr>
              <w:pStyle w:val="TableParagraph"/>
              <w:spacing w:line="187" w:lineRule="auto"/>
              <w:ind w:left="40" w:right="23"/>
              <w:jc w:val="both"/>
              <w:rPr>
                <w:sz w:val="20"/>
              </w:rPr>
            </w:pPr>
            <w:r>
              <w:rPr>
                <w:spacing w:val="-7"/>
                <w:sz w:val="20"/>
              </w:rPr>
              <w:t>国有资本经营</w:t>
            </w:r>
            <w:r>
              <w:rPr>
                <w:sz w:val="20"/>
              </w:rPr>
              <w:t>预算</w:t>
            </w:r>
          </w:p>
        </w:tc>
        <w:tc>
          <w:tcPr>
            <w:tcW w:w="677" w:type="dxa"/>
          </w:tcPr>
          <w:p>
            <w:pPr>
              <w:pStyle w:val="TableParagraph"/>
              <w:spacing w:before="15"/>
              <w:rPr>
                <w:sz w:val="13"/>
              </w:rPr>
            </w:pPr>
          </w:p>
          <w:p>
            <w:pPr>
              <w:pStyle w:val="TableParagraph"/>
              <w:spacing w:line="187" w:lineRule="auto"/>
              <w:ind w:left="43" w:right="20"/>
              <w:jc w:val="both"/>
              <w:rPr>
                <w:sz w:val="20"/>
              </w:rPr>
            </w:pPr>
            <w:r>
              <w:rPr>
                <w:spacing w:val="-7"/>
                <w:sz w:val="20"/>
              </w:rPr>
              <w:t>财政专户管理</w:t>
            </w:r>
            <w:r>
              <w:rPr>
                <w:sz w:val="20"/>
              </w:rPr>
              <w:t>资金</w:t>
            </w:r>
          </w:p>
        </w:tc>
        <w:tc>
          <w:tcPr>
            <w:tcW w:w="677" w:type="dxa"/>
          </w:tcPr>
          <w:p>
            <w:pPr>
              <w:pStyle w:val="TableParagraph"/>
              <w:spacing w:before="5"/>
              <w:rPr>
                <w:sz w:val="22"/>
              </w:rPr>
            </w:pPr>
          </w:p>
          <w:p>
            <w:pPr>
              <w:pStyle w:val="TableParagraph"/>
              <w:spacing w:line="180" w:lineRule="auto" w:before="1"/>
              <w:ind w:left="246" w:right="5" w:hanging="200"/>
              <w:rPr>
                <w:sz w:val="20"/>
              </w:rPr>
            </w:pPr>
            <w:r>
              <w:rPr>
                <w:sz w:val="20"/>
              </w:rPr>
              <w:t>单位资金</w:t>
            </w:r>
          </w:p>
        </w:tc>
        <w:tc>
          <w:tcPr>
            <w:tcW w:w="855" w:type="dxa"/>
          </w:tcPr>
          <w:p>
            <w:pPr>
              <w:pStyle w:val="TableParagraph"/>
              <w:spacing w:before="16"/>
              <w:rPr>
                <w:sz w:val="26"/>
              </w:rPr>
            </w:pPr>
          </w:p>
          <w:p>
            <w:pPr>
              <w:pStyle w:val="TableParagraph"/>
              <w:ind w:left="229"/>
              <w:rPr>
                <w:sz w:val="20"/>
              </w:rPr>
            </w:pPr>
            <w:r>
              <w:rPr>
                <w:sz w:val="20"/>
              </w:rPr>
              <w:t>合计</w:t>
            </w:r>
          </w:p>
        </w:tc>
        <w:tc>
          <w:tcPr>
            <w:tcW w:w="855" w:type="dxa"/>
          </w:tcPr>
          <w:p>
            <w:pPr>
              <w:pStyle w:val="TableParagraph"/>
              <w:spacing w:before="10"/>
              <w:rPr>
                <w:sz w:val="13"/>
              </w:rPr>
            </w:pPr>
          </w:p>
          <w:p>
            <w:pPr>
              <w:pStyle w:val="TableParagraph"/>
              <w:spacing w:line="192" w:lineRule="auto"/>
              <w:ind w:left="334" w:right="107" w:hanging="200"/>
              <w:rPr>
                <w:sz w:val="20"/>
              </w:rPr>
            </w:pPr>
            <w:r>
              <w:rPr>
                <w:spacing w:val="-7"/>
                <w:sz w:val="20"/>
              </w:rPr>
              <w:t>一般公</w:t>
            </w:r>
            <w:r>
              <w:rPr>
                <w:sz w:val="20"/>
              </w:rPr>
              <w:t>共</w:t>
            </w:r>
          </w:p>
          <w:p>
            <w:pPr>
              <w:pStyle w:val="TableParagraph"/>
              <w:spacing w:line="283" w:lineRule="exact"/>
              <w:ind w:left="234"/>
              <w:rPr>
                <w:sz w:val="20"/>
              </w:rPr>
            </w:pPr>
            <w:r>
              <w:rPr>
                <w:spacing w:val="-1"/>
                <w:w w:val="95"/>
                <w:sz w:val="20"/>
              </w:rPr>
              <w:t>预算</w:t>
            </w:r>
          </w:p>
        </w:tc>
        <w:tc>
          <w:tcPr>
            <w:tcW w:w="831" w:type="dxa"/>
          </w:tcPr>
          <w:p>
            <w:pPr>
              <w:pStyle w:val="TableParagraph"/>
              <w:spacing w:before="15"/>
              <w:rPr>
                <w:sz w:val="13"/>
              </w:rPr>
            </w:pPr>
          </w:p>
          <w:p>
            <w:pPr>
              <w:pStyle w:val="TableParagraph"/>
              <w:spacing w:line="187" w:lineRule="auto"/>
              <w:ind w:left="119" w:right="98"/>
              <w:jc w:val="center"/>
              <w:rPr>
                <w:sz w:val="20"/>
              </w:rPr>
            </w:pPr>
            <w:r>
              <w:rPr>
                <w:w w:val="95"/>
                <w:sz w:val="20"/>
              </w:rPr>
              <w:t>政府性基金预</w:t>
            </w:r>
            <w:r>
              <w:rPr>
                <w:sz w:val="20"/>
              </w:rPr>
              <w:t>算</w:t>
            </w:r>
          </w:p>
        </w:tc>
        <w:tc>
          <w:tcPr>
            <w:tcW w:w="620" w:type="dxa"/>
          </w:tcPr>
          <w:p>
            <w:pPr>
              <w:pStyle w:val="TableParagraph"/>
              <w:spacing w:line="180" w:lineRule="auto" w:before="129"/>
              <w:ind w:left="108" w:right="95"/>
              <w:jc w:val="both"/>
              <w:rPr>
                <w:sz w:val="20"/>
              </w:rPr>
            </w:pPr>
            <w:r>
              <w:rPr>
                <w:spacing w:val="-10"/>
                <w:sz w:val="20"/>
              </w:rPr>
              <w:t>国有资本经营预算</w:t>
            </w:r>
          </w:p>
        </w:tc>
        <w:tc>
          <w:tcPr>
            <w:tcW w:w="620" w:type="dxa"/>
          </w:tcPr>
          <w:p>
            <w:pPr>
              <w:pStyle w:val="TableParagraph"/>
              <w:spacing w:line="180" w:lineRule="auto" w:before="129"/>
              <w:ind w:left="108" w:right="95"/>
              <w:jc w:val="both"/>
              <w:rPr>
                <w:sz w:val="20"/>
              </w:rPr>
            </w:pPr>
            <w:r>
              <w:rPr>
                <w:spacing w:val="-10"/>
                <w:sz w:val="20"/>
              </w:rPr>
              <w:t>财政专户管理资金</w:t>
            </w:r>
          </w:p>
        </w:tc>
        <w:tc>
          <w:tcPr>
            <w:tcW w:w="620" w:type="dxa"/>
          </w:tcPr>
          <w:p>
            <w:pPr>
              <w:pStyle w:val="TableParagraph"/>
              <w:spacing w:before="5"/>
              <w:rPr>
                <w:sz w:val="22"/>
              </w:rPr>
            </w:pPr>
          </w:p>
          <w:p>
            <w:pPr>
              <w:pStyle w:val="TableParagraph"/>
              <w:spacing w:line="180" w:lineRule="auto" w:before="1"/>
              <w:ind w:left="108" w:right="53"/>
              <w:rPr>
                <w:sz w:val="20"/>
              </w:rPr>
            </w:pPr>
            <w:r>
              <w:rPr>
                <w:sz w:val="20"/>
              </w:rPr>
              <w:t>单位资金</w:t>
            </w:r>
          </w:p>
        </w:tc>
      </w:tr>
      <w:tr>
        <w:trPr>
          <w:trHeight w:val="503" w:hRule="atLeast"/>
        </w:trPr>
        <w:tc>
          <w:tcPr>
            <w:tcW w:w="1699" w:type="dxa"/>
          </w:tcPr>
          <w:p>
            <w:pPr>
              <w:pStyle w:val="TableParagraph"/>
              <w:spacing w:before="53"/>
              <w:ind w:left="38"/>
              <w:rPr>
                <w:sz w:val="20"/>
              </w:rPr>
            </w:pPr>
            <w:r>
              <w:rPr>
                <w:sz w:val="20"/>
              </w:rPr>
              <w:t>221</w:t>
            </w:r>
          </w:p>
        </w:tc>
        <w:tc>
          <w:tcPr>
            <w:tcW w:w="1809" w:type="dxa"/>
          </w:tcPr>
          <w:p>
            <w:pPr>
              <w:pStyle w:val="TableParagraph"/>
              <w:spacing w:before="53"/>
              <w:ind w:left="38"/>
              <w:rPr>
                <w:sz w:val="20"/>
              </w:rPr>
            </w:pPr>
            <w:r>
              <w:rPr>
                <w:sz w:val="20"/>
              </w:rPr>
              <w:t>住房保障支出</w:t>
            </w:r>
          </w:p>
        </w:tc>
        <w:tc>
          <w:tcPr>
            <w:tcW w:w="1243" w:type="dxa"/>
          </w:tcPr>
          <w:p>
            <w:pPr>
              <w:pStyle w:val="TableParagraph"/>
              <w:spacing w:before="53"/>
              <w:ind w:right="20"/>
              <w:jc w:val="right"/>
              <w:rPr>
                <w:sz w:val="20"/>
              </w:rPr>
            </w:pPr>
            <w:r>
              <w:rPr>
                <w:w w:val="85"/>
                <w:sz w:val="20"/>
              </w:rPr>
              <w:t>57.85</w:t>
            </w:r>
          </w:p>
        </w:tc>
        <w:tc>
          <w:tcPr>
            <w:tcW w:w="1325" w:type="dxa"/>
          </w:tcPr>
          <w:p>
            <w:pPr>
              <w:pStyle w:val="TableParagraph"/>
              <w:spacing w:before="53"/>
              <w:ind w:right="25"/>
              <w:jc w:val="right"/>
              <w:rPr>
                <w:sz w:val="20"/>
              </w:rPr>
            </w:pPr>
            <w:r>
              <w:rPr>
                <w:w w:val="85"/>
                <w:sz w:val="20"/>
              </w:rPr>
              <w:t>57.85</w:t>
            </w:r>
          </w:p>
        </w:tc>
        <w:tc>
          <w:tcPr>
            <w:tcW w:w="1133" w:type="dxa"/>
          </w:tcPr>
          <w:p>
            <w:pPr>
              <w:pStyle w:val="TableParagraph"/>
              <w:spacing w:before="53"/>
              <w:ind w:right="18"/>
              <w:jc w:val="right"/>
              <w:rPr>
                <w:sz w:val="20"/>
              </w:rPr>
            </w:pPr>
            <w:r>
              <w:rPr>
                <w:w w:val="85"/>
                <w:sz w:val="20"/>
              </w:rPr>
              <w:t>57.85</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03" w:hRule="atLeast"/>
        </w:trPr>
        <w:tc>
          <w:tcPr>
            <w:tcW w:w="1699" w:type="dxa"/>
          </w:tcPr>
          <w:p>
            <w:pPr>
              <w:pStyle w:val="TableParagraph"/>
              <w:spacing w:before="70"/>
              <w:ind w:left="138"/>
              <w:rPr>
                <w:sz w:val="20"/>
              </w:rPr>
            </w:pPr>
            <w:r>
              <w:rPr>
                <w:sz w:val="20"/>
              </w:rPr>
              <w:t>22102</w:t>
            </w:r>
          </w:p>
        </w:tc>
        <w:tc>
          <w:tcPr>
            <w:tcW w:w="1809" w:type="dxa"/>
          </w:tcPr>
          <w:p>
            <w:pPr>
              <w:pStyle w:val="TableParagraph"/>
              <w:spacing w:before="70"/>
              <w:ind w:left="38"/>
              <w:rPr>
                <w:sz w:val="20"/>
              </w:rPr>
            </w:pPr>
            <w:r>
              <w:rPr>
                <w:sz w:val="20"/>
              </w:rPr>
              <w:t>住房改革支出</w:t>
            </w:r>
          </w:p>
        </w:tc>
        <w:tc>
          <w:tcPr>
            <w:tcW w:w="1243" w:type="dxa"/>
          </w:tcPr>
          <w:p>
            <w:pPr>
              <w:pStyle w:val="TableParagraph"/>
              <w:spacing w:before="70"/>
              <w:ind w:right="20"/>
              <w:jc w:val="right"/>
              <w:rPr>
                <w:sz w:val="20"/>
              </w:rPr>
            </w:pPr>
            <w:r>
              <w:rPr>
                <w:w w:val="85"/>
                <w:sz w:val="20"/>
              </w:rPr>
              <w:t>57.85</w:t>
            </w:r>
          </w:p>
        </w:tc>
        <w:tc>
          <w:tcPr>
            <w:tcW w:w="1325" w:type="dxa"/>
          </w:tcPr>
          <w:p>
            <w:pPr>
              <w:pStyle w:val="TableParagraph"/>
              <w:spacing w:before="70"/>
              <w:ind w:right="25"/>
              <w:jc w:val="right"/>
              <w:rPr>
                <w:sz w:val="20"/>
              </w:rPr>
            </w:pPr>
            <w:r>
              <w:rPr>
                <w:w w:val="85"/>
                <w:sz w:val="20"/>
              </w:rPr>
              <w:t>57.85</w:t>
            </w:r>
          </w:p>
        </w:tc>
        <w:tc>
          <w:tcPr>
            <w:tcW w:w="1133" w:type="dxa"/>
          </w:tcPr>
          <w:p>
            <w:pPr>
              <w:pStyle w:val="TableParagraph"/>
              <w:spacing w:before="70"/>
              <w:ind w:right="18"/>
              <w:jc w:val="right"/>
              <w:rPr>
                <w:sz w:val="20"/>
              </w:rPr>
            </w:pPr>
            <w:r>
              <w:rPr>
                <w:w w:val="85"/>
                <w:sz w:val="20"/>
              </w:rPr>
              <w:t>57.85</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03" w:hRule="atLeast"/>
        </w:trPr>
        <w:tc>
          <w:tcPr>
            <w:tcW w:w="1699" w:type="dxa"/>
          </w:tcPr>
          <w:p>
            <w:pPr>
              <w:pStyle w:val="TableParagraph"/>
              <w:spacing w:before="67"/>
              <w:ind w:left="238"/>
              <w:rPr>
                <w:sz w:val="20"/>
              </w:rPr>
            </w:pPr>
            <w:r>
              <w:rPr>
                <w:sz w:val="20"/>
              </w:rPr>
              <w:t>2210201</w:t>
            </w:r>
          </w:p>
        </w:tc>
        <w:tc>
          <w:tcPr>
            <w:tcW w:w="1809" w:type="dxa"/>
          </w:tcPr>
          <w:p>
            <w:pPr>
              <w:pStyle w:val="TableParagraph"/>
              <w:spacing w:before="67"/>
              <w:ind w:left="38"/>
              <w:rPr>
                <w:sz w:val="20"/>
              </w:rPr>
            </w:pPr>
            <w:r>
              <w:rPr>
                <w:sz w:val="20"/>
              </w:rPr>
              <w:t>住房公积金</w:t>
            </w:r>
          </w:p>
        </w:tc>
        <w:tc>
          <w:tcPr>
            <w:tcW w:w="1243" w:type="dxa"/>
          </w:tcPr>
          <w:p>
            <w:pPr>
              <w:pStyle w:val="TableParagraph"/>
              <w:spacing w:before="67"/>
              <w:ind w:right="20"/>
              <w:jc w:val="right"/>
              <w:rPr>
                <w:sz w:val="20"/>
              </w:rPr>
            </w:pPr>
            <w:r>
              <w:rPr>
                <w:w w:val="85"/>
                <w:sz w:val="20"/>
              </w:rPr>
              <w:t>57.85</w:t>
            </w:r>
          </w:p>
        </w:tc>
        <w:tc>
          <w:tcPr>
            <w:tcW w:w="1325" w:type="dxa"/>
          </w:tcPr>
          <w:p>
            <w:pPr>
              <w:pStyle w:val="TableParagraph"/>
              <w:spacing w:before="67"/>
              <w:ind w:right="25"/>
              <w:jc w:val="right"/>
              <w:rPr>
                <w:sz w:val="20"/>
              </w:rPr>
            </w:pPr>
            <w:r>
              <w:rPr>
                <w:w w:val="85"/>
                <w:sz w:val="20"/>
              </w:rPr>
              <w:t>57.85</w:t>
            </w:r>
          </w:p>
        </w:tc>
        <w:tc>
          <w:tcPr>
            <w:tcW w:w="1133" w:type="dxa"/>
          </w:tcPr>
          <w:p>
            <w:pPr>
              <w:pStyle w:val="TableParagraph"/>
              <w:spacing w:before="67"/>
              <w:ind w:right="18"/>
              <w:jc w:val="right"/>
              <w:rPr>
                <w:sz w:val="20"/>
              </w:rPr>
            </w:pPr>
            <w:r>
              <w:rPr>
                <w:w w:val="85"/>
                <w:sz w:val="20"/>
              </w:rPr>
              <w:t>57.85</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31"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bl>
    <w:p>
      <w:pPr>
        <w:spacing w:after="0"/>
        <w:rPr>
          <w:rFonts w:ascii="Times New Roman"/>
          <w:sz w:val="20"/>
        </w:rPr>
        <w:sectPr>
          <w:pgSz w:w="16840" w:h="11910" w:orient="landscape"/>
          <w:pgMar w:header="705" w:footer="0" w:top="1140" w:bottom="280" w:left="860" w:right="880"/>
        </w:sectPr>
      </w:pPr>
    </w:p>
    <w:p>
      <w:pPr>
        <w:pStyle w:val="BodyText"/>
        <w:spacing w:before="2"/>
        <w:rPr>
          <w:sz w:val="22"/>
        </w:rPr>
      </w:pPr>
    </w:p>
    <w:p>
      <w:pPr>
        <w:pStyle w:val="BodyText"/>
        <w:spacing w:line="334" w:lineRule="exact" w:before="37"/>
        <w:ind w:left="475"/>
      </w:pPr>
      <w:r>
        <w:rPr/>
        <w:t>表11</w:t>
      </w:r>
    </w:p>
    <w:p>
      <w:pPr>
        <w:pStyle w:val="BodyText"/>
        <w:tabs>
          <w:tab w:pos="13775" w:val="left" w:leader="none"/>
        </w:tabs>
        <w:spacing w:line="334" w:lineRule="exact"/>
        <w:ind w:left="475"/>
      </w:pPr>
      <w:r>
        <w:rPr/>
        <w:t>部门名</w:t>
      </w:r>
      <w:r>
        <w:rPr>
          <w:spacing w:val="-10"/>
        </w:rPr>
        <w:t>称</w:t>
      </w:r>
      <w:r>
        <w:rPr/>
        <w:t>：鞍山市铁西区永发街道办事处</w:t>
        <w:tab/>
        <w:t>单</w:t>
      </w:r>
      <w:r>
        <w:rPr>
          <w:spacing w:val="4"/>
        </w:rPr>
        <w:t>位</w:t>
      </w:r>
      <w:r>
        <w:rPr>
          <w:spacing w:val="-10"/>
        </w:rPr>
        <w:t>:</w:t>
      </w:r>
      <w:r>
        <w:rPr/>
        <w:t>万元</w:t>
      </w:r>
    </w:p>
    <w:tbl>
      <w:tblPr>
        <w:tblW w:w="0" w:type="auto"/>
        <w:jc w:val="left"/>
        <w:tblInd w:w="4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421"/>
        <w:gridCol w:w="1810"/>
        <w:gridCol w:w="1229"/>
        <w:gridCol w:w="1296"/>
        <w:gridCol w:w="1133"/>
        <w:gridCol w:w="869"/>
        <w:gridCol w:w="677"/>
        <w:gridCol w:w="677"/>
        <w:gridCol w:w="677"/>
        <w:gridCol w:w="855"/>
        <w:gridCol w:w="855"/>
        <w:gridCol w:w="869"/>
        <w:gridCol w:w="619"/>
        <w:gridCol w:w="619"/>
        <w:gridCol w:w="619"/>
      </w:tblGrid>
      <w:tr>
        <w:trPr>
          <w:trHeight w:val="503" w:hRule="atLeast"/>
        </w:trPr>
        <w:tc>
          <w:tcPr>
            <w:tcW w:w="1421" w:type="dxa"/>
            <w:vMerge w:val="restart"/>
          </w:tcPr>
          <w:p>
            <w:pPr>
              <w:pStyle w:val="TableParagraph"/>
              <w:rPr>
                <w:sz w:val="22"/>
              </w:rPr>
            </w:pPr>
          </w:p>
          <w:p>
            <w:pPr>
              <w:pStyle w:val="TableParagraph"/>
              <w:spacing w:before="16"/>
              <w:rPr>
                <w:sz w:val="18"/>
              </w:rPr>
            </w:pPr>
          </w:p>
          <w:p>
            <w:pPr>
              <w:pStyle w:val="TableParagraph"/>
              <w:ind w:left="318"/>
              <w:rPr>
                <w:sz w:val="20"/>
              </w:rPr>
            </w:pPr>
            <w:r>
              <w:rPr>
                <w:sz w:val="20"/>
              </w:rPr>
              <w:t>科目编码</w:t>
            </w:r>
          </w:p>
        </w:tc>
        <w:tc>
          <w:tcPr>
            <w:tcW w:w="1810" w:type="dxa"/>
            <w:vMerge w:val="restart"/>
          </w:tcPr>
          <w:p>
            <w:pPr>
              <w:pStyle w:val="TableParagraph"/>
              <w:rPr>
                <w:sz w:val="22"/>
              </w:rPr>
            </w:pPr>
          </w:p>
          <w:p>
            <w:pPr>
              <w:pStyle w:val="TableParagraph"/>
              <w:spacing w:before="16"/>
              <w:rPr>
                <w:sz w:val="18"/>
              </w:rPr>
            </w:pPr>
          </w:p>
          <w:p>
            <w:pPr>
              <w:pStyle w:val="TableParagraph"/>
              <w:ind w:left="516"/>
              <w:rPr>
                <w:sz w:val="20"/>
              </w:rPr>
            </w:pPr>
            <w:r>
              <w:rPr>
                <w:sz w:val="20"/>
              </w:rPr>
              <w:t>科目名称</w:t>
            </w:r>
          </w:p>
        </w:tc>
        <w:tc>
          <w:tcPr>
            <w:tcW w:w="1229" w:type="dxa"/>
            <w:vMerge w:val="restart"/>
          </w:tcPr>
          <w:p>
            <w:pPr>
              <w:pStyle w:val="TableParagraph"/>
              <w:rPr>
                <w:sz w:val="22"/>
              </w:rPr>
            </w:pPr>
          </w:p>
          <w:p>
            <w:pPr>
              <w:pStyle w:val="TableParagraph"/>
              <w:spacing w:before="16"/>
              <w:rPr>
                <w:sz w:val="18"/>
              </w:rPr>
            </w:pPr>
          </w:p>
          <w:p>
            <w:pPr>
              <w:pStyle w:val="TableParagraph"/>
              <w:ind w:left="385" w:right="384"/>
              <w:jc w:val="center"/>
              <w:rPr>
                <w:sz w:val="20"/>
              </w:rPr>
            </w:pPr>
            <w:r>
              <w:rPr>
                <w:sz w:val="20"/>
              </w:rPr>
              <w:t>总计</w:t>
            </w:r>
          </w:p>
        </w:tc>
        <w:tc>
          <w:tcPr>
            <w:tcW w:w="5329" w:type="dxa"/>
            <w:gridSpan w:val="6"/>
          </w:tcPr>
          <w:p>
            <w:pPr>
              <w:pStyle w:val="TableParagraph"/>
              <w:spacing w:before="73"/>
              <w:ind w:left="2253" w:right="2216"/>
              <w:jc w:val="center"/>
              <w:rPr>
                <w:sz w:val="20"/>
              </w:rPr>
            </w:pPr>
            <w:r>
              <w:rPr>
                <w:sz w:val="20"/>
              </w:rPr>
              <w:t>本年收入</w:t>
            </w:r>
          </w:p>
        </w:tc>
        <w:tc>
          <w:tcPr>
            <w:tcW w:w="4436" w:type="dxa"/>
            <w:gridSpan w:val="6"/>
          </w:tcPr>
          <w:p>
            <w:pPr>
              <w:pStyle w:val="TableParagraph"/>
              <w:spacing w:before="73"/>
              <w:ind w:left="1591" w:right="1565"/>
              <w:jc w:val="center"/>
              <w:rPr>
                <w:sz w:val="20"/>
              </w:rPr>
            </w:pPr>
            <w:r>
              <w:rPr>
                <w:sz w:val="20"/>
              </w:rPr>
              <w:t>上年结转结余</w:t>
            </w:r>
          </w:p>
        </w:tc>
      </w:tr>
      <w:tr>
        <w:trPr>
          <w:trHeight w:val="1295" w:hRule="atLeast"/>
        </w:trPr>
        <w:tc>
          <w:tcPr>
            <w:tcW w:w="1421" w:type="dxa"/>
            <w:vMerge/>
            <w:tcBorders>
              <w:top w:val="nil"/>
            </w:tcBorders>
          </w:tcPr>
          <w:p>
            <w:pPr>
              <w:rPr>
                <w:sz w:val="2"/>
                <w:szCs w:val="2"/>
              </w:rPr>
            </w:pPr>
          </w:p>
        </w:tc>
        <w:tc>
          <w:tcPr>
            <w:tcW w:w="1810" w:type="dxa"/>
            <w:vMerge/>
            <w:tcBorders>
              <w:top w:val="nil"/>
            </w:tcBorders>
          </w:tcPr>
          <w:p>
            <w:pPr>
              <w:rPr>
                <w:sz w:val="2"/>
                <w:szCs w:val="2"/>
              </w:rPr>
            </w:pPr>
          </w:p>
        </w:tc>
        <w:tc>
          <w:tcPr>
            <w:tcW w:w="1229" w:type="dxa"/>
            <w:vMerge/>
            <w:tcBorders>
              <w:top w:val="nil"/>
            </w:tcBorders>
          </w:tcPr>
          <w:p>
            <w:pPr>
              <w:rPr>
                <w:sz w:val="2"/>
                <w:szCs w:val="2"/>
              </w:rPr>
            </w:pPr>
          </w:p>
        </w:tc>
        <w:tc>
          <w:tcPr>
            <w:tcW w:w="1296" w:type="dxa"/>
          </w:tcPr>
          <w:p>
            <w:pPr>
              <w:pStyle w:val="TableParagraph"/>
              <w:spacing w:before="17"/>
              <w:rPr>
                <w:sz w:val="26"/>
              </w:rPr>
            </w:pPr>
          </w:p>
          <w:p>
            <w:pPr>
              <w:pStyle w:val="TableParagraph"/>
              <w:ind w:left="457"/>
              <w:rPr>
                <w:sz w:val="20"/>
              </w:rPr>
            </w:pPr>
            <w:r>
              <w:rPr>
                <w:sz w:val="20"/>
              </w:rPr>
              <w:t>合计</w:t>
            </w:r>
          </w:p>
        </w:tc>
        <w:tc>
          <w:tcPr>
            <w:tcW w:w="1133" w:type="dxa"/>
          </w:tcPr>
          <w:p>
            <w:pPr>
              <w:pStyle w:val="TableParagraph"/>
              <w:spacing w:before="6"/>
              <w:rPr>
                <w:sz w:val="22"/>
              </w:rPr>
            </w:pPr>
          </w:p>
          <w:p>
            <w:pPr>
              <w:pStyle w:val="TableParagraph"/>
              <w:spacing w:line="180" w:lineRule="auto"/>
              <w:ind w:left="361" w:right="116" w:hanging="200"/>
              <w:rPr>
                <w:sz w:val="20"/>
              </w:rPr>
            </w:pPr>
            <w:r>
              <w:rPr>
                <w:sz w:val="20"/>
              </w:rPr>
              <w:t>一般公共预算</w:t>
            </w:r>
          </w:p>
        </w:tc>
        <w:tc>
          <w:tcPr>
            <w:tcW w:w="869" w:type="dxa"/>
          </w:tcPr>
          <w:p>
            <w:pPr>
              <w:pStyle w:val="TableParagraph"/>
              <w:spacing w:before="6"/>
              <w:rPr>
                <w:sz w:val="22"/>
              </w:rPr>
            </w:pPr>
          </w:p>
          <w:p>
            <w:pPr>
              <w:pStyle w:val="TableParagraph"/>
              <w:spacing w:line="180" w:lineRule="auto"/>
              <w:ind w:left="128" w:right="10" w:hanging="100"/>
              <w:rPr>
                <w:sz w:val="20"/>
              </w:rPr>
            </w:pPr>
            <w:r>
              <w:rPr>
                <w:sz w:val="20"/>
              </w:rPr>
              <w:t>政府性基金预算</w:t>
            </w:r>
          </w:p>
        </w:tc>
        <w:tc>
          <w:tcPr>
            <w:tcW w:w="677" w:type="dxa"/>
          </w:tcPr>
          <w:p>
            <w:pPr>
              <w:pStyle w:val="TableParagraph"/>
              <w:spacing w:before="16"/>
              <w:rPr>
                <w:sz w:val="13"/>
              </w:rPr>
            </w:pPr>
          </w:p>
          <w:p>
            <w:pPr>
              <w:pStyle w:val="TableParagraph"/>
              <w:spacing w:line="187" w:lineRule="auto"/>
              <w:ind w:left="40" w:right="23"/>
              <w:jc w:val="both"/>
              <w:rPr>
                <w:sz w:val="20"/>
              </w:rPr>
            </w:pPr>
            <w:r>
              <w:rPr>
                <w:spacing w:val="-7"/>
                <w:sz w:val="20"/>
              </w:rPr>
              <w:t>国有资本经营</w:t>
            </w:r>
            <w:r>
              <w:rPr>
                <w:sz w:val="20"/>
              </w:rPr>
              <w:t>预算</w:t>
            </w:r>
          </w:p>
        </w:tc>
        <w:tc>
          <w:tcPr>
            <w:tcW w:w="677" w:type="dxa"/>
          </w:tcPr>
          <w:p>
            <w:pPr>
              <w:pStyle w:val="TableParagraph"/>
              <w:spacing w:before="16"/>
              <w:rPr>
                <w:sz w:val="13"/>
              </w:rPr>
            </w:pPr>
          </w:p>
          <w:p>
            <w:pPr>
              <w:pStyle w:val="TableParagraph"/>
              <w:spacing w:line="187" w:lineRule="auto"/>
              <w:ind w:left="42" w:right="20"/>
              <w:jc w:val="both"/>
              <w:rPr>
                <w:sz w:val="20"/>
              </w:rPr>
            </w:pPr>
            <w:r>
              <w:rPr>
                <w:spacing w:val="-7"/>
                <w:sz w:val="20"/>
              </w:rPr>
              <w:t>财政专户管理</w:t>
            </w:r>
            <w:r>
              <w:rPr>
                <w:sz w:val="20"/>
              </w:rPr>
              <w:t>资金</w:t>
            </w:r>
          </w:p>
        </w:tc>
        <w:tc>
          <w:tcPr>
            <w:tcW w:w="677" w:type="dxa"/>
          </w:tcPr>
          <w:p>
            <w:pPr>
              <w:pStyle w:val="TableParagraph"/>
              <w:spacing w:before="6"/>
              <w:rPr>
                <w:sz w:val="22"/>
              </w:rPr>
            </w:pPr>
          </w:p>
          <w:p>
            <w:pPr>
              <w:pStyle w:val="TableParagraph"/>
              <w:spacing w:line="180" w:lineRule="auto"/>
              <w:ind w:left="245" w:right="6" w:hanging="200"/>
              <w:rPr>
                <w:sz w:val="20"/>
              </w:rPr>
            </w:pPr>
            <w:r>
              <w:rPr>
                <w:sz w:val="20"/>
              </w:rPr>
              <w:t>单位资金</w:t>
            </w:r>
          </w:p>
        </w:tc>
        <w:tc>
          <w:tcPr>
            <w:tcW w:w="855" w:type="dxa"/>
          </w:tcPr>
          <w:p>
            <w:pPr>
              <w:pStyle w:val="TableParagraph"/>
              <w:spacing w:before="17"/>
              <w:rPr>
                <w:sz w:val="26"/>
              </w:rPr>
            </w:pPr>
          </w:p>
          <w:p>
            <w:pPr>
              <w:pStyle w:val="TableParagraph"/>
              <w:ind w:left="228"/>
              <w:rPr>
                <w:sz w:val="20"/>
              </w:rPr>
            </w:pPr>
            <w:r>
              <w:rPr>
                <w:sz w:val="20"/>
              </w:rPr>
              <w:t>合计</w:t>
            </w:r>
          </w:p>
        </w:tc>
        <w:tc>
          <w:tcPr>
            <w:tcW w:w="855" w:type="dxa"/>
          </w:tcPr>
          <w:p>
            <w:pPr>
              <w:pStyle w:val="TableParagraph"/>
              <w:spacing w:before="11"/>
              <w:rPr>
                <w:sz w:val="13"/>
              </w:rPr>
            </w:pPr>
          </w:p>
          <w:p>
            <w:pPr>
              <w:pStyle w:val="TableParagraph"/>
              <w:spacing w:line="192" w:lineRule="auto"/>
              <w:ind w:left="333" w:right="107" w:hanging="200"/>
              <w:rPr>
                <w:sz w:val="20"/>
              </w:rPr>
            </w:pPr>
            <w:r>
              <w:rPr>
                <w:spacing w:val="-7"/>
                <w:sz w:val="20"/>
              </w:rPr>
              <w:t>一般公</w:t>
            </w:r>
            <w:r>
              <w:rPr>
                <w:sz w:val="20"/>
              </w:rPr>
              <w:t>共</w:t>
            </w:r>
          </w:p>
          <w:p>
            <w:pPr>
              <w:pStyle w:val="TableParagraph"/>
              <w:spacing w:line="283" w:lineRule="exact"/>
              <w:ind w:left="233"/>
              <w:rPr>
                <w:sz w:val="20"/>
              </w:rPr>
            </w:pPr>
            <w:r>
              <w:rPr>
                <w:spacing w:val="-1"/>
                <w:w w:val="95"/>
                <w:sz w:val="20"/>
              </w:rPr>
              <w:t>预算</w:t>
            </w:r>
          </w:p>
        </w:tc>
        <w:tc>
          <w:tcPr>
            <w:tcW w:w="869" w:type="dxa"/>
          </w:tcPr>
          <w:p>
            <w:pPr>
              <w:pStyle w:val="TableParagraph"/>
              <w:spacing w:before="6"/>
              <w:rPr>
                <w:sz w:val="22"/>
              </w:rPr>
            </w:pPr>
          </w:p>
          <w:p>
            <w:pPr>
              <w:pStyle w:val="TableParagraph"/>
              <w:spacing w:line="180" w:lineRule="auto"/>
              <w:ind w:left="138" w:right="5" w:hanging="100"/>
              <w:rPr>
                <w:sz w:val="20"/>
              </w:rPr>
            </w:pPr>
            <w:r>
              <w:rPr>
                <w:sz w:val="20"/>
              </w:rPr>
              <w:t>政府性基金预算</w:t>
            </w:r>
          </w:p>
        </w:tc>
        <w:tc>
          <w:tcPr>
            <w:tcW w:w="619" w:type="dxa"/>
          </w:tcPr>
          <w:p>
            <w:pPr>
              <w:pStyle w:val="TableParagraph"/>
              <w:spacing w:line="180" w:lineRule="auto" w:before="129"/>
              <w:ind w:left="109" w:right="92"/>
              <w:jc w:val="both"/>
              <w:rPr>
                <w:sz w:val="20"/>
              </w:rPr>
            </w:pPr>
            <w:r>
              <w:rPr>
                <w:spacing w:val="-9"/>
                <w:sz w:val="20"/>
              </w:rPr>
              <w:t>国有资本经营预算</w:t>
            </w:r>
          </w:p>
        </w:tc>
        <w:tc>
          <w:tcPr>
            <w:tcW w:w="619" w:type="dxa"/>
          </w:tcPr>
          <w:p>
            <w:pPr>
              <w:pStyle w:val="TableParagraph"/>
              <w:spacing w:line="180" w:lineRule="auto" w:before="129"/>
              <w:ind w:left="110" w:right="91"/>
              <w:jc w:val="both"/>
              <w:rPr>
                <w:sz w:val="20"/>
              </w:rPr>
            </w:pPr>
            <w:r>
              <w:rPr>
                <w:spacing w:val="-9"/>
                <w:sz w:val="20"/>
              </w:rPr>
              <w:t>财政专户管理资金</w:t>
            </w:r>
          </w:p>
        </w:tc>
        <w:tc>
          <w:tcPr>
            <w:tcW w:w="619" w:type="dxa"/>
          </w:tcPr>
          <w:p>
            <w:pPr>
              <w:pStyle w:val="TableParagraph"/>
              <w:spacing w:before="6"/>
              <w:rPr>
                <w:sz w:val="22"/>
              </w:rPr>
            </w:pPr>
          </w:p>
          <w:p>
            <w:pPr>
              <w:pStyle w:val="TableParagraph"/>
              <w:spacing w:line="180" w:lineRule="auto"/>
              <w:ind w:left="111" w:right="49"/>
              <w:rPr>
                <w:sz w:val="20"/>
              </w:rPr>
            </w:pPr>
            <w:r>
              <w:rPr>
                <w:sz w:val="20"/>
              </w:rPr>
              <w:t>单位资金</w:t>
            </w:r>
          </w:p>
        </w:tc>
      </w:tr>
      <w:tr>
        <w:trPr>
          <w:trHeight w:val="503" w:hRule="atLeast"/>
        </w:trPr>
        <w:tc>
          <w:tcPr>
            <w:tcW w:w="1421" w:type="dxa"/>
          </w:tcPr>
          <w:p>
            <w:pPr>
              <w:pStyle w:val="TableParagraph"/>
              <w:rPr>
                <w:rFonts w:ascii="Times New Roman"/>
                <w:sz w:val="20"/>
              </w:rPr>
            </w:pPr>
          </w:p>
        </w:tc>
        <w:tc>
          <w:tcPr>
            <w:tcW w:w="1810" w:type="dxa"/>
          </w:tcPr>
          <w:p>
            <w:pPr>
              <w:pStyle w:val="TableParagraph"/>
              <w:spacing w:before="54"/>
              <w:ind w:left="695" w:right="655"/>
              <w:jc w:val="center"/>
              <w:rPr>
                <w:sz w:val="20"/>
              </w:rPr>
            </w:pPr>
            <w:r>
              <w:rPr>
                <w:sz w:val="20"/>
              </w:rPr>
              <w:t>合计</w:t>
            </w:r>
          </w:p>
        </w:tc>
        <w:tc>
          <w:tcPr>
            <w:tcW w:w="1229" w:type="dxa"/>
          </w:tcPr>
          <w:p>
            <w:pPr>
              <w:pStyle w:val="TableParagraph"/>
              <w:spacing w:before="54"/>
              <w:ind w:right="28"/>
              <w:jc w:val="right"/>
              <w:rPr>
                <w:sz w:val="20"/>
              </w:rPr>
            </w:pPr>
            <w:r>
              <w:rPr>
                <w:w w:val="85"/>
                <w:sz w:val="20"/>
              </w:rPr>
              <w:t>990.62</w:t>
            </w:r>
          </w:p>
        </w:tc>
        <w:tc>
          <w:tcPr>
            <w:tcW w:w="1296" w:type="dxa"/>
          </w:tcPr>
          <w:p>
            <w:pPr>
              <w:pStyle w:val="TableParagraph"/>
              <w:spacing w:before="54"/>
              <w:ind w:right="24"/>
              <w:jc w:val="right"/>
              <w:rPr>
                <w:sz w:val="20"/>
              </w:rPr>
            </w:pPr>
            <w:r>
              <w:rPr>
                <w:w w:val="85"/>
                <w:sz w:val="20"/>
              </w:rPr>
              <w:t>990.62</w:t>
            </w:r>
          </w:p>
        </w:tc>
        <w:tc>
          <w:tcPr>
            <w:tcW w:w="1133" w:type="dxa"/>
          </w:tcPr>
          <w:p>
            <w:pPr>
              <w:pStyle w:val="TableParagraph"/>
              <w:spacing w:before="54"/>
              <w:ind w:right="17"/>
              <w:jc w:val="right"/>
              <w:rPr>
                <w:sz w:val="20"/>
              </w:rPr>
            </w:pPr>
            <w:r>
              <w:rPr>
                <w:w w:val="85"/>
                <w:sz w:val="20"/>
              </w:rPr>
              <w:t>990.62</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71"/>
              <w:ind w:left="38"/>
              <w:rPr>
                <w:sz w:val="20"/>
              </w:rPr>
            </w:pPr>
            <w:r>
              <w:rPr>
                <w:sz w:val="20"/>
              </w:rPr>
              <w:t>501</w:t>
            </w:r>
          </w:p>
        </w:tc>
        <w:tc>
          <w:tcPr>
            <w:tcW w:w="1810" w:type="dxa"/>
          </w:tcPr>
          <w:p>
            <w:pPr>
              <w:pStyle w:val="TableParagraph"/>
              <w:spacing w:before="71"/>
              <w:ind w:left="36"/>
              <w:rPr>
                <w:sz w:val="20"/>
              </w:rPr>
            </w:pPr>
            <w:r>
              <w:rPr>
                <w:sz w:val="20"/>
              </w:rPr>
              <w:t>机关工资福利支出</w:t>
            </w:r>
          </w:p>
        </w:tc>
        <w:tc>
          <w:tcPr>
            <w:tcW w:w="1229" w:type="dxa"/>
          </w:tcPr>
          <w:p>
            <w:pPr>
              <w:pStyle w:val="TableParagraph"/>
              <w:spacing w:before="71"/>
              <w:ind w:right="28"/>
              <w:jc w:val="right"/>
              <w:rPr>
                <w:sz w:val="20"/>
              </w:rPr>
            </w:pPr>
            <w:r>
              <w:rPr>
                <w:w w:val="85"/>
                <w:sz w:val="20"/>
              </w:rPr>
              <w:t>301.33</w:t>
            </w:r>
          </w:p>
        </w:tc>
        <w:tc>
          <w:tcPr>
            <w:tcW w:w="1296" w:type="dxa"/>
          </w:tcPr>
          <w:p>
            <w:pPr>
              <w:pStyle w:val="TableParagraph"/>
              <w:spacing w:before="71"/>
              <w:ind w:right="24"/>
              <w:jc w:val="right"/>
              <w:rPr>
                <w:sz w:val="20"/>
              </w:rPr>
            </w:pPr>
            <w:r>
              <w:rPr>
                <w:w w:val="85"/>
                <w:sz w:val="20"/>
              </w:rPr>
              <w:t>301.33</w:t>
            </w:r>
          </w:p>
        </w:tc>
        <w:tc>
          <w:tcPr>
            <w:tcW w:w="1133" w:type="dxa"/>
          </w:tcPr>
          <w:p>
            <w:pPr>
              <w:pStyle w:val="TableParagraph"/>
              <w:spacing w:before="71"/>
              <w:ind w:right="17"/>
              <w:jc w:val="right"/>
              <w:rPr>
                <w:sz w:val="20"/>
              </w:rPr>
            </w:pPr>
            <w:r>
              <w:rPr>
                <w:w w:val="85"/>
                <w:sz w:val="20"/>
              </w:rPr>
              <w:t>301.33</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68"/>
              <w:ind w:left="138"/>
              <w:rPr>
                <w:sz w:val="20"/>
              </w:rPr>
            </w:pPr>
            <w:r>
              <w:rPr>
                <w:sz w:val="20"/>
              </w:rPr>
              <w:t>50101</w:t>
            </w:r>
          </w:p>
        </w:tc>
        <w:tc>
          <w:tcPr>
            <w:tcW w:w="1810" w:type="dxa"/>
          </w:tcPr>
          <w:p>
            <w:pPr>
              <w:pStyle w:val="TableParagraph"/>
              <w:spacing w:before="68"/>
              <w:ind w:left="136"/>
              <w:rPr>
                <w:sz w:val="20"/>
              </w:rPr>
            </w:pPr>
            <w:r>
              <w:rPr>
                <w:sz w:val="20"/>
              </w:rPr>
              <w:t>工资奖金津补贴</w:t>
            </w:r>
          </w:p>
        </w:tc>
        <w:tc>
          <w:tcPr>
            <w:tcW w:w="1229" w:type="dxa"/>
          </w:tcPr>
          <w:p>
            <w:pPr>
              <w:pStyle w:val="TableParagraph"/>
              <w:spacing w:before="68"/>
              <w:ind w:right="28"/>
              <w:jc w:val="right"/>
              <w:rPr>
                <w:sz w:val="20"/>
              </w:rPr>
            </w:pPr>
            <w:r>
              <w:rPr>
                <w:w w:val="85"/>
                <w:sz w:val="20"/>
              </w:rPr>
              <w:t>221.69</w:t>
            </w:r>
          </w:p>
        </w:tc>
        <w:tc>
          <w:tcPr>
            <w:tcW w:w="1296" w:type="dxa"/>
          </w:tcPr>
          <w:p>
            <w:pPr>
              <w:pStyle w:val="TableParagraph"/>
              <w:spacing w:before="68"/>
              <w:ind w:right="24"/>
              <w:jc w:val="right"/>
              <w:rPr>
                <w:sz w:val="20"/>
              </w:rPr>
            </w:pPr>
            <w:r>
              <w:rPr>
                <w:w w:val="85"/>
                <w:sz w:val="20"/>
              </w:rPr>
              <w:t>221.69</w:t>
            </w:r>
          </w:p>
        </w:tc>
        <w:tc>
          <w:tcPr>
            <w:tcW w:w="1133" w:type="dxa"/>
          </w:tcPr>
          <w:p>
            <w:pPr>
              <w:pStyle w:val="TableParagraph"/>
              <w:spacing w:before="68"/>
              <w:ind w:right="17"/>
              <w:jc w:val="right"/>
              <w:rPr>
                <w:sz w:val="20"/>
              </w:rPr>
            </w:pPr>
            <w:r>
              <w:rPr>
                <w:w w:val="85"/>
                <w:sz w:val="20"/>
              </w:rPr>
              <w:t>221.69</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65"/>
              <w:ind w:left="138"/>
              <w:rPr>
                <w:sz w:val="20"/>
              </w:rPr>
            </w:pPr>
            <w:r>
              <w:rPr>
                <w:sz w:val="20"/>
              </w:rPr>
              <w:t>50102</w:t>
            </w:r>
          </w:p>
        </w:tc>
        <w:tc>
          <w:tcPr>
            <w:tcW w:w="1810" w:type="dxa"/>
          </w:tcPr>
          <w:p>
            <w:pPr>
              <w:pStyle w:val="TableParagraph"/>
              <w:spacing w:before="65"/>
              <w:ind w:left="136"/>
              <w:rPr>
                <w:sz w:val="20"/>
              </w:rPr>
            </w:pPr>
            <w:r>
              <w:rPr>
                <w:sz w:val="20"/>
              </w:rPr>
              <w:t>社会保障缴费</w:t>
            </w:r>
          </w:p>
        </w:tc>
        <w:tc>
          <w:tcPr>
            <w:tcW w:w="1229" w:type="dxa"/>
          </w:tcPr>
          <w:p>
            <w:pPr>
              <w:pStyle w:val="TableParagraph"/>
              <w:spacing w:before="65"/>
              <w:ind w:right="29"/>
              <w:jc w:val="right"/>
              <w:rPr>
                <w:sz w:val="20"/>
              </w:rPr>
            </w:pPr>
            <w:r>
              <w:rPr>
                <w:w w:val="85"/>
                <w:sz w:val="20"/>
              </w:rPr>
              <w:t>54.00</w:t>
            </w:r>
          </w:p>
        </w:tc>
        <w:tc>
          <w:tcPr>
            <w:tcW w:w="1296" w:type="dxa"/>
          </w:tcPr>
          <w:p>
            <w:pPr>
              <w:pStyle w:val="TableParagraph"/>
              <w:spacing w:before="65"/>
              <w:ind w:right="25"/>
              <w:jc w:val="right"/>
              <w:rPr>
                <w:sz w:val="20"/>
              </w:rPr>
            </w:pPr>
            <w:r>
              <w:rPr>
                <w:w w:val="85"/>
                <w:sz w:val="20"/>
              </w:rPr>
              <w:t>54.00</w:t>
            </w:r>
          </w:p>
        </w:tc>
        <w:tc>
          <w:tcPr>
            <w:tcW w:w="1133" w:type="dxa"/>
          </w:tcPr>
          <w:p>
            <w:pPr>
              <w:pStyle w:val="TableParagraph"/>
              <w:spacing w:before="65"/>
              <w:ind w:right="18"/>
              <w:jc w:val="right"/>
              <w:rPr>
                <w:sz w:val="20"/>
              </w:rPr>
            </w:pPr>
            <w:r>
              <w:rPr>
                <w:w w:val="85"/>
                <w:sz w:val="20"/>
              </w:rPr>
              <w:t>54.00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61"/>
              <w:ind w:left="138"/>
              <w:rPr>
                <w:sz w:val="20"/>
              </w:rPr>
            </w:pPr>
            <w:r>
              <w:rPr>
                <w:sz w:val="20"/>
              </w:rPr>
              <w:t>50103</w:t>
            </w:r>
          </w:p>
        </w:tc>
        <w:tc>
          <w:tcPr>
            <w:tcW w:w="1810" w:type="dxa"/>
          </w:tcPr>
          <w:p>
            <w:pPr>
              <w:pStyle w:val="TableParagraph"/>
              <w:spacing w:before="61"/>
              <w:ind w:left="136"/>
              <w:rPr>
                <w:sz w:val="20"/>
              </w:rPr>
            </w:pPr>
            <w:r>
              <w:rPr>
                <w:sz w:val="20"/>
              </w:rPr>
              <w:t>住房公积金</w:t>
            </w:r>
          </w:p>
        </w:tc>
        <w:tc>
          <w:tcPr>
            <w:tcW w:w="1229" w:type="dxa"/>
          </w:tcPr>
          <w:p>
            <w:pPr>
              <w:pStyle w:val="TableParagraph"/>
              <w:spacing w:before="61"/>
              <w:ind w:right="29"/>
              <w:jc w:val="right"/>
              <w:rPr>
                <w:sz w:val="20"/>
              </w:rPr>
            </w:pPr>
            <w:r>
              <w:rPr>
                <w:w w:val="85"/>
                <w:sz w:val="20"/>
              </w:rPr>
              <w:t>25.64</w:t>
            </w:r>
          </w:p>
        </w:tc>
        <w:tc>
          <w:tcPr>
            <w:tcW w:w="1296" w:type="dxa"/>
          </w:tcPr>
          <w:p>
            <w:pPr>
              <w:pStyle w:val="TableParagraph"/>
              <w:spacing w:before="61"/>
              <w:ind w:right="25"/>
              <w:jc w:val="right"/>
              <w:rPr>
                <w:sz w:val="20"/>
              </w:rPr>
            </w:pPr>
            <w:r>
              <w:rPr>
                <w:w w:val="85"/>
                <w:sz w:val="20"/>
              </w:rPr>
              <w:t>25.64</w:t>
            </w:r>
          </w:p>
        </w:tc>
        <w:tc>
          <w:tcPr>
            <w:tcW w:w="1133" w:type="dxa"/>
          </w:tcPr>
          <w:p>
            <w:pPr>
              <w:pStyle w:val="TableParagraph"/>
              <w:spacing w:before="61"/>
              <w:ind w:right="18"/>
              <w:jc w:val="right"/>
              <w:rPr>
                <w:sz w:val="20"/>
              </w:rPr>
            </w:pPr>
            <w:r>
              <w:rPr>
                <w:w w:val="85"/>
                <w:sz w:val="20"/>
              </w:rPr>
              <w:t>25.64</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36" w:hRule="atLeast"/>
        </w:trPr>
        <w:tc>
          <w:tcPr>
            <w:tcW w:w="1421" w:type="dxa"/>
          </w:tcPr>
          <w:p>
            <w:pPr>
              <w:pStyle w:val="TableParagraph"/>
              <w:spacing w:before="78"/>
              <w:ind w:left="38"/>
              <w:rPr>
                <w:sz w:val="20"/>
              </w:rPr>
            </w:pPr>
            <w:r>
              <w:rPr>
                <w:sz w:val="20"/>
              </w:rPr>
              <w:t>502</w:t>
            </w:r>
          </w:p>
        </w:tc>
        <w:tc>
          <w:tcPr>
            <w:tcW w:w="1810" w:type="dxa"/>
          </w:tcPr>
          <w:p>
            <w:pPr>
              <w:pStyle w:val="TableParagraph"/>
              <w:spacing w:line="262" w:lineRule="exact"/>
              <w:ind w:left="36"/>
              <w:rPr>
                <w:sz w:val="20"/>
              </w:rPr>
            </w:pPr>
            <w:r>
              <w:rPr>
                <w:sz w:val="20"/>
              </w:rPr>
              <w:t>机关商品和服务支</w:t>
            </w:r>
          </w:p>
          <w:p>
            <w:pPr>
              <w:pStyle w:val="TableParagraph"/>
              <w:spacing w:line="254" w:lineRule="exact"/>
              <w:ind w:left="36"/>
              <w:rPr>
                <w:sz w:val="20"/>
              </w:rPr>
            </w:pPr>
            <w:r>
              <w:rPr>
                <w:w w:val="99"/>
                <w:sz w:val="20"/>
              </w:rPr>
              <w:t>出</w:t>
            </w:r>
          </w:p>
        </w:tc>
        <w:tc>
          <w:tcPr>
            <w:tcW w:w="1229" w:type="dxa"/>
          </w:tcPr>
          <w:p>
            <w:pPr>
              <w:pStyle w:val="TableParagraph"/>
              <w:spacing w:before="78"/>
              <w:ind w:right="28"/>
              <w:jc w:val="right"/>
              <w:rPr>
                <w:sz w:val="20"/>
              </w:rPr>
            </w:pPr>
            <w:r>
              <w:rPr>
                <w:w w:val="85"/>
                <w:sz w:val="20"/>
              </w:rPr>
              <w:t>226.07</w:t>
            </w:r>
          </w:p>
        </w:tc>
        <w:tc>
          <w:tcPr>
            <w:tcW w:w="1296" w:type="dxa"/>
          </w:tcPr>
          <w:p>
            <w:pPr>
              <w:pStyle w:val="TableParagraph"/>
              <w:spacing w:before="78"/>
              <w:ind w:right="24"/>
              <w:jc w:val="right"/>
              <w:rPr>
                <w:sz w:val="20"/>
              </w:rPr>
            </w:pPr>
            <w:r>
              <w:rPr>
                <w:w w:val="85"/>
                <w:sz w:val="20"/>
              </w:rPr>
              <w:t>226.07</w:t>
            </w:r>
          </w:p>
        </w:tc>
        <w:tc>
          <w:tcPr>
            <w:tcW w:w="1133" w:type="dxa"/>
          </w:tcPr>
          <w:p>
            <w:pPr>
              <w:pStyle w:val="TableParagraph"/>
              <w:spacing w:before="78"/>
              <w:ind w:right="17"/>
              <w:jc w:val="right"/>
              <w:rPr>
                <w:sz w:val="20"/>
              </w:rPr>
            </w:pPr>
            <w:r>
              <w:rPr>
                <w:w w:val="85"/>
                <w:sz w:val="20"/>
              </w:rPr>
              <w:t>226.07</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61"/>
              <w:ind w:left="138"/>
              <w:rPr>
                <w:sz w:val="20"/>
              </w:rPr>
            </w:pPr>
            <w:r>
              <w:rPr>
                <w:sz w:val="20"/>
              </w:rPr>
              <w:t>50201</w:t>
            </w:r>
          </w:p>
        </w:tc>
        <w:tc>
          <w:tcPr>
            <w:tcW w:w="1810" w:type="dxa"/>
          </w:tcPr>
          <w:p>
            <w:pPr>
              <w:pStyle w:val="TableParagraph"/>
              <w:spacing w:before="61"/>
              <w:ind w:left="136"/>
              <w:rPr>
                <w:sz w:val="20"/>
              </w:rPr>
            </w:pPr>
            <w:r>
              <w:rPr>
                <w:sz w:val="20"/>
              </w:rPr>
              <w:t>办公经费</w:t>
            </w:r>
          </w:p>
        </w:tc>
        <w:tc>
          <w:tcPr>
            <w:tcW w:w="1229" w:type="dxa"/>
          </w:tcPr>
          <w:p>
            <w:pPr>
              <w:pStyle w:val="TableParagraph"/>
              <w:spacing w:before="61"/>
              <w:ind w:right="28"/>
              <w:jc w:val="right"/>
              <w:rPr>
                <w:sz w:val="20"/>
              </w:rPr>
            </w:pPr>
            <w:r>
              <w:rPr>
                <w:w w:val="85"/>
                <w:sz w:val="20"/>
              </w:rPr>
              <w:t>101.27</w:t>
            </w:r>
          </w:p>
        </w:tc>
        <w:tc>
          <w:tcPr>
            <w:tcW w:w="1296" w:type="dxa"/>
          </w:tcPr>
          <w:p>
            <w:pPr>
              <w:pStyle w:val="TableParagraph"/>
              <w:spacing w:before="61"/>
              <w:ind w:right="24"/>
              <w:jc w:val="right"/>
              <w:rPr>
                <w:sz w:val="20"/>
              </w:rPr>
            </w:pPr>
            <w:r>
              <w:rPr>
                <w:w w:val="85"/>
                <w:sz w:val="20"/>
              </w:rPr>
              <w:t>101.27</w:t>
            </w:r>
          </w:p>
        </w:tc>
        <w:tc>
          <w:tcPr>
            <w:tcW w:w="1133" w:type="dxa"/>
          </w:tcPr>
          <w:p>
            <w:pPr>
              <w:pStyle w:val="TableParagraph"/>
              <w:spacing w:before="61"/>
              <w:ind w:right="17"/>
              <w:jc w:val="right"/>
              <w:rPr>
                <w:sz w:val="20"/>
              </w:rPr>
            </w:pPr>
            <w:r>
              <w:rPr>
                <w:w w:val="85"/>
                <w:sz w:val="20"/>
              </w:rPr>
              <w:t>101.27</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58"/>
              <w:ind w:left="138"/>
              <w:rPr>
                <w:sz w:val="20"/>
              </w:rPr>
            </w:pPr>
            <w:r>
              <w:rPr>
                <w:sz w:val="20"/>
              </w:rPr>
              <w:t>50203</w:t>
            </w:r>
          </w:p>
        </w:tc>
        <w:tc>
          <w:tcPr>
            <w:tcW w:w="1810" w:type="dxa"/>
          </w:tcPr>
          <w:p>
            <w:pPr>
              <w:pStyle w:val="TableParagraph"/>
              <w:spacing w:before="58"/>
              <w:ind w:left="136"/>
              <w:rPr>
                <w:sz w:val="20"/>
              </w:rPr>
            </w:pPr>
            <w:r>
              <w:rPr>
                <w:sz w:val="20"/>
              </w:rPr>
              <w:t>培训费</w:t>
            </w:r>
          </w:p>
        </w:tc>
        <w:tc>
          <w:tcPr>
            <w:tcW w:w="1229" w:type="dxa"/>
          </w:tcPr>
          <w:p>
            <w:pPr>
              <w:pStyle w:val="TableParagraph"/>
              <w:spacing w:before="58"/>
              <w:ind w:right="10"/>
              <w:jc w:val="right"/>
              <w:rPr>
                <w:sz w:val="20"/>
              </w:rPr>
            </w:pPr>
            <w:r>
              <w:rPr>
                <w:w w:val="90"/>
                <w:sz w:val="20"/>
              </w:rPr>
              <w:t>0.40</w:t>
            </w:r>
          </w:p>
        </w:tc>
        <w:tc>
          <w:tcPr>
            <w:tcW w:w="1296" w:type="dxa"/>
          </w:tcPr>
          <w:p>
            <w:pPr>
              <w:pStyle w:val="TableParagraph"/>
              <w:spacing w:before="58"/>
              <w:ind w:right="26"/>
              <w:jc w:val="right"/>
              <w:rPr>
                <w:sz w:val="20"/>
              </w:rPr>
            </w:pPr>
            <w:r>
              <w:rPr>
                <w:w w:val="90"/>
                <w:sz w:val="20"/>
              </w:rPr>
              <w:t>0.40</w:t>
            </w:r>
          </w:p>
        </w:tc>
        <w:tc>
          <w:tcPr>
            <w:tcW w:w="1133" w:type="dxa"/>
          </w:tcPr>
          <w:p>
            <w:pPr>
              <w:pStyle w:val="TableParagraph"/>
              <w:spacing w:before="58"/>
              <w:ind w:right="19"/>
              <w:jc w:val="right"/>
              <w:rPr>
                <w:sz w:val="20"/>
              </w:rPr>
            </w:pPr>
            <w:r>
              <w:rPr>
                <w:w w:val="90"/>
                <w:sz w:val="20"/>
              </w:rPr>
              <w:t>0.40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55"/>
              <w:ind w:left="138"/>
              <w:rPr>
                <w:sz w:val="20"/>
              </w:rPr>
            </w:pPr>
            <w:r>
              <w:rPr>
                <w:sz w:val="20"/>
              </w:rPr>
              <w:t>50205</w:t>
            </w:r>
          </w:p>
        </w:tc>
        <w:tc>
          <w:tcPr>
            <w:tcW w:w="1810" w:type="dxa"/>
          </w:tcPr>
          <w:p>
            <w:pPr>
              <w:pStyle w:val="TableParagraph"/>
              <w:spacing w:before="55"/>
              <w:ind w:left="136"/>
              <w:rPr>
                <w:sz w:val="20"/>
              </w:rPr>
            </w:pPr>
            <w:r>
              <w:rPr>
                <w:sz w:val="20"/>
              </w:rPr>
              <w:t>委托业务费</w:t>
            </w:r>
          </w:p>
        </w:tc>
        <w:tc>
          <w:tcPr>
            <w:tcW w:w="1229" w:type="dxa"/>
          </w:tcPr>
          <w:p>
            <w:pPr>
              <w:pStyle w:val="TableParagraph"/>
              <w:spacing w:before="55"/>
              <w:ind w:right="29"/>
              <w:jc w:val="right"/>
              <w:rPr>
                <w:sz w:val="20"/>
              </w:rPr>
            </w:pPr>
            <w:r>
              <w:rPr>
                <w:w w:val="85"/>
                <w:sz w:val="20"/>
              </w:rPr>
              <w:t>14.00</w:t>
            </w:r>
          </w:p>
        </w:tc>
        <w:tc>
          <w:tcPr>
            <w:tcW w:w="1296" w:type="dxa"/>
          </w:tcPr>
          <w:p>
            <w:pPr>
              <w:pStyle w:val="TableParagraph"/>
              <w:spacing w:before="55"/>
              <w:ind w:right="25"/>
              <w:jc w:val="right"/>
              <w:rPr>
                <w:sz w:val="20"/>
              </w:rPr>
            </w:pPr>
            <w:r>
              <w:rPr>
                <w:w w:val="85"/>
                <w:sz w:val="20"/>
              </w:rPr>
              <w:t>14.00</w:t>
            </w:r>
          </w:p>
        </w:tc>
        <w:tc>
          <w:tcPr>
            <w:tcW w:w="1133" w:type="dxa"/>
          </w:tcPr>
          <w:p>
            <w:pPr>
              <w:pStyle w:val="TableParagraph"/>
              <w:spacing w:before="55"/>
              <w:ind w:right="18"/>
              <w:jc w:val="right"/>
              <w:rPr>
                <w:sz w:val="20"/>
              </w:rPr>
            </w:pPr>
            <w:r>
              <w:rPr>
                <w:w w:val="85"/>
                <w:sz w:val="20"/>
              </w:rPr>
              <w:t>14.00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72"/>
              <w:ind w:left="138"/>
              <w:rPr>
                <w:sz w:val="20"/>
              </w:rPr>
            </w:pPr>
            <w:r>
              <w:rPr>
                <w:sz w:val="20"/>
              </w:rPr>
              <w:t>50209</w:t>
            </w:r>
          </w:p>
        </w:tc>
        <w:tc>
          <w:tcPr>
            <w:tcW w:w="1810" w:type="dxa"/>
          </w:tcPr>
          <w:p>
            <w:pPr>
              <w:pStyle w:val="TableParagraph"/>
              <w:spacing w:before="72"/>
              <w:ind w:left="136"/>
              <w:rPr>
                <w:sz w:val="20"/>
              </w:rPr>
            </w:pPr>
            <w:r>
              <w:rPr>
                <w:sz w:val="20"/>
              </w:rPr>
              <w:t>维修（护）费</w:t>
            </w:r>
          </w:p>
        </w:tc>
        <w:tc>
          <w:tcPr>
            <w:tcW w:w="1229" w:type="dxa"/>
          </w:tcPr>
          <w:p>
            <w:pPr>
              <w:pStyle w:val="TableParagraph"/>
              <w:spacing w:before="72"/>
              <w:ind w:right="29"/>
              <w:jc w:val="right"/>
              <w:rPr>
                <w:sz w:val="20"/>
              </w:rPr>
            </w:pPr>
            <w:r>
              <w:rPr>
                <w:w w:val="85"/>
                <w:sz w:val="20"/>
              </w:rPr>
              <w:t>20.00</w:t>
            </w:r>
          </w:p>
        </w:tc>
        <w:tc>
          <w:tcPr>
            <w:tcW w:w="1296" w:type="dxa"/>
          </w:tcPr>
          <w:p>
            <w:pPr>
              <w:pStyle w:val="TableParagraph"/>
              <w:spacing w:before="72"/>
              <w:ind w:right="25"/>
              <w:jc w:val="right"/>
              <w:rPr>
                <w:sz w:val="20"/>
              </w:rPr>
            </w:pPr>
            <w:r>
              <w:rPr>
                <w:w w:val="85"/>
                <w:sz w:val="20"/>
              </w:rPr>
              <w:t>20.00</w:t>
            </w:r>
          </w:p>
        </w:tc>
        <w:tc>
          <w:tcPr>
            <w:tcW w:w="1133" w:type="dxa"/>
          </w:tcPr>
          <w:p>
            <w:pPr>
              <w:pStyle w:val="TableParagraph"/>
              <w:spacing w:before="72"/>
              <w:ind w:right="18"/>
              <w:jc w:val="right"/>
              <w:rPr>
                <w:sz w:val="20"/>
              </w:rPr>
            </w:pPr>
            <w:r>
              <w:rPr>
                <w:w w:val="85"/>
                <w:sz w:val="20"/>
              </w:rPr>
              <w:t>20.00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36" w:hRule="atLeast"/>
        </w:trPr>
        <w:tc>
          <w:tcPr>
            <w:tcW w:w="1421" w:type="dxa"/>
          </w:tcPr>
          <w:p>
            <w:pPr>
              <w:pStyle w:val="TableParagraph"/>
              <w:spacing w:before="89"/>
              <w:ind w:left="138"/>
              <w:rPr>
                <w:sz w:val="20"/>
              </w:rPr>
            </w:pPr>
            <w:r>
              <w:rPr>
                <w:sz w:val="20"/>
              </w:rPr>
              <w:t>50299</w:t>
            </w:r>
          </w:p>
        </w:tc>
        <w:tc>
          <w:tcPr>
            <w:tcW w:w="1810" w:type="dxa"/>
          </w:tcPr>
          <w:p>
            <w:pPr>
              <w:pStyle w:val="TableParagraph"/>
              <w:spacing w:line="253" w:lineRule="exact"/>
              <w:ind w:left="136"/>
              <w:rPr>
                <w:sz w:val="20"/>
              </w:rPr>
            </w:pPr>
            <w:r>
              <w:rPr>
                <w:sz w:val="20"/>
              </w:rPr>
              <w:t>其他商品和服务支</w:t>
            </w:r>
          </w:p>
          <w:p>
            <w:pPr>
              <w:pStyle w:val="TableParagraph"/>
              <w:spacing w:line="264" w:lineRule="exact"/>
              <w:ind w:left="36"/>
              <w:rPr>
                <w:sz w:val="20"/>
              </w:rPr>
            </w:pPr>
            <w:r>
              <w:rPr>
                <w:w w:val="99"/>
                <w:sz w:val="20"/>
              </w:rPr>
              <w:t>出</w:t>
            </w:r>
          </w:p>
        </w:tc>
        <w:tc>
          <w:tcPr>
            <w:tcW w:w="1229" w:type="dxa"/>
          </w:tcPr>
          <w:p>
            <w:pPr>
              <w:pStyle w:val="TableParagraph"/>
              <w:spacing w:before="89"/>
              <w:ind w:right="29"/>
              <w:jc w:val="right"/>
              <w:rPr>
                <w:sz w:val="20"/>
              </w:rPr>
            </w:pPr>
            <w:r>
              <w:rPr>
                <w:w w:val="85"/>
                <w:sz w:val="20"/>
              </w:rPr>
              <w:t>90.40</w:t>
            </w:r>
          </w:p>
        </w:tc>
        <w:tc>
          <w:tcPr>
            <w:tcW w:w="1296" w:type="dxa"/>
          </w:tcPr>
          <w:p>
            <w:pPr>
              <w:pStyle w:val="TableParagraph"/>
              <w:spacing w:before="89"/>
              <w:ind w:right="25"/>
              <w:jc w:val="right"/>
              <w:rPr>
                <w:sz w:val="20"/>
              </w:rPr>
            </w:pPr>
            <w:r>
              <w:rPr>
                <w:w w:val="85"/>
                <w:sz w:val="20"/>
              </w:rPr>
              <w:t>90.40</w:t>
            </w:r>
          </w:p>
        </w:tc>
        <w:tc>
          <w:tcPr>
            <w:tcW w:w="1133" w:type="dxa"/>
          </w:tcPr>
          <w:p>
            <w:pPr>
              <w:pStyle w:val="TableParagraph"/>
              <w:spacing w:before="89"/>
              <w:ind w:right="18"/>
              <w:jc w:val="right"/>
              <w:rPr>
                <w:sz w:val="20"/>
              </w:rPr>
            </w:pPr>
            <w:r>
              <w:rPr>
                <w:w w:val="85"/>
                <w:sz w:val="20"/>
              </w:rPr>
              <w:t>90.40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36" w:hRule="atLeast"/>
        </w:trPr>
        <w:tc>
          <w:tcPr>
            <w:tcW w:w="1421" w:type="dxa"/>
          </w:tcPr>
          <w:p>
            <w:pPr>
              <w:pStyle w:val="TableParagraph"/>
              <w:spacing w:before="72"/>
              <w:ind w:left="38"/>
              <w:rPr>
                <w:sz w:val="20"/>
              </w:rPr>
            </w:pPr>
            <w:r>
              <w:rPr>
                <w:sz w:val="20"/>
              </w:rPr>
              <w:t>505</w:t>
            </w:r>
          </w:p>
        </w:tc>
        <w:tc>
          <w:tcPr>
            <w:tcW w:w="1810" w:type="dxa"/>
          </w:tcPr>
          <w:p>
            <w:pPr>
              <w:pStyle w:val="TableParagraph"/>
              <w:spacing w:line="256" w:lineRule="exact"/>
              <w:ind w:left="36"/>
              <w:rPr>
                <w:sz w:val="20"/>
              </w:rPr>
            </w:pPr>
            <w:r>
              <w:rPr>
                <w:sz w:val="20"/>
              </w:rPr>
              <w:t>对事业单位经常性</w:t>
            </w:r>
          </w:p>
          <w:p>
            <w:pPr>
              <w:pStyle w:val="TableParagraph"/>
              <w:spacing w:line="261" w:lineRule="exact"/>
              <w:ind w:left="36"/>
              <w:rPr>
                <w:sz w:val="20"/>
              </w:rPr>
            </w:pPr>
            <w:r>
              <w:rPr>
                <w:sz w:val="20"/>
              </w:rPr>
              <w:t>补助</w:t>
            </w:r>
          </w:p>
        </w:tc>
        <w:tc>
          <w:tcPr>
            <w:tcW w:w="1229" w:type="dxa"/>
          </w:tcPr>
          <w:p>
            <w:pPr>
              <w:pStyle w:val="TableParagraph"/>
              <w:spacing w:before="72"/>
              <w:ind w:right="28"/>
              <w:jc w:val="right"/>
              <w:rPr>
                <w:sz w:val="20"/>
              </w:rPr>
            </w:pPr>
            <w:r>
              <w:rPr>
                <w:w w:val="85"/>
                <w:sz w:val="20"/>
              </w:rPr>
              <w:t>396.14</w:t>
            </w:r>
          </w:p>
        </w:tc>
        <w:tc>
          <w:tcPr>
            <w:tcW w:w="1296" w:type="dxa"/>
          </w:tcPr>
          <w:p>
            <w:pPr>
              <w:pStyle w:val="TableParagraph"/>
              <w:spacing w:before="72"/>
              <w:ind w:right="24"/>
              <w:jc w:val="right"/>
              <w:rPr>
                <w:sz w:val="20"/>
              </w:rPr>
            </w:pPr>
            <w:r>
              <w:rPr>
                <w:w w:val="85"/>
                <w:sz w:val="20"/>
              </w:rPr>
              <w:t>396.14</w:t>
            </w:r>
          </w:p>
        </w:tc>
        <w:tc>
          <w:tcPr>
            <w:tcW w:w="1133" w:type="dxa"/>
          </w:tcPr>
          <w:p>
            <w:pPr>
              <w:pStyle w:val="TableParagraph"/>
              <w:spacing w:before="72"/>
              <w:ind w:right="17"/>
              <w:jc w:val="right"/>
              <w:rPr>
                <w:sz w:val="20"/>
              </w:rPr>
            </w:pPr>
            <w:r>
              <w:rPr>
                <w:w w:val="85"/>
                <w:sz w:val="20"/>
              </w:rPr>
              <w:t>396.14</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55"/>
              <w:ind w:left="138"/>
              <w:rPr>
                <w:sz w:val="20"/>
              </w:rPr>
            </w:pPr>
            <w:r>
              <w:rPr>
                <w:sz w:val="20"/>
              </w:rPr>
              <w:t>50501</w:t>
            </w:r>
          </w:p>
        </w:tc>
        <w:tc>
          <w:tcPr>
            <w:tcW w:w="1810" w:type="dxa"/>
          </w:tcPr>
          <w:p>
            <w:pPr>
              <w:pStyle w:val="TableParagraph"/>
              <w:spacing w:before="55"/>
              <w:ind w:left="136"/>
              <w:rPr>
                <w:sz w:val="20"/>
              </w:rPr>
            </w:pPr>
            <w:r>
              <w:rPr>
                <w:sz w:val="20"/>
              </w:rPr>
              <w:t>工资福利支出</w:t>
            </w:r>
          </w:p>
        </w:tc>
        <w:tc>
          <w:tcPr>
            <w:tcW w:w="1229" w:type="dxa"/>
          </w:tcPr>
          <w:p>
            <w:pPr>
              <w:pStyle w:val="TableParagraph"/>
              <w:spacing w:before="55"/>
              <w:ind w:right="28"/>
              <w:jc w:val="right"/>
              <w:rPr>
                <w:sz w:val="20"/>
              </w:rPr>
            </w:pPr>
            <w:r>
              <w:rPr>
                <w:w w:val="85"/>
                <w:sz w:val="20"/>
              </w:rPr>
              <w:t>386.10</w:t>
            </w:r>
          </w:p>
        </w:tc>
        <w:tc>
          <w:tcPr>
            <w:tcW w:w="1296" w:type="dxa"/>
          </w:tcPr>
          <w:p>
            <w:pPr>
              <w:pStyle w:val="TableParagraph"/>
              <w:spacing w:before="55"/>
              <w:ind w:right="24"/>
              <w:jc w:val="right"/>
              <w:rPr>
                <w:sz w:val="20"/>
              </w:rPr>
            </w:pPr>
            <w:r>
              <w:rPr>
                <w:w w:val="85"/>
                <w:sz w:val="20"/>
              </w:rPr>
              <w:t>386.10</w:t>
            </w:r>
          </w:p>
        </w:tc>
        <w:tc>
          <w:tcPr>
            <w:tcW w:w="1133" w:type="dxa"/>
          </w:tcPr>
          <w:p>
            <w:pPr>
              <w:pStyle w:val="TableParagraph"/>
              <w:spacing w:before="55"/>
              <w:ind w:right="17"/>
              <w:jc w:val="right"/>
              <w:rPr>
                <w:sz w:val="20"/>
              </w:rPr>
            </w:pPr>
            <w:r>
              <w:rPr>
                <w:w w:val="85"/>
                <w:sz w:val="20"/>
              </w:rPr>
              <w:t>386.10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bl>
    <w:p>
      <w:pPr>
        <w:spacing w:after="0"/>
        <w:rPr>
          <w:rFonts w:ascii="Times New Roman"/>
          <w:sz w:val="20"/>
        </w:rPr>
        <w:sectPr>
          <w:headerReference w:type="default" r:id="rId16"/>
          <w:pgSz w:w="16840" w:h="11910" w:orient="landscape"/>
          <w:pgMar w:header="690" w:footer="0" w:top="1160" w:bottom="280" w:left="860" w:right="880"/>
        </w:sectPr>
      </w:pPr>
    </w:p>
    <w:p>
      <w:pPr>
        <w:pStyle w:val="BodyText"/>
        <w:spacing w:before="2"/>
        <w:rPr>
          <w:sz w:val="22"/>
        </w:rPr>
      </w:pPr>
    </w:p>
    <w:p>
      <w:pPr>
        <w:pStyle w:val="BodyText"/>
        <w:spacing w:line="334" w:lineRule="exact" w:before="37"/>
        <w:ind w:left="475"/>
      </w:pPr>
      <w:r>
        <w:rPr/>
        <w:t>表11</w:t>
      </w:r>
    </w:p>
    <w:p>
      <w:pPr>
        <w:pStyle w:val="BodyText"/>
        <w:tabs>
          <w:tab w:pos="13775" w:val="left" w:leader="none"/>
        </w:tabs>
        <w:spacing w:line="334" w:lineRule="exact"/>
        <w:ind w:left="475"/>
      </w:pPr>
      <w:r>
        <w:rPr/>
        <w:t>部门名</w:t>
      </w:r>
      <w:r>
        <w:rPr>
          <w:spacing w:val="-10"/>
        </w:rPr>
        <w:t>称</w:t>
      </w:r>
      <w:r>
        <w:rPr/>
        <w:t>：鞍山市铁西区永发街道办事处</w:t>
        <w:tab/>
        <w:t>单</w:t>
      </w:r>
      <w:r>
        <w:rPr>
          <w:spacing w:val="4"/>
        </w:rPr>
        <w:t>位</w:t>
      </w:r>
      <w:r>
        <w:rPr>
          <w:spacing w:val="-10"/>
        </w:rPr>
        <w:t>:</w:t>
      </w:r>
      <w:r>
        <w:rPr/>
        <w:t>万元</w:t>
      </w:r>
    </w:p>
    <w:tbl>
      <w:tblPr>
        <w:tblW w:w="0" w:type="auto"/>
        <w:jc w:val="left"/>
        <w:tblInd w:w="4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421"/>
        <w:gridCol w:w="1810"/>
        <w:gridCol w:w="1229"/>
        <w:gridCol w:w="1296"/>
        <w:gridCol w:w="1133"/>
        <w:gridCol w:w="869"/>
        <w:gridCol w:w="677"/>
        <w:gridCol w:w="677"/>
        <w:gridCol w:w="677"/>
        <w:gridCol w:w="855"/>
        <w:gridCol w:w="855"/>
        <w:gridCol w:w="869"/>
        <w:gridCol w:w="619"/>
        <w:gridCol w:w="619"/>
        <w:gridCol w:w="619"/>
      </w:tblGrid>
      <w:tr>
        <w:trPr>
          <w:trHeight w:val="503" w:hRule="atLeast"/>
        </w:trPr>
        <w:tc>
          <w:tcPr>
            <w:tcW w:w="1421" w:type="dxa"/>
            <w:vMerge w:val="restart"/>
          </w:tcPr>
          <w:p>
            <w:pPr>
              <w:pStyle w:val="TableParagraph"/>
              <w:rPr>
                <w:sz w:val="22"/>
              </w:rPr>
            </w:pPr>
          </w:p>
          <w:p>
            <w:pPr>
              <w:pStyle w:val="TableParagraph"/>
              <w:spacing w:before="16"/>
              <w:rPr>
                <w:sz w:val="18"/>
              </w:rPr>
            </w:pPr>
          </w:p>
          <w:p>
            <w:pPr>
              <w:pStyle w:val="TableParagraph"/>
              <w:ind w:left="318"/>
              <w:rPr>
                <w:sz w:val="20"/>
              </w:rPr>
            </w:pPr>
            <w:r>
              <w:rPr>
                <w:sz w:val="20"/>
              </w:rPr>
              <w:t>科目编码</w:t>
            </w:r>
          </w:p>
        </w:tc>
        <w:tc>
          <w:tcPr>
            <w:tcW w:w="1810" w:type="dxa"/>
            <w:vMerge w:val="restart"/>
          </w:tcPr>
          <w:p>
            <w:pPr>
              <w:pStyle w:val="TableParagraph"/>
              <w:rPr>
                <w:sz w:val="22"/>
              </w:rPr>
            </w:pPr>
          </w:p>
          <w:p>
            <w:pPr>
              <w:pStyle w:val="TableParagraph"/>
              <w:spacing w:before="16"/>
              <w:rPr>
                <w:sz w:val="18"/>
              </w:rPr>
            </w:pPr>
          </w:p>
          <w:p>
            <w:pPr>
              <w:pStyle w:val="TableParagraph"/>
              <w:ind w:left="516"/>
              <w:rPr>
                <w:sz w:val="20"/>
              </w:rPr>
            </w:pPr>
            <w:r>
              <w:rPr>
                <w:sz w:val="20"/>
              </w:rPr>
              <w:t>科目名称</w:t>
            </w:r>
          </w:p>
        </w:tc>
        <w:tc>
          <w:tcPr>
            <w:tcW w:w="1229" w:type="dxa"/>
            <w:vMerge w:val="restart"/>
          </w:tcPr>
          <w:p>
            <w:pPr>
              <w:pStyle w:val="TableParagraph"/>
              <w:rPr>
                <w:sz w:val="22"/>
              </w:rPr>
            </w:pPr>
          </w:p>
          <w:p>
            <w:pPr>
              <w:pStyle w:val="TableParagraph"/>
              <w:spacing w:before="16"/>
              <w:rPr>
                <w:sz w:val="18"/>
              </w:rPr>
            </w:pPr>
          </w:p>
          <w:p>
            <w:pPr>
              <w:pStyle w:val="TableParagraph"/>
              <w:ind w:left="385" w:right="384"/>
              <w:jc w:val="center"/>
              <w:rPr>
                <w:sz w:val="20"/>
              </w:rPr>
            </w:pPr>
            <w:r>
              <w:rPr>
                <w:sz w:val="20"/>
              </w:rPr>
              <w:t>总计</w:t>
            </w:r>
          </w:p>
        </w:tc>
        <w:tc>
          <w:tcPr>
            <w:tcW w:w="5329" w:type="dxa"/>
            <w:gridSpan w:val="6"/>
          </w:tcPr>
          <w:p>
            <w:pPr>
              <w:pStyle w:val="TableParagraph"/>
              <w:spacing w:before="73"/>
              <w:ind w:left="2253" w:right="2216"/>
              <w:jc w:val="center"/>
              <w:rPr>
                <w:sz w:val="20"/>
              </w:rPr>
            </w:pPr>
            <w:r>
              <w:rPr>
                <w:sz w:val="20"/>
              </w:rPr>
              <w:t>本年收入</w:t>
            </w:r>
          </w:p>
        </w:tc>
        <w:tc>
          <w:tcPr>
            <w:tcW w:w="4436" w:type="dxa"/>
            <w:gridSpan w:val="6"/>
          </w:tcPr>
          <w:p>
            <w:pPr>
              <w:pStyle w:val="TableParagraph"/>
              <w:spacing w:before="73"/>
              <w:ind w:left="1591" w:right="1565"/>
              <w:jc w:val="center"/>
              <w:rPr>
                <w:sz w:val="20"/>
              </w:rPr>
            </w:pPr>
            <w:r>
              <w:rPr>
                <w:sz w:val="20"/>
              </w:rPr>
              <w:t>上年结转结余</w:t>
            </w:r>
          </w:p>
        </w:tc>
      </w:tr>
      <w:tr>
        <w:trPr>
          <w:trHeight w:val="1295" w:hRule="atLeast"/>
        </w:trPr>
        <w:tc>
          <w:tcPr>
            <w:tcW w:w="1421" w:type="dxa"/>
            <w:vMerge/>
            <w:tcBorders>
              <w:top w:val="nil"/>
            </w:tcBorders>
          </w:tcPr>
          <w:p>
            <w:pPr>
              <w:rPr>
                <w:sz w:val="2"/>
                <w:szCs w:val="2"/>
              </w:rPr>
            </w:pPr>
          </w:p>
        </w:tc>
        <w:tc>
          <w:tcPr>
            <w:tcW w:w="1810" w:type="dxa"/>
            <w:vMerge/>
            <w:tcBorders>
              <w:top w:val="nil"/>
            </w:tcBorders>
          </w:tcPr>
          <w:p>
            <w:pPr>
              <w:rPr>
                <w:sz w:val="2"/>
                <w:szCs w:val="2"/>
              </w:rPr>
            </w:pPr>
          </w:p>
        </w:tc>
        <w:tc>
          <w:tcPr>
            <w:tcW w:w="1229" w:type="dxa"/>
            <w:vMerge/>
            <w:tcBorders>
              <w:top w:val="nil"/>
            </w:tcBorders>
          </w:tcPr>
          <w:p>
            <w:pPr>
              <w:rPr>
                <w:sz w:val="2"/>
                <w:szCs w:val="2"/>
              </w:rPr>
            </w:pPr>
          </w:p>
        </w:tc>
        <w:tc>
          <w:tcPr>
            <w:tcW w:w="1296" w:type="dxa"/>
          </w:tcPr>
          <w:p>
            <w:pPr>
              <w:pStyle w:val="TableParagraph"/>
              <w:spacing w:before="17"/>
              <w:rPr>
                <w:sz w:val="26"/>
              </w:rPr>
            </w:pPr>
          </w:p>
          <w:p>
            <w:pPr>
              <w:pStyle w:val="TableParagraph"/>
              <w:ind w:left="457"/>
              <w:rPr>
                <w:sz w:val="20"/>
              </w:rPr>
            </w:pPr>
            <w:r>
              <w:rPr>
                <w:sz w:val="20"/>
              </w:rPr>
              <w:t>合计</w:t>
            </w:r>
          </w:p>
        </w:tc>
        <w:tc>
          <w:tcPr>
            <w:tcW w:w="1133" w:type="dxa"/>
          </w:tcPr>
          <w:p>
            <w:pPr>
              <w:pStyle w:val="TableParagraph"/>
              <w:spacing w:before="6"/>
              <w:rPr>
                <w:sz w:val="22"/>
              </w:rPr>
            </w:pPr>
          </w:p>
          <w:p>
            <w:pPr>
              <w:pStyle w:val="TableParagraph"/>
              <w:spacing w:line="180" w:lineRule="auto"/>
              <w:ind w:left="361" w:right="116" w:hanging="200"/>
              <w:rPr>
                <w:sz w:val="20"/>
              </w:rPr>
            </w:pPr>
            <w:r>
              <w:rPr>
                <w:sz w:val="20"/>
              </w:rPr>
              <w:t>一般公共预算</w:t>
            </w:r>
          </w:p>
        </w:tc>
        <w:tc>
          <w:tcPr>
            <w:tcW w:w="869" w:type="dxa"/>
          </w:tcPr>
          <w:p>
            <w:pPr>
              <w:pStyle w:val="TableParagraph"/>
              <w:spacing w:before="6"/>
              <w:rPr>
                <w:sz w:val="22"/>
              </w:rPr>
            </w:pPr>
          </w:p>
          <w:p>
            <w:pPr>
              <w:pStyle w:val="TableParagraph"/>
              <w:spacing w:line="180" w:lineRule="auto"/>
              <w:ind w:left="128" w:right="10" w:hanging="100"/>
              <w:rPr>
                <w:sz w:val="20"/>
              </w:rPr>
            </w:pPr>
            <w:r>
              <w:rPr>
                <w:sz w:val="20"/>
              </w:rPr>
              <w:t>政府性基金预算</w:t>
            </w:r>
          </w:p>
        </w:tc>
        <w:tc>
          <w:tcPr>
            <w:tcW w:w="677" w:type="dxa"/>
          </w:tcPr>
          <w:p>
            <w:pPr>
              <w:pStyle w:val="TableParagraph"/>
              <w:spacing w:before="16"/>
              <w:rPr>
                <w:sz w:val="13"/>
              </w:rPr>
            </w:pPr>
          </w:p>
          <w:p>
            <w:pPr>
              <w:pStyle w:val="TableParagraph"/>
              <w:spacing w:line="187" w:lineRule="auto"/>
              <w:ind w:left="40" w:right="23"/>
              <w:jc w:val="both"/>
              <w:rPr>
                <w:sz w:val="20"/>
              </w:rPr>
            </w:pPr>
            <w:r>
              <w:rPr>
                <w:spacing w:val="-7"/>
                <w:sz w:val="20"/>
              </w:rPr>
              <w:t>国有资本经营</w:t>
            </w:r>
            <w:r>
              <w:rPr>
                <w:sz w:val="20"/>
              </w:rPr>
              <w:t>预算</w:t>
            </w:r>
          </w:p>
        </w:tc>
        <w:tc>
          <w:tcPr>
            <w:tcW w:w="677" w:type="dxa"/>
          </w:tcPr>
          <w:p>
            <w:pPr>
              <w:pStyle w:val="TableParagraph"/>
              <w:spacing w:before="16"/>
              <w:rPr>
                <w:sz w:val="13"/>
              </w:rPr>
            </w:pPr>
          </w:p>
          <w:p>
            <w:pPr>
              <w:pStyle w:val="TableParagraph"/>
              <w:spacing w:line="187" w:lineRule="auto"/>
              <w:ind w:left="42" w:right="20"/>
              <w:jc w:val="both"/>
              <w:rPr>
                <w:sz w:val="20"/>
              </w:rPr>
            </w:pPr>
            <w:r>
              <w:rPr>
                <w:spacing w:val="-7"/>
                <w:sz w:val="20"/>
              </w:rPr>
              <w:t>财政专户管理</w:t>
            </w:r>
            <w:r>
              <w:rPr>
                <w:sz w:val="20"/>
              </w:rPr>
              <w:t>资金</w:t>
            </w:r>
          </w:p>
        </w:tc>
        <w:tc>
          <w:tcPr>
            <w:tcW w:w="677" w:type="dxa"/>
          </w:tcPr>
          <w:p>
            <w:pPr>
              <w:pStyle w:val="TableParagraph"/>
              <w:spacing w:before="6"/>
              <w:rPr>
                <w:sz w:val="22"/>
              </w:rPr>
            </w:pPr>
          </w:p>
          <w:p>
            <w:pPr>
              <w:pStyle w:val="TableParagraph"/>
              <w:spacing w:line="180" w:lineRule="auto"/>
              <w:ind w:left="245" w:right="6" w:hanging="200"/>
              <w:rPr>
                <w:sz w:val="20"/>
              </w:rPr>
            </w:pPr>
            <w:r>
              <w:rPr>
                <w:sz w:val="20"/>
              </w:rPr>
              <w:t>单位资金</w:t>
            </w:r>
          </w:p>
        </w:tc>
        <w:tc>
          <w:tcPr>
            <w:tcW w:w="855" w:type="dxa"/>
          </w:tcPr>
          <w:p>
            <w:pPr>
              <w:pStyle w:val="TableParagraph"/>
              <w:spacing w:before="17"/>
              <w:rPr>
                <w:sz w:val="26"/>
              </w:rPr>
            </w:pPr>
          </w:p>
          <w:p>
            <w:pPr>
              <w:pStyle w:val="TableParagraph"/>
              <w:ind w:left="228"/>
              <w:rPr>
                <w:sz w:val="20"/>
              </w:rPr>
            </w:pPr>
            <w:r>
              <w:rPr>
                <w:sz w:val="20"/>
              </w:rPr>
              <w:t>合计</w:t>
            </w:r>
          </w:p>
        </w:tc>
        <w:tc>
          <w:tcPr>
            <w:tcW w:w="855" w:type="dxa"/>
          </w:tcPr>
          <w:p>
            <w:pPr>
              <w:pStyle w:val="TableParagraph"/>
              <w:spacing w:before="11"/>
              <w:rPr>
                <w:sz w:val="13"/>
              </w:rPr>
            </w:pPr>
          </w:p>
          <w:p>
            <w:pPr>
              <w:pStyle w:val="TableParagraph"/>
              <w:spacing w:line="192" w:lineRule="auto"/>
              <w:ind w:left="333" w:right="107" w:hanging="200"/>
              <w:rPr>
                <w:sz w:val="20"/>
              </w:rPr>
            </w:pPr>
            <w:r>
              <w:rPr>
                <w:spacing w:val="-7"/>
                <w:sz w:val="20"/>
              </w:rPr>
              <w:t>一般公</w:t>
            </w:r>
            <w:r>
              <w:rPr>
                <w:sz w:val="20"/>
              </w:rPr>
              <w:t>共</w:t>
            </w:r>
          </w:p>
          <w:p>
            <w:pPr>
              <w:pStyle w:val="TableParagraph"/>
              <w:spacing w:line="283" w:lineRule="exact"/>
              <w:ind w:left="233"/>
              <w:rPr>
                <w:sz w:val="20"/>
              </w:rPr>
            </w:pPr>
            <w:r>
              <w:rPr>
                <w:spacing w:val="-1"/>
                <w:w w:val="95"/>
                <w:sz w:val="20"/>
              </w:rPr>
              <w:t>预算</w:t>
            </w:r>
          </w:p>
        </w:tc>
        <w:tc>
          <w:tcPr>
            <w:tcW w:w="869" w:type="dxa"/>
          </w:tcPr>
          <w:p>
            <w:pPr>
              <w:pStyle w:val="TableParagraph"/>
              <w:spacing w:before="6"/>
              <w:rPr>
                <w:sz w:val="22"/>
              </w:rPr>
            </w:pPr>
          </w:p>
          <w:p>
            <w:pPr>
              <w:pStyle w:val="TableParagraph"/>
              <w:spacing w:line="180" w:lineRule="auto"/>
              <w:ind w:left="138" w:right="5" w:hanging="100"/>
              <w:rPr>
                <w:sz w:val="20"/>
              </w:rPr>
            </w:pPr>
            <w:r>
              <w:rPr>
                <w:sz w:val="20"/>
              </w:rPr>
              <w:t>政府性基金预算</w:t>
            </w:r>
          </w:p>
        </w:tc>
        <w:tc>
          <w:tcPr>
            <w:tcW w:w="619" w:type="dxa"/>
          </w:tcPr>
          <w:p>
            <w:pPr>
              <w:pStyle w:val="TableParagraph"/>
              <w:spacing w:line="180" w:lineRule="auto" w:before="129"/>
              <w:ind w:left="109" w:right="92"/>
              <w:jc w:val="both"/>
              <w:rPr>
                <w:sz w:val="20"/>
              </w:rPr>
            </w:pPr>
            <w:r>
              <w:rPr>
                <w:spacing w:val="-9"/>
                <w:sz w:val="20"/>
              </w:rPr>
              <w:t>国有资本经营预算</w:t>
            </w:r>
          </w:p>
        </w:tc>
        <w:tc>
          <w:tcPr>
            <w:tcW w:w="619" w:type="dxa"/>
          </w:tcPr>
          <w:p>
            <w:pPr>
              <w:pStyle w:val="TableParagraph"/>
              <w:spacing w:line="180" w:lineRule="auto" w:before="129"/>
              <w:ind w:left="110" w:right="91"/>
              <w:jc w:val="both"/>
              <w:rPr>
                <w:sz w:val="20"/>
              </w:rPr>
            </w:pPr>
            <w:r>
              <w:rPr>
                <w:spacing w:val="-9"/>
                <w:sz w:val="20"/>
              </w:rPr>
              <w:t>财政专户管理资金</w:t>
            </w:r>
          </w:p>
        </w:tc>
        <w:tc>
          <w:tcPr>
            <w:tcW w:w="619" w:type="dxa"/>
          </w:tcPr>
          <w:p>
            <w:pPr>
              <w:pStyle w:val="TableParagraph"/>
              <w:spacing w:before="6"/>
              <w:rPr>
                <w:sz w:val="22"/>
              </w:rPr>
            </w:pPr>
          </w:p>
          <w:p>
            <w:pPr>
              <w:pStyle w:val="TableParagraph"/>
              <w:spacing w:line="180" w:lineRule="auto"/>
              <w:ind w:left="111" w:right="49"/>
              <w:rPr>
                <w:sz w:val="20"/>
              </w:rPr>
            </w:pPr>
            <w:r>
              <w:rPr>
                <w:sz w:val="20"/>
              </w:rPr>
              <w:t>单位资金</w:t>
            </w:r>
          </w:p>
        </w:tc>
      </w:tr>
      <w:tr>
        <w:trPr>
          <w:trHeight w:val="503" w:hRule="atLeast"/>
        </w:trPr>
        <w:tc>
          <w:tcPr>
            <w:tcW w:w="1421" w:type="dxa"/>
          </w:tcPr>
          <w:p>
            <w:pPr>
              <w:pStyle w:val="TableParagraph"/>
              <w:spacing w:before="54"/>
              <w:ind w:left="138"/>
              <w:rPr>
                <w:sz w:val="20"/>
              </w:rPr>
            </w:pPr>
            <w:r>
              <w:rPr>
                <w:sz w:val="20"/>
              </w:rPr>
              <w:t>50502</w:t>
            </w:r>
          </w:p>
        </w:tc>
        <w:tc>
          <w:tcPr>
            <w:tcW w:w="1810" w:type="dxa"/>
          </w:tcPr>
          <w:p>
            <w:pPr>
              <w:pStyle w:val="TableParagraph"/>
              <w:spacing w:before="54"/>
              <w:ind w:left="136"/>
              <w:rPr>
                <w:sz w:val="20"/>
              </w:rPr>
            </w:pPr>
            <w:r>
              <w:rPr>
                <w:sz w:val="20"/>
              </w:rPr>
              <w:t>商品和服务支出</w:t>
            </w:r>
          </w:p>
        </w:tc>
        <w:tc>
          <w:tcPr>
            <w:tcW w:w="1229" w:type="dxa"/>
          </w:tcPr>
          <w:p>
            <w:pPr>
              <w:pStyle w:val="TableParagraph"/>
              <w:spacing w:before="54"/>
              <w:ind w:right="29"/>
              <w:jc w:val="right"/>
              <w:rPr>
                <w:sz w:val="20"/>
              </w:rPr>
            </w:pPr>
            <w:r>
              <w:rPr>
                <w:w w:val="85"/>
                <w:sz w:val="20"/>
              </w:rPr>
              <w:t>10.04</w:t>
            </w:r>
          </w:p>
        </w:tc>
        <w:tc>
          <w:tcPr>
            <w:tcW w:w="1296" w:type="dxa"/>
          </w:tcPr>
          <w:p>
            <w:pPr>
              <w:pStyle w:val="TableParagraph"/>
              <w:spacing w:before="54"/>
              <w:ind w:right="25"/>
              <w:jc w:val="right"/>
              <w:rPr>
                <w:sz w:val="20"/>
              </w:rPr>
            </w:pPr>
            <w:r>
              <w:rPr>
                <w:w w:val="85"/>
                <w:sz w:val="20"/>
              </w:rPr>
              <w:t>10.04</w:t>
            </w:r>
          </w:p>
        </w:tc>
        <w:tc>
          <w:tcPr>
            <w:tcW w:w="1133" w:type="dxa"/>
          </w:tcPr>
          <w:p>
            <w:pPr>
              <w:pStyle w:val="TableParagraph"/>
              <w:spacing w:before="54"/>
              <w:ind w:right="18"/>
              <w:jc w:val="right"/>
              <w:rPr>
                <w:sz w:val="20"/>
              </w:rPr>
            </w:pPr>
            <w:r>
              <w:rPr>
                <w:w w:val="85"/>
                <w:sz w:val="20"/>
              </w:rPr>
              <w:t>10.04</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36" w:hRule="atLeast"/>
        </w:trPr>
        <w:tc>
          <w:tcPr>
            <w:tcW w:w="1421" w:type="dxa"/>
          </w:tcPr>
          <w:p>
            <w:pPr>
              <w:pStyle w:val="TableParagraph"/>
              <w:spacing w:before="71"/>
              <w:ind w:left="38"/>
              <w:rPr>
                <w:sz w:val="20"/>
              </w:rPr>
            </w:pPr>
            <w:r>
              <w:rPr>
                <w:sz w:val="20"/>
              </w:rPr>
              <w:t>509</w:t>
            </w:r>
          </w:p>
        </w:tc>
        <w:tc>
          <w:tcPr>
            <w:tcW w:w="1810" w:type="dxa"/>
          </w:tcPr>
          <w:p>
            <w:pPr>
              <w:pStyle w:val="TableParagraph"/>
              <w:spacing w:line="255" w:lineRule="exact"/>
              <w:ind w:left="36"/>
              <w:rPr>
                <w:sz w:val="20"/>
              </w:rPr>
            </w:pPr>
            <w:r>
              <w:rPr>
                <w:sz w:val="20"/>
              </w:rPr>
              <w:t>对个人和家庭的补</w:t>
            </w:r>
          </w:p>
          <w:p>
            <w:pPr>
              <w:pStyle w:val="TableParagraph"/>
              <w:spacing w:line="262" w:lineRule="exact"/>
              <w:ind w:left="36"/>
              <w:rPr>
                <w:sz w:val="20"/>
              </w:rPr>
            </w:pPr>
            <w:r>
              <w:rPr>
                <w:w w:val="99"/>
                <w:sz w:val="20"/>
              </w:rPr>
              <w:t>助</w:t>
            </w:r>
          </w:p>
        </w:tc>
        <w:tc>
          <w:tcPr>
            <w:tcW w:w="1229" w:type="dxa"/>
          </w:tcPr>
          <w:p>
            <w:pPr>
              <w:pStyle w:val="TableParagraph"/>
              <w:spacing w:before="71"/>
              <w:ind w:right="29"/>
              <w:jc w:val="right"/>
              <w:rPr>
                <w:sz w:val="20"/>
              </w:rPr>
            </w:pPr>
            <w:r>
              <w:rPr>
                <w:w w:val="85"/>
                <w:sz w:val="20"/>
              </w:rPr>
              <w:t>67.08</w:t>
            </w:r>
          </w:p>
        </w:tc>
        <w:tc>
          <w:tcPr>
            <w:tcW w:w="1296" w:type="dxa"/>
          </w:tcPr>
          <w:p>
            <w:pPr>
              <w:pStyle w:val="TableParagraph"/>
              <w:spacing w:before="71"/>
              <w:ind w:right="25"/>
              <w:jc w:val="right"/>
              <w:rPr>
                <w:sz w:val="20"/>
              </w:rPr>
            </w:pPr>
            <w:r>
              <w:rPr>
                <w:w w:val="85"/>
                <w:sz w:val="20"/>
              </w:rPr>
              <w:t>67.08</w:t>
            </w:r>
          </w:p>
        </w:tc>
        <w:tc>
          <w:tcPr>
            <w:tcW w:w="1133" w:type="dxa"/>
          </w:tcPr>
          <w:p>
            <w:pPr>
              <w:pStyle w:val="TableParagraph"/>
              <w:spacing w:before="71"/>
              <w:ind w:right="18"/>
              <w:jc w:val="right"/>
              <w:rPr>
                <w:sz w:val="20"/>
              </w:rPr>
            </w:pPr>
            <w:r>
              <w:rPr>
                <w:w w:val="85"/>
                <w:sz w:val="20"/>
              </w:rPr>
              <w:t>67.08</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54"/>
              <w:ind w:left="138"/>
              <w:rPr>
                <w:sz w:val="20"/>
              </w:rPr>
            </w:pPr>
            <w:r>
              <w:rPr>
                <w:sz w:val="20"/>
              </w:rPr>
              <w:t>50901</w:t>
            </w:r>
          </w:p>
        </w:tc>
        <w:tc>
          <w:tcPr>
            <w:tcW w:w="1810" w:type="dxa"/>
          </w:tcPr>
          <w:p>
            <w:pPr>
              <w:pStyle w:val="TableParagraph"/>
              <w:spacing w:before="54"/>
              <w:ind w:left="136"/>
              <w:rPr>
                <w:sz w:val="20"/>
              </w:rPr>
            </w:pPr>
            <w:r>
              <w:rPr>
                <w:sz w:val="20"/>
              </w:rPr>
              <w:t>社会福利和救助</w:t>
            </w:r>
          </w:p>
        </w:tc>
        <w:tc>
          <w:tcPr>
            <w:tcW w:w="1229" w:type="dxa"/>
          </w:tcPr>
          <w:p>
            <w:pPr>
              <w:pStyle w:val="TableParagraph"/>
              <w:spacing w:before="54"/>
              <w:ind w:right="10"/>
              <w:jc w:val="right"/>
              <w:rPr>
                <w:sz w:val="20"/>
              </w:rPr>
            </w:pPr>
            <w:r>
              <w:rPr>
                <w:w w:val="90"/>
                <w:sz w:val="20"/>
              </w:rPr>
              <w:t>0.93</w:t>
            </w:r>
          </w:p>
        </w:tc>
        <w:tc>
          <w:tcPr>
            <w:tcW w:w="1296" w:type="dxa"/>
          </w:tcPr>
          <w:p>
            <w:pPr>
              <w:pStyle w:val="TableParagraph"/>
              <w:spacing w:before="54"/>
              <w:ind w:right="26"/>
              <w:jc w:val="right"/>
              <w:rPr>
                <w:sz w:val="20"/>
              </w:rPr>
            </w:pPr>
            <w:r>
              <w:rPr>
                <w:w w:val="90"/>
                <w:sz w:val="20"/>
              </w:rPr>
              <w:t>0.93</w:t>
            </w:r>
          </w:p>
        </w:tc>
        <w:tc>
          <w:tcPr>
            <w:tcW w:w="1133" w:type="dxa"/>
          </w:tcPr>
          <w:p>
            <w:pPr>
              <w:pStyle w:val="TableParagraph"/>
              <w:spacing w:before="54"/>
              <w:ind w:right="19"/>
              <w:jc w:val="right"/>
              <w:rPr>
                <w:sz w:val="20"/>
              </w:rPr>
            </w:pPr>
            <w:r>
              <w:rPr>
                <w:w w:val="90"/>
                <w:sz w:val="20"/>
              </w:rPr>
              <w:t>0.93</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71"/>
              <w:ind w:left="138"/>
              <w:rPr>
                <w:sz w:val="20"/>
              </w:rPr>
            </w:pPr>
            <w:r>
              <w:rPr>
                <w:sz w:val="20"/>
              </w:rPr>
              <w:t>50905</w:t>
            </w:r>
          </w:p>
        </w:tc>
        <w:tc>
          <w:tcPr>
            <w:tcW w:w="1810" w:type="dxa"/>
          </w:tcPr>
          <w:p>
            <w:pPr>
              <w:pStyle w:val="TableParagraph"/>
              <w:spacing w:before="71"/>
              <w:ind w:left="136"/>
              <w:rPr>
                <w:sz w:val="20"/>
              </w:rPr>
            </w:pPr>
            <w:r>
              <w:rPr>
                <w:sz w:val="20"/>
              </w:rPr>
              <w:t>离退休费</w:t>
            </w:r>
          </w:p>
        </w:tc>
        <w:tc>
          <w:tcPr>
            <w:tcW w:w="1229" w:type="dxa"/>
          </w:tcPr>
          <w:p>
            <w:pPr>
              <w:pStyle w:val="TableParagraph"/>
              <w:spacing w:before="71"/>
              <w:ind w:right="10"/>
              <w:jc w:val="right"/>
              <w:rPr>
                <w:sz w:val="20"/>
              </w:rPr>
            </w:pPr>
            <w:r>
              <w:rPr>
                <w:w w:val="90"/>
                <w:sz w:val="20"/>
              </w:rPr>
              <w:t>2.07</w:t>
            </w:r>
          </w:p>
        </w:tc>
        <w:tc>
          <w:tcPr>
            <w:tcW w:w="1296" w:type="dxa"/>
          </w:tcPr>
          <w:p>
            <w:pPr>
              <w:pStyle w:val="TableParagraph"/>
              <w:spacing w:before="71"/>
              <w:ind w:right="26"/>
              <w:jc w:val="right"/>
              <w:rPr>
                <w:sz w:val="20"/>
              </w:rPr>
            </w:pPr>
            <w:r>
              <w:rPr>
                <w:w w:val="90"/>
                <w:sz w:val="20"/>
              </w:rPr>
              <w:t>2.07</w:t>
            </w:r>
          </w:p>
        </w:tc>
        <w:tc>
          <w:tcPr>
            <w:tcW w:w="1133" w:type="dxa"/>
          </w:tcPr>
          <w:p>
            <w:pPr>
              <w:pStyle w:val="TableParagraph"/>
              <w:spacing w:before="71"/>
              <w:ind w:right="19"/>
              <w:jc w:val="right"/>
              <w:rPr>
                <w:sz w:val="20"/>
              </w:rPr>
            </w:pPr>
            <w:r>
              <w:rPr>
                <w:w w:val="90"/>
                <w:sz w:val="20"/>
              </w:rPr>
              <w:t>2.07</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36" w:hRule="atLeast"/>
        </w:trPr>
        <w:tc>
          <w:tcPr>
            <w:tcW w:w="1421" w:type="dxa"/>
          </w:tcPr>
          <w:p>
            <w:pPr>
              <w:pStyle w:val="TableParagraph"/>
              <w:spacing w:before="88"/>
              <w:ind w:left="138"/>
              <w:rPr>
                <w:sz w:val="20"/>
              </w:rPr>
            </w:pPr>
            <w:r>
              <w:rPr>
                <w:sz w:val="20"/>
              </w:rPr>
              <w:t>50999</w:t>
            </w:r>
          </w:p>
        </w:tc>
        <w:tc>
          <w:tcPr>
            <w:tcW w:w="1810" w:type="dxa"/>
          </w:tcPr>
          <w:p>
            <w:pPr>
              <w:pStyle w:val="TableParagraph"/>
              <w:spacing w:line="252" w:lineRule="exact"/>
              <w:ind w:left="136"/>
              <w:rPr>
                <w:sz w:val="20"/>
              </w:rPr>
            </w:pPr>
            <w:r>
              <w:rPr>
                <w:sz w:val="20"/>
              </w:rPr>
              <w:t>其他对个人和家庭</w:t>
            </w:r>
          </w:p>
          <w:p>
            <w:pPr>
              <w:pStyle w:val="TableParagraph"/>
              <w:spacing w:line="265" w:lineRule="exact"/>
              <w:ind w:left="36"/>
              <w:rPr>
                <w:sz w:val="20"/>
              </w:rPr>
            </w:pPr>
            <w:r>
              <w:rPr>
                <w:sz w:val="20"/>
              </w:rPr>
              <w:t>的补助</w:t>
            </w:r>
          </w:p>
        </w:tc>
        <w:tc>
          <w:tcPr>
            <w:tcW w:w="1229" w:type="dxa"/>
          </w:tcPr>
          <w:p>
            <w:pPr>
              <w:pStyle w:val="TableParagraph"/>
              <w:spacing w:before="88"/>
              <w:ind w:right="29"/>
              <w:jc w:val="right"/>
              <w:rPr>
                <w:sz w:val="20"/>
              </w:rPr>
            </w:pPr>
            <w:r>
              <w:rPr>
                <w:w w:val="85"/>
                <w:sz w:val="20"/>
              </w:rPr>
              <w:t>64.08</w:t>
            </w:r>
          </w:p>
        </w:tc>
        <w:tc>
          <w:tcPr>
            <w:tcW w:w="1296" w:type="dxa"/>
          </w:tcPr>
          <w:p>
            <w:pPr>
              <w:pStyle w:val="TableParagraph"/>
              <w:spacing w:before="88"/>
              <w:ind w:right="25"/>
              <w:jc w:val="right"/>
              <w:rPr>
                <w:sz w:val="20"/>
              </w:rPr>
            </w:pPr>
            <w:r>
              <w:rPr>
                <w:w w:val="85"/>
                <w:sz w:val="20"/>
              </w:rPr>
              <w:t>64.08</w:t>
            </w:r>
          </w:p>
        </w:tc>
        <w:tc>
          <w:tcPr>
            <w:tcW w:w="1133" w:type="dxa"/>
          </w:tcPr>
          <w:p>
            <w:pPr>
              <w:pStyle w:val="TableParagraph"/>
              <w:spacing w:before="88"/>
              <w:ind w:right="18"/>
              <w:jc w:val="right"/>
              <w:rPr>
                <w:sz w:val="20"/>
              </w:rPr>
            </w:pPr>
            <w:r>
              <w:rPr>
                <w:w w:val="85"/>
                <w:sz w:val="20"/>
              </w:rPr>
              <w:t>64.08</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bl>
    <w:p>
      <w:pPr>
        <w:spacing w:after="0"/>
        <w:rPr>
          <w:rFonts w:ascii="Times New Roman"/>
          <w:sz w:val="20"/>
        </w:rPr>
        <w:sectPr>
          <w:pgSz w:w="16840" w:h="11910" w:orient="landscape"/>
          <w:pgMar w:header="690" w:footer="0" w:top="1160" w:bottom="280" w:left="860" w:right="880"/>
        </w:sectPr>
      </w:pPr>
    </w:p>
    <w:p>
      <w:pPr>
        <w:pStyle w:val="BodyText"/>
        <w:spacing w:before="2"/>
        <w:rPr>
          <w:sz w:val="22"/>
        </w:rPr>
      </w:pPr>
    </w:p>
    <w:p>
      <w:pPr>
        <w:pStyle w:val="BodyText"/>
        <w:spacing w:line="334" w:lineRule="exact" w:before="37"/>
        <w:ind w:left="523"/>
      </w:pPr>
      <w:r>
        <w:rPr/>
        <w:t>表12</w:t>
      </w:r>
    </w:p>
    <w:p>
      <w:pPr>
        <w:pStyle w:val="BodyText"/>
        <w:tabs>
          <w:tab w:pos="13743" w:val="left" w:leader="none"/>
        </w:tabs>
        <w:spacing w:line="334" w:lineRule="exact"/>
        <w:ind w:left="523"/>
      </w:pPr>
      <w:r>
        <w:rPr/>
        <w:t>部门名</w:t>
      </w:r>
      <w:r>
        <w:rPr>
          <w:spacing w:val="-10"/>
        </w:rPr>
        <w:t>称</w:t>
      </w:r>
      <w:r>
        <w:rPr/>
        <w:t>：鞍山市铁西区永发街道办事处</w:t>
        <w:tab/>
        <w:t>单</w:t>
      </w:r>
      <w:r>
        <w:rPr>
          <w:spacing w:val="-16"/>
        </w:rPr>
        <w:t>位</w:t>
      </w:r>
      <w:r>
        <w:rPr>
          <w:spacing w:val="10"/>
        </w:rPr>
        <w:t>:</w:t>
      </w:r>
      <w:r>
        <w:rPr/>
        <w:t>万元</w:t>
      </w:r>
    </w:p>
    <w:tbl>
      <w:tblPr>
        <w:tblW w:w="0" w:type="auto"/>
        <w:jc w:val="left"/>
        <w:tblInd w:w="4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421"/>
        <w:gridCol w:w="1810"/>
        <w:gridCol w:w="1244"/>
        <w:gridCol w:w="1186"/>
        <w:gridCol w:w="1133"/>
        <w:gridCol w:w="869"/>
        <w:gridCol w:w="677"/>
        <w:gridCol w:w="677"/>
        <w:gridCol w:w="677"/>
        <w:gridCol w:w="855"/>
        <w:gridCol w:w="855"/>
        <w:gridCol w:w="869"/>
        <w:gridCol w:w="619"/>
        <w:gridCol w:w="619"/>
        <w:gridCol w:w="619"/>
      </w:tblGrid>
      <w:tr>
        <w:trPr>
          <w:trHeight w:val="503" w:hRule="atLeast"/>
        </w:trPr>
        <w:tc>
          <w:tcPr>
            <w:tcW w:w="1421" w:type="dxa"/>
            <w:vMerge w:val="restart"/>
          </w:tcPr>
          <w:p>
            <w:pPr>
              <w:pStyle w:val="TableParagraph"/>
              <w:rPr>
                <w:sz w:val="22"/>
              </w:rPr>
            </w:pPr>
          </w:p>
          <w:p>
            <w:pPr>
              <w:pStyle w:val="TableParagraph"/>
              <w:spacing w:before="16"/>
              <w:rPr>
                <w:sz w:val="18"/>
              </w:rPr>
            </w:pPr>
          </w:p>
          <w:p>
            <w:pPr>
              <w:pStyle w:val="TableParagraph"/>
              <w:ind w:left="318"/>
              <w:rPr>
                <w:sz w:val="20"/>
              </w:rPr>
            </w:pPr>
            <w:r>
              <w:rPr>
                <w:sz w:val="20"/>
              </w:rPr>
              <w:t>科目编码</w:t>
            </w:r>
          </w:p>
        </w:tc>
        <w:tc>
          <w:tcPr>
            <w:tcW w:w="1810" w:type="dxa"/>
            <w:vMerge w:val="restart"/>
          </w:tcPr>
          <w:p>
            <w:pPr>
              <w:pStyle w:val="TableParagraph"/>
              <w:rPr>
                <w:sz w:val="22"/>
              </w:rPr>
            </w:pPr>
          </w:p>
          <w:p>
            <w:pPr>
              <w:pStyle w:val="TableParagraph"/>
              <w:spacing w:before="16"/>
              <w:rPr>
                <w:sz w:val="18"/>
              </w:rPr>
            </w:pPr>
          </w:p>
          <w:p>
            <w:pPr>
              <w:pStyle w:val="TableParagraph"/>
              <w:ind w:left="517"/>
              <w:rPr>
                <w:sz w:val="20"/>
              </w:rPr>
            </w:pPr>
            <w:r>
              <w:rPr>
                <w:sz w:val="20"/>
              </w:rPr>
              <w:t>科目名称</w:t>
            </w:r>
          </w:p>
        </w:tc>
        <w:tc>
          <w:tcPr>
            <w:tcW w:w="1244" w:type="dxa"/>
            <w:vMerge w:val="restart"/>
          </w:tcPr>
          <w:p>
            <w:pPr>
              <w:pStyle w:val="TableParagraph"/>
              <w:rPr>
                <w:sz w:val="22"/>
              </w:rPr>
            </w:pPr>
          </w:p>
          <w:p>
            <w:pPr>
              <w:pStyle w:val="TableParagraph"/>
              <w:spacing w:before="16"/>
              <w:rPr>
                <w:sz w:val="18"/>
              </w:rPr>
            </w:pPr>
          </w:p>
          <w:p>
            <w:pPr>
              <w:pStyle w:val="TableParagraph"/>
              <w:ind w:left="427"/>
              <w:rPr>
                <w:sz w:val="20"/>
              </w:rPr>
            </w:pPr>
            <w:r>
              <w:rPr>
                <w:sz w:val="20"/>
              </w:rPr>
              <w:t>总计</w:t>
            </w:r>
          </w:p>
        </w:tc>
        <w:tc>
          <w:tcPr>
            <w:tcW w:w="5219" w:type="dxa"/>
            <w:gridSpan w:val="6"/>
          </w:tcPr>
          <w:p>
            <w:pPr>
              <w:pStyle w:val="TableParagraph"/>
              <w:spacing w:before="73"/>
              <w:ind w:left="2198" w:right="2161"/>
              <w:jc w:val="center"/>
              <w:rPr>
                <w:sz w:val="20"/>
              </w:rPr>
            </w:pPr>
            <w:r>
              <w:rPr>
                <w:sz w:val="20"/>
              </w:rPr>
              <w:t>本年收入</w:t>
            </w:r>
          </w:p>
        </w:tc>
        <w:tc>
          <w:tcPr>
            <w:tcW w:w="4436" w:type="dxa"/>
            <w:gridSpan w:val="6"/>
          </w:tcPr>
          <w:p>
            <w:pPr>
              <w:pStyle w:val="TableParagraph"/>
              <w:spacing w:before="73"/>
              <w:ind w:left="1591" w:right="1575"/>
              <w:jc w:val="center"/>
              <w:rPr>
                <w:sz w:val="20"/>
              </w:rPr>
            </w:pPr>
            <w:r>
              <w:rPr>
                <w:sz w:val="20"/>
              </w:rPr>
              <w:t>上年结转结余</w:t>
            </w:r>
          </w:p>
        </w:tc>
      </w:tr>
      <w:tr>
        <w:trPr>
          <w:trHeight w:val="1295" w:hRule="atLeast"/>
        </w:trPr>
        <w:tc>
          <w:tcPr>
            <w:tcW w:w="1421" w:type="dxa"/>
            <w:vMerge/>
            <w:tcBorders>
              <w:top w:val="nil"/>
            </w:tcBorders>
          </w:tcPr>
          <w:p>
            <w:pPr>
              <w:rPr>
                <w:sz w:val="2"/>
                <w:szCs w:val="2"/>
              </w:rPr>
            </w:pPr>
          </w:p>
        </w:tc>
        <w:tc>
          <w:tcPr>
            <w:tcW w:w="1810" w:type="dxa"/>
            <w:vMerge/>
            <w:tcBorders>
              <w:top w:val="nil"/>
            </w:tcBorders>
          </w:tcPr>
          <w:p>
            <w:pPr>
              <w:rPr>
                <w:sz w:val="2"/>
                <w:szCs w:val="2"/>
              </w:rPr>
            </w:pPr>
          </w:p>
        </w:tc>
        <w:tc>
          <w:tcPr>
            <w:tcW w:w="1244" w:type="dxa"/>
            <w:vMerge/>
            <w:tcBorders>
              <w:top w:val="nil"/>
            </w:tcBorders>
          </w:tcPr>
          <w:p>
            <w:pPr>
              <w:rPr>
                <w:sz w:val="2"/>
                <w:szCs w:val="2"/>
              </w:rPr>
            </w:pPr>
          </w:p>
        </w:tc>
        <w:tc>
          <w:tcPr>
            <w:tcW w:w="1186" w:type="dxa"/>
          </w:tcPr>
          <w:p>
            <w:pPr>
              <w:pStyle w:val="TableParagraph"/>
              <w:spacing w:before="17"/>
              <w:rPr>
                <w:sz w:val="26"/>
              </w:rPr>
            </w:pPr>
          </w:p>
          <w:p>
            <w:pPr>
              <w:pStyle w:val="TableParagraph"/>
              <w:ind w:left="403"/>
              <w:rPr>
                <w:sz w:val="20"/>
              </w:rPr>
            </w:pPr>
            <w:r>
              <w:rPr>
                <w:sz w:val="20"/>
              </w:rPr>
              <w:t>合计</w:t>
            </w:r>
          </w:p>
        </w:tc>
        <w:tc>
          <w:tcPr>
            <w:tcW w:w="1133" w:type="dxa"/>
          </w:tcPr>
          <w:p>
            <w:pPr>
              <w:pStyle w:val="TableParagraph"/>
              <w:spacing w:before="6"/>
              <w:rPr>
                <w:sz w:val="22"/>
              </w:rPr>
            </w:pPr>
          </w:p>
          <w:p>
            <w:pPr>
              <w:pStyle w:val="TableParagraph"/>
              <w:spacing w:line="180" w:lineRule="auto"/>
              <w:ind w:left="357" w:right="100" w:hanging="180"/>
              <w:rPr>
                <w:sz w:val="20"/>
              </w:rPr>
            </w:pPr>
            <w:r>
              <w:rPr>
                <w:sz w:val="20"/>
              </w:rPr>
              <w:t>一般公共预算</w:t>
            </w:r>
          </w:p>
        </w:tc>
        <w:tc>
          <w:tcPr>
            <w:tcW w:w="869" w:type="dxa"/>
          </w:tcPr>
          <w:p>
            <w:pPr>
              <w:pStyle w:val="TableParagraph"/>
              <w:spacing w:before="6"/>
              <w:rPr>
                <w:sz w:val="22"/>
              </w:rPr>
            </w:pPr>
          </w:p>
          <w:p>
            <w:pPr>
              <w:pStyle w:val="TableParagraph"/>
              <w:spacing w:line="180" w:lineRule="auto"/>
              <w:ind w:left="144" w:right="2" w:hanging="100"/>
              <w:rPr>
                <w:sz w:val="20"/>
              </w:rPr>
            </w:pPr>
            <w:r>
              <w:rPr>
                <w:sz w:val="20"/>
              </w:rPr>
              <w:t>政府性基金预算</w:t>
            </w:r>
          </w:p>
        </w:tc>
        <w:tc>
          <w:tcPr>
            <w:tcW w:w="677" w:type="dxa"/>
          </w:tcPr>
          <w:p>
            <w:pPr>
              <w:pStyle w:val="TableParagraph"/>
              <w:spacing w:before="16"/>
              <w:rPr>
                <w:sz w:val="13"/>
              </w:rPr>
            </w:pPr>
          </w:p>
          <w:p>
            <w:pPr>
              <w:pStyle w:val="TableParagraph"/>
              <w:spacing w:line="187" w:lineRule="auto"/>
              <w:ind w:left="35" w:right="28"/>
              <w:jc w:val="both"/>
              <w:rPr>
                <w:sz w:val="20"/>
              </w:rPr>
            </w:pPr>
            <w:r>
              <w:rPr>
                <w:spacing w:val="-7"/>
                <w:sz w:val="20"/>
              </w:rPr>
              <w:t>国有资本经营</w:t>
            </w:r>
            <w:r>
              <w:rPr>
                <w:sz w:val="20"/>
              </w:rPr>
              <w:t>预算</w:t>
            </w:r>
          </w:p>
        </w:tc>
        <w:tc>
          <w:tcPr>
            <w:tcW w:w="677" w:type="dxa"/>
          </w:tcPr>
          <w:p>
            <w:pPr>
              <w:pStyle w:val="TableParagraph"/>
              <w:spacing w:before="16"/>
              <w:rPr>
                <w:sz w:val="13"/>
              </w:rPr>
            </w:pPr>
          </w:p>
          <w:p>
            <w:pPr>
              <w:pStyle w:val="TableParagraph"/>
              <w:spacing w:line="187" w:lineRule="auto"/>
              <w:ind w:left="38" w:right="25"/>
              <w:jc w:val="both"/>
              <w:rPr>
                <w:sz w:val="20"/>
              </w:rPr>
            </w:pPr>
            <w:r>
              <w:rPr>
                <w:spacing w:val="-7"/>
                <w:sz w:val="20"/>
              </w:rPr>
              <w:t>财政专户管理</w:t>
            </w:r>
            <w:r>
              <w:rPr>
                <w:sz w:val="20"/>
              </w:rPr>
              <w:t>资金</w:t>
            </w:r>
          </w:p>
        </w:tc>
        <w:tc>
          <w:tcPr>
            <w:tcW w:w="677" w:type="dxa"/>
          </w:tcPr>
          <w:p>
            <w:pPr>
              <w:pStyle w:val="TableParagraph"/>
              <w:spacing w:before="6"/>
              <w:rPr>
                <w:sz w:val="22"/>
              </w:rPr>
            </w:pPr>
          </w:p>
          <w:p>
            <w:pPr>
              <w:pStyle w:val="TableParagraph"/>
              <w:spacing w:line="180" w:lineRule="auto"/>
              <w:ind w:left="240" w:right="8" w:hanging="200"/>
              <w:rPr>
                <w:sz w:val="20"/>
              </w:rPr>
            </w:pPr>
            <w:r>
              <w:rPr>
                <w:sz w:val="20"/>
              </w:rPr>
              <w:t>单位资金</w:t>
            </w:r>
          </w:p>
        </w:tc>
        <w:tc>
          <w:tcPr>
            <w:tcW w:w="855" w:type="dxa"/>
          </w:tcPr>
          <w:p>
            <w:pPr>
              <w:pStyle w:val="TableParagraph"/>
              <w:spacing w:before="17"/>
              <w:rPr>
                <w:sz w:val="26"/>
              </w:rPr>
            </w:pPr>
          </w:p>
          <w:p>
            <w:pPr>
              <w:pStyle w:val="TableParagraph"/>
              <w:ind w:left="223"/>
              <w:rPr>
                <w:sz w:val="20"/>
              </w:rPr>
            </w:pPr>
            <w:r>
              <w:rPr>
                <w:sz w:val="20"/>
              </w:rPr>
              <w:t>合计</w:t>
            </w:r>
          </w:p>
        </w:tc>
        <w:tc>
          <w:tcPr>
            <w:tcW w:w="855" w:type="dxa"/>
          </w:tcPr>
          <w:p>
            <w:pPr>
              <w:pStyle w:val="TableParagraph"/>
              <w:spacing w:before="11"/>
              <w:rPr>
                <w:sz w:val="13"/>
              </w:rPr>
            </w:pPr>
          </w:p>
          <w:p>
            <w:pPr>
              <w:pStyle w:val="TableParagraph"/>
              <w:spacing w:line="192" w:lineRule="auto"/>
              <w:ind w:left="328" w:right="112" w:hanging="200"/>
              <w:rPr>
                <w:sz w:val="20"/>
              </w:rPr>
            </w:pPr>
            <w:r>
              <w:rPr>
                <w:spacing w:val="-7"/>
                <w:sz w:val="20"/>
              </w:rPr>
              <w:t>一般公</w:t>
            </w:r>
            <w:r>
              <w:rPr>
                <w:sz w:val="20"/>
              </w:rPr>
              <w:t>共</w:t>
            </w:r>
          </w:p>
          <w:p>
            <w:pPr>
              <w:pStyle w:val="TableParagraph"/>
              <w:spacing w:line="283" w:lineRule="exact"/>
              <w:ind w:left="228"/>
              <w:rPr>
                <w:sz w:val="20"/>
              </w:rPr>
            </w:pPr>
            <w:r>
              <w:rPr>
                <w:spacing w:val="-1"/>
                <w:w w:val="95"/>
                <w:sz w:val="20"/>
              </w:rPr>
              <w:t>预算</w:t>
            </w:r>
          </w:p>
        </w:tc>
        <w:tc>
          <w:tcPr>
            <w:tcW w:w="869" w:type="dxa"/>
          </w:tcPr>
          <w:p>
            <w:pPr>
              <w:pStyle w:val="TableParagraph"/>
              <w:spacing w:before="6"/>
              <w:rPr>
                <w:sz w:val="22"/>
              </w:rPr>
            </w:pPr>
          </w:p>
          <w:p>
            <w:pPr>
              <w:pStyle w:val="TableParagraph"/>
              <w:spacing w:line="180" w:lineRule="auto"/>
              <w:ind w:left="133" w:right="8" w:hanging="100"/>
              <w:rPr>
                <w:sz w:val="20"/>
              </w:rPr>
            </w:pPr>
            <w:r>
              <w:rPr>
                <w:sz w:val="20"/>
              </w:rPr>
              <w:t>政府性基金预算</w:t>
            </w:r>
          </w:p>
        </w:tc>
        <w:tc>
          <w:tcPr>
            <w:tcW w:w="619" w:type="dxa"/>
          </w:tcPr>
          <w:p>
            <w:pPr>
              <w:pStyle w:val="TableParagraph"/>
              <w:spacing w:line="180" w:lineRule="auto" w:before="129"/>
              <w:ind w:left="104" w:right="97"/>
              <w:jc w:val="both"/>
              <w:rPr>
                <w:sz w:val="20"/>
              </w:rPr>
            </w:pPr>
            <w:r>
              <w:rPr>
                <w:spacing w:val="-9"/>
                <w:sz w:val="20"/>
              </w:rPr>
              <w:t>国有资本经营预算</w:t>
            </w:r>
          </w:p>
        </w:tc>
        <w:tc>
          <w:tcPr>
            <w:tcW w:w="619" w:type="dxa"/>
          </w:tcPr>
          <w:p>
            <w:pPr>
              <w:pStyle w:val="TableParagraph"/>
              <w:spacing w:line="180" w:lineRule="auto" w:before="129"/>
              <w:ind w:left="105" w:right="96"/>
              <w:jc w:val="both"/>
              <w:rPr>
                <w:sz w:val="20"/>
              </w:rPr>
            </w:pPr>
            <w:r>
              <w:rPr>
                <w:spacing w:val="-9"/>
                <w:sz w:val="20"/>
              </w:rPr>
              <w:t>财政专户管理资金</w:t>
            </w:r>
          </w:p>
        </w:tc>
        <w:tc>
          <w:tcPr>
            <w:tcW w:w="619" w:type="dxa"/>
          </w:tcPr>
          <w:p>
            <w:pPr>
              <w:pStyle w:val="TableParagraph"/>
              <w:spacing w:before="6"/>
              <w:rPr>
                <w:sz w:val="22"/>
              </w:rPr>
            </w:pPr>
          </w:p>
          <w:p>
            <w:pPr>
              <w:pStyle w:val="TableParagraph"/>
              <w:spacing w:line="180" w:lineRule="auto"/>
              <w:ind w:left="106" w:right="54"/>
              <w:rPr>
                <w:sz w:val="20"/>
              </w:rPr>
            </w:pPr>
            <w:r>
              <w:rPr>
                <w:sz w:val="20"/>
              </w:rPr>
              <w:t>单位资金</w:t>
            </w:r>
          </w:p>
        </w:tc>
      </w:tr>
      <w:tr>
        <w:trPr>
          <w:trHeight w:val="503" w:hRule="atLeast"/>
        </w:trPr>
        <w:tc>
          <w:tcPr>
            <w:tcW w:w="1421" w:type="dxa"/>
          </w:tcPr>
          <w:p>
            <w:pPr>
              <w:pStyle w:val="TableParagraph"/>
              <w:rPr>
                <w:rFonts w:ascii="Times New Roman"/>
                <w:sz w:val="20"/>
              </w:rPr>
            </w:pPr>
          </w:p>
        </w:tc>
        <w:tc>
          <w:tcPr>
            <w:tcW w:w="1810" w:type="dxa"/>
          </w:tcPr>
          <w:p>
            <w:pPr>
              <w:pStyle w:val="TableParagraph"/>
              <w:spacing w:before="54"/>
              <w:ind w:left="695" w:right="655"/>
              <w:jc w:val="center"/>
              <w:rPr>
                <w:sz w:val="20"/>
              </w:rPr>
            </w:pPr>
            <w:r>
              <w:rPr>
                <w:sz w:val="20"/>
              </w:rPr>
              <w:t>合计</w:t>
            </w:r>
          </w:p>
        </w:tc>
        <w:tc>
          <w:tcPr>
            <w:tcW w:w="1244" w:type="dxa"/>
          </w:tcPr>
          <w:p>
            <w:pPr>
              <w:pStyle w:val="TableParagraph"/>
              <w:spacing w:before="54"/>
              <w:ind w:right="23"/>
              <w:jc w:val="right"/>
              <w:rPr>
                <w:sz w:val="20"/>
              </w:rPr>
            </w:pPr>
            <w:r>
              <w:rPr>
                <w:w w:val="85"/>
                <w:sz w:val="20"/>
              </w:rPr>
              <w:t>990.62</w:t>
            </w:r>
          </w:p>
        </w:tc>
        <w:tc>
          <w:tcPr>
            <w:tcW w:w="1186" w:type="dxa"/>
          </w:tcPr>
          <w:p>
            <w:pPr>
              <w:pStyle w:val="TableParagraph"/>
              <w:spacing w:before="54"/>
              <w:ind w:right="29"/>
              <w:jc w:val="right"/>
              <w:rPr>
                <w:sz w:val="20"/>
              </w:rPr>
            </w:pPr>
            <w:r>
              <w:rPr>
                <w:w w:val="85"/>
                <w:sz w:val="20"/>
              </w:rPr>
              <w:t>990.62</w:t>
            </w:r>
          </w:p>
        </w:tc>
        <w:tc>
          <w:tcPr>
            <w:tcW w:w="1133" w:type="dxa"/>
          </w:tcPr>
          <w:p>
            <w:pPr>
              <w:pStyle w:val="TableParagraph"/>
              <w:spacing w:before="54"/>
              <w:ind w:right="22"/>
              <w:jc w:val="right"/>
              <w:rPr>
                <w:sz w:val="20"/>
              </w:rPr>
            </w:pPr>
            <w:r>
              <w:rPr>
                <w:w w:val="85"/>
                <w:sz w:val="20"/>
              </w:rPr>
              <w:t>990.62</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71"/>
              <w:ind w:left="38"/>
              <w:rPr>
                <w:sz w:val="20"/>
              </w:rPr>
            </w:pPr>
            <w:r>
              <w:rPr>
                <w:sz w:val="20"/>
              </w:rPr>
              <w:t>301</w:t>
            </w:r>
          </w:p>
        </w:tc>
        <w:tc>
          <w:tcPr>
            <w:tcW w:w="1810" w:type="dxa"/>
          </w:tcPr>
          <w:p>
            <w:pPr>
              <w:pStyle w:val="TableParagraph"/>
              <w:spacing w:before="71"/>
              <w:ind w:left="37"/>
              <w:rPr>
                <w:sz w:val="20"/>
              </w:rPr>
            </w:pPr>
            <w:r>
              <w:rPr>
                <w:sz w:val="20"/>
              </w:rPr>
              <w:t>工资福利支出</w:t>
            </w:r>
          </w:p>
        </w:tc>
        <w:tc>
          <w:tcPr>
            <w:tcW w:w="1244" w:type="dxa"/>
          </w:tcPr>
          <w:p>
            <w:pPr>
              <w:pStyle w:val="TableParagraph"/>
              <w:spacing w:before="71"/>
              <w:ind w:right="23"/>
              <w:jc w:val="right"/>
              <w:rPr>
                <w:sz w:val="20"/>
              </w:rPr>
            </w:pPr>
            <w:r>
              <w:rPr>
                <w:w w:val="85"/>
                <w:sz w:val="20"/>
              </w:rPr>
              <w:t>687.43</w:t>
            </w:r>
          </w:p>
        </w:tc>
        <w:tc>
          <w:tcPr>
            <w:tcW w:w="1186" w:type="dxa"/>
          </w:tcPr>
          <w:p>
            <w:pPr>
              <w:pStyle w:val="TableParagraph"/>
              <w:spacing w:before="71"/>
              <w:ind w:right="29"/>
              <w:jc w:val="right"/>
              <w:rPr>
                <w:sz w:val="20"/>
              </w:rPr>
            </w:pPr>
            <w:r>
              <w:rPr>
                <w:w w:val="85"/>
                <w:sz w:val="20"/>
              </w:rPr>
              <w:t>687.43</w:t>
            </w:r>
          </w:p>
        </w:tc>
        <w:tc>
          <w:tcPr>
            <w:tcW w:w="1133" w:type="dxa"/>
          </w:tcPr>
          <w:p>
            <w:pPr>
              <w:pStyle w:val="TableParagraph"/>
              <w:spacing w:before="71"/>
              <w:ind w:right="22"/>
              <w:jc w:val="right"/>
              <w:rPr>
                <w:sz w:val="20"/>
              </w:rPr>
            </w:pPr>
            <w:r>
              <w:rPr>
                <w:w w:val="85"/>
                <w:sz w:val="20"/>
              </w:rPr>
              <w:t>687.43</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68"/>
              <w:ind w:right="757"/>
              <w:jc w:val="right"/>
              <w:rPr>
                <w:sz w:val="20"/>
              </w:rPr>
            </w:pPr>
            <w:r>
              <w:rPr>
                <w:w w:val="90"/>
                <w:sz w:val="20"/>
              </w:rPr>
              <w:t>30101</w:t>
            </w:r>
          </w:p>
        </w:tc>
        <w:tc>
          <w:tcPr>
            <w:tcW w:w="1810" w:type="dxa"/>
          </w:tcPr>
          <w:p>
            <w:pPr>
              <w:pStyle w:val="TableParagraph"/>
              <w:spacing w:before="68"/>
              <w:ind w:left="137"/>
              <w:rPr>
                <w:sz w:val="20"/>
              </w:rPr>
            </w:pPr>
            <w:r>
              <w:rPr>
                <w:sz w:val="20"/>
              </w:rPr>
              <w:t>基本工资</w:t>
            </w:r>
          </w:p>
        </w:tc>
        <w:tc>
          <w:tcPr>
            <w:tcW w:w="1244" w:type="dxa"/>
          </w:tcPr>
          <w:p>
            <w:pPr>
              <w:pStyle w:val="TableParagraph"/>
              <w:spacing w:before="68"/>
              <w:ind w:right="23"/>
              <w:jc w:val="right"/>
              <w:rPr>
                <w:sz w:val="20"/>
              </w:rPr>
            </w:pPr>
            <w:r>
              <w:rPr>
                <w:w w:val="85"/>
                <w:sz w:val="20"/>
              </w:rPr>
              <w:t>225.69</w:t>
            </w:r>
          </w:p>
        </w:tc>
        <w:tc>
          <w:tcPr>
            <w:tcW w:w="1186" w:type="dxa"/>
          </w:tcPr>
          <w:p>
            <w:pPr>
              <w:pStyle w:val="TableParagraph"/>
              <w:spacing w:before="68"/>
              <w:ind w:right="29"/>
              <w:jc w:val="right"/>
              <w:rPr>
                <w:sz w:val="20"/>
              </w:rPr>
            </w:pPr>
            <w:r>
              <w:rPr>
                <w:w w:val="85"/>
                <w:sz w:val="20"/>
              </w:rPr>
              <w:t>225.69</w:t>
            </w:r>
          </w:p>
        </w:tc>
        <w:tc>
          <w:tcPr>
            <w:tcW w:w="1133" w:type="dxa"/>
          </w:tcPr>
          <w:p>
            <w:pPr>
              <w:pStyle w:val="TableParagraph"/>
              <w:spacing w:before="68"/>
              <w:ind w:right="22"/>
              <w:jc w:val="right"/>
              <w:rPr>
                <w:sz w:val="20"/>
              </w:rPr>
            </w:pPr>
            <w:r>
              <w:rPr>
                <w:w w:val="85"/>
                <w:sz w:val="20"/>
              </w:rPr>
              <w:t>225.69</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65"/>
              <w:ind w:right="757"/>
              <w:jc w:val="right"/>
              <w:rPr>
                <w:sz w:val="20"/>
              </w:rPr>
            </w:pPr>
            <w:r>
              <w:rPr>
                <w:w w:val="90"/>
                <w:sz w:val="20"/>
              </w:rPr>
              <w:t>30102</w:t>
            </w:r>
          </w:p>
        </w:tc>
        <w:tc>
          <w:tcPr>
            <w:tcW w:w="1810" w:type="dxa"/>
          </w:tcPr>
          <w:p>
            <w:pPr>
              <w:pStyle w:val="TableParagraph"/>
              <w:spacing w:before="65"/>
              <w:ind w:left="137"/>
              <w:rPr>
                <w:sz w:val="20"/>
              </w:rPr>
            </w:pPr>
            <w:r>
              <w:rPr>
                <w:sz w:val="20"/>
              </w:rPr>
              <w:t>津贴补贴</w:t>
            </w:r>
          </w:p>
        </w:tc>
        <w:tc>
          <w:tcPr>
            <w:tcW w:w="1244" w:type="dxa"/>
          </w:tcPr>
          <w:p>
            <w:pPr>
              <w:pStyle w:val="TableParagraph"/>
              <w:spacing w:before="65"/>
              <w:ind w:right="23"/>
              <w:jc w:val="right"/>
              <w:rPr>
                <w:sz w:val="20"/>
              </w:rPr>
            </w:pPr>
            <w:r>
              <w:rPr>
                <w:w w:val="85"/>
                <w:sz w:val="20"/>
              </w:rPr>
              <w:t>115.85</w:t>
            </w:r>
          </w:p>
        </w:tc>
        <w:tc>
          <w:tcPr>
            <w:tcW w:w="1186" w:type="dxa"/>
          </w:tcPr>
          <w:p>
            <w:pPr>
              <w:pStyle w:val="TableParagraph"/>
              <w:spacing w:before="65"/>
              <w:ind w:right="29"/>
              <w:jc w:val="right"/>
              <w:rPr>
                <w:sz w:val="20"/>
              </w:rPr>
            </w:pPr>
            <w:r>
              <w:rPr>
                <w:w w:val="85"/>
                <w:sz w:val="20"/>
              </w:rPr>
              <w:t>115.85</w:t>
            </w:r>
          </w:p>
        </w:tc>
        <w:tc>
          <w:tcPr>
            <w:tcW w:w="1133" w:type="dxa"/>
          </w:tcPr>
          <w:p>
            <w:pPr>
              <w:pStyle w:val="TableParagraph"/>
              <w:spacing w:before="65"/>
              <w:ind w:right="22"/>
              <w:jc w:val="right"/>
              <w:rPr>
                <w:sz w:val="20"/>
              </w:rPr>
            </w:pPr>
            <w:r>
              <w:rPr>
                <w:w w:val="85"/>
                <w:sz w:val="20"/>
              </w:rPr>
              <w:t>115.85</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61"/>
              <w:ind w:right="757"/>
              <w:jc w:val="right"/>
              <w:rPr>
                <w:sz w:val="20"/>
              </w:rPr>
            </w:pPr>
            <w:r>
              <w:rPr>
                <w:w w:val="90"/>
                <w:sz w:val="20"/>
              </w:rPr>
              <w:t>30103</w:t>
            </w:r>
          </w:p>
        </w:tc>
        <w:tc>
          <w:tcPr>
            <w:tcW w:w="1810" w:type="dxa"/>
          </w:tcPr>
          <w:p>
            <w:pPr>
              <w:pStyle w:val="TableParagraph"/>
              <w:spacing w:before="61"/>
              <w:ind w:left="137"/>
              <w:rPr>
                <w:sz w:val="20"/>
              </w:rPr>
            </w:pPr>
            <w:r>
              <w:rPr>
                <w:sz w:val="20"/>
              </w:rPr>
              <w:t>奖金</w:t>
            </w:r>
          </w:p>
        </w:tc>
        <w:tc>
          <w:tcPr>
            <w:tcW w:w="1244" w:type="dxa"/>
          </w:tcPr>
          <w:p>
            <w:pPr>
              <w:pStyle w:val="TableParagraph"/>
              <w:spacing w:before="61"/>
              <w:ind w:right="24"/>
              <w:jc w:val="right"/>
              <w:rPr>
                <w:sz w:val="20"/>
              </w:rPr>
            </w:pPr>
            <w:r>
              <w:rPr>
                <w:w w:val="85"/>
                <w:sz w:val="20"/>
              </w:rPr>
              <w:t>45.72</w:t>
            </w:r>
          </w:p>
        </w:tc>
        <w:tc>
          <w:tcPr>
            <w:tcW w:w="1186" w:type="dxa"/>
          </w:tcPr>
          <w:p>
            <w:pPr>
              <w:pStyle w:val="TableParagraph"/>
              <w:spacing w:before="61"/>
              <w:ind w:right="30"/>
              <w:jc w:val="right"/>
              <w:rPr>
                <w:sz w:val="20"/>
              </w:rPr>
            </w:pPr>
            <w:r>
              <w:rPr>
                <w:w w:val="85"/>
                <w:sz w:val="20"/>
              </w:rPr>
              <w:t>45.72</w:t>
            </w:r>
          </w:p>
        </w:tc>
        <w:tc>
          <w:tcPr>
            <w:tcW w:w="1133" w:type="dxa"/>
          </w:tcPr>
          <w:p>
            <w:pPr>
              <w:pStyle w:val="TableParagraph"/>
              <w:spacing w:before="61"/>
              <w:ind w:right="23"/>
              <w:jc w:val="right"/>
              <w:rPr>
                <w:sz w:val="20"/>
              </w:rPr>
            </w:pPr>
            <w:r>
              <w:rPr>
                <w:w w:val="85"/>
                <w:sz w:val="20"/>
              </w:rPr>
              <w:t>45.72</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58"/>
              <w:ind w:right="757"/>
              <w:jc w:val="right"/>
              <w:rPr>
                <w:sz w:val="20"/>
              </w:rPr>
            </w:pPr>
            <w:r>
              <w:rPr>
                <w:w w:val="90"/>
                <w:sz w:val="20"/>
              </w:rPr>
              <w:t>30107</w:t>
            </w:r>
          </w:p>
        </w:tc>
        <w:tc>
          <w:tcPr>
            <w:tcW w:w="1810" w:type="dxa"/>
          </w:tcPr>
          <w:p>
            <w:pPr>
              <w:pStyle w:val="TableParagraph"/>
              <w:spacing w:before="58"/>
              <w:ind w:left="137"/>
              <w:rPr>
                <w:sz w:val="20"/>
              </w:rPr>
            </w:pPr>
            <w:r>
              <w:rPr>
                <w:sz w:val="20"/>
              </w:rPr>
              <w:t>绩效工资</w:t>
            </w:r>
          </w:p>
        </w:tc>
        <w:tc>
          <w:tcPr>
            <w:tcW w:w="1244" w:type="dxa"/>
          </w:tcPr>
          <w:p>
            <w:pPr>
              <w:pStyle w:val="TableParagraph"/>
              <w:spacing w:before="58"/>
              <w:ind w:right="23"/>
              <w:jc w:val="right"/>
              <w:rPr>
                <w:sz w:val="20"/>
              </w:rPr>
            </w:pPr>
            <w:r>
              <w:rPr>
                <w:w w:val="85"/>
                <w:sz w:val="20"/>
              </w:rPr>
              <w:t>127.31</w:t>
            </w:r>
          </w:p>
        </w:tc>
        <w:tc>
          <w:tcPr>
            <w:tcW w:w="1186" w:type="dxa"/>
          </w:tcPr>
          <w:p>
            <w:pPr>
              <w:pStyle w:val="TableParagraph"/>
              <w:spacing w:before="58"/>
              <w:ind w:right="29"/>
              <w:jc w:val="right"/>
              <w:rPr>
                <w:sz w:val="20"/>
              </w:rPr>
            </w:pPr>
            <w:r>
              <w:rPr>
                <w:w w:val="85"/>
                <w:sz w:val="20"/>
              </w:rPr>
              <w:t>127.31</w:t>
            </w:r>
          </w:p>
        </w:tc>
        <w:tc>
          <w:tcPr>
            <w:tcW w:w="1133" w:type="dxa"/>
          </w:tcPr>
          <w:p>
            <w:pPr>
              <w:pStyle w:val="TableParagraph"/>
              <w:spacing w:before="58"/>
              <w:ind w:right="22"/>
              <w:jc w:val="right"/>
              <w:rPr>
                <w:sz w:val="20"/>
              </w:rPr>
            </w:pPr>
            <w:r>
              <w:rPr>
                <w:w w:val="85"/>
                <w:sz w:val="20"/>
              </w:rPr>
              <w:t>127.31</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36" w:hRule="atLeast"/>
        </w:trPr>
        <w:tc>
          <w:tcPr>
            <w:tcW w:w="1421" w:type="dxa"/>
          </w:tcPr>
          <w:p>
            <w:pPr>
              <w:pStyle w:val="TableParagraph"/>
              <w:spacing w:before="75"/>
              <w:ind w:right="757"/>
              <w:jc w:val="right"/>
              <w:rPr>
                <w:sz w:val="20"/>
              </w:rPr>
            </w:pPr>
            <w:r>
              <w:rPr>
                <w:w w:val="90"/>
                <w:sz w:val="20"/>
              </w:rPr>
              <w:t>30108</w:t>
            </w:r>
          </w:p>
        </w:tc>
        <w:tc>
          <w:tcPr>
            <w:tcW w:w="1810" w:type="dxa"/>
          </w:tcPr>
          <w:p>
            <w:pPr>
              <w:pStyle w:val="TableParagraph"/>
              <w:spacing w:line="259" w:lineRule="exact"/>
              <w:ind w:left="137"/>
              <w:rPr>
                <w:sz w:val="20"/>
              </w:rPr>
            </w:pPr>
            <w:r>
              <w:rPr>
                <w:sz w:val="20"/>
              </w:rPr>
              <w:t>机关事业单位基本</w:t>
            </w:r>
          </w:p>
          <w:p>
            <w:pPr>
              <w:pStyle w:val="TableParagraph"/>
              <w:spacing w:line="258" w:lineRule="exact"/>
              <w:ind w:left="37"/>
              <w:rPr>
                <w:sz w:val="20"/>
              </w:rPr>
            </w:pPr>
            <w:r>
              <w:rPr>
                <w:sz w:val="20"/>
              </w:rPr>
              <w:t>养老保险缴费</w:t>
            </w:r>
          </w:p>
        </w:tc>
        <w:tc>
          <w:tcPr>
            <w:tcW w:w="1244" w:type="dxa"/>
          </w:tcPr>
          <w:p>
            <w:pPr>
              <w:pStyle w:val="TableParagraph"/>
              <w:spacing w:before="75"/>
              <w:ind w:right="24"/>
              <w:jc w:val="right"/>
              <w:rPr>
                <w:sz w:val="20"/>
              </w:rPr>
            </w:pPr>
            <w:r>
              <w:rPr>
                <w:w w:val="85"/>
                <w:sz w:val="20"/>
              </w:rPr>
              <w:t>77.97</w:t>
            </w:r>
          </w:p>
        </w:tc>
        <w:tc>
          <w:tcPr>
            <w:tcW w:w="1186" w:type="dxa"/>
          </w:tcPr>
          <w:p>
            <w:pPr>
              <w:pStyle w:val="TableParagraph"/>
              <w:spacing w:before="75"/>
              <w:ind w:right="30"/>
              <w:jc w:val="right"/>
              <w:rPr>
                <w:sz w:val="20"/>
              </w:rPr>
            </w:pPr>
            <w:r>
              <w:rPr>
                <w:w w:val="85"/>
                <w:sz w:val="20"/>
              </w:rPr>
              <w:t>77.97</w:t>
            </w:r>
          </w:p>
        </w:tc>
        <w:tc>
          <w:tcPr>
            <w:tcW w:w="1133" w:type="dxa"/>
          </w:tcPr>
          <w:p>
            <w:pPr>
              <w:pStyle w:val="TableParagraph"/>
              <w:spacing w:before="75"/>
              <w:ind w:right="23"/>
              <w:jc w:val="right"/>
              <w:rPr>
                <w:sz w:val="20"/>
              </w:rPr>
            </w:pPr>
            <w:r>
              <w:rPr>
                <w:w w:val="85"/>
                <w:sz w:val="20"/>
              </w:rPr>
              <w:t>77.97</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36" w:hRule="atLeast"/>
        </w:trPr>
        <w:tc>
          <w:tcPr>
            <w:tcW w:w="1421" w:type="dxa"/>
          </w:tcPr>
          <w:p>
            <w:pPr>
              <w:pStyle w:val="TableParagraph"/>
              <w:spacing w:before="78"/>
              <w:ind w:right="757"/>
              <w:jc w:val="right"/>
              <w:rPr>
                <w:sz w:val="20"/>
              </w:rPr>
            </w:pPr>
            <w:r>
              <w:rPr>
                <w:w w:val="90"/>
                <w:sz w:val="20"/>
              </w:rPr>
              <w:t>30110</w:t>
            </w:r>
          </w:p>
        </w:tc>
        <w:tc>
          <w:tcPr>
            <w:tcW w:w="1810" w:type="dxa"/>
          </w:tcPr>
          <w:p>
            <w:pPr>
              <w:pStyle w:val="TableParagraph"/>
              <w:spacing w:line="262" w:lineRule="exact"/>
              <w:ind w:left="137"/>
              <w:rPr>
                <w:sz w:val="20"/>
              </w:rPr>
            </w:pPr>
            <w:r>
              <w:rPr>
                <w:sz w:val="20"/>
              </w:rPr>
              <w:t>职工基本医疗保险</w:t>
            </w:r>
          </w:p>
          <w:p>
            <w:pPr>
              <w:pStyle w:val="TableParagraph"/>
              <w:spacing w:line="254" w:lineRule="exact"/>
              <w:ind w:left="37"/>
              <w:rPr>
                <w:sz w:val="20"/>
              </w:rPr>
            </w:pPr>
            <w:r>
              <w:rPr>
                <w:sz w:val="20"/>
              </w:rPr>
              <w:t>缴费</w:t>
            </w:r>
          </w:p>
        </w:tc>
        <w:tc>
          <w:tcPr>
            <w:tcW w:w="1244" w:type="dxa"/>
          </w:tcPr>
          <w:p>
            <w:pPr>
              <w:pStyle w:val="TableParagraph"/>
              <w:spacing w:before="78"/>
              <w:ind w:right="24"/>
              <w:jc w:val="right"/>
              <w:rPr>
                <w:sz w:val="20"/>
              </w:rPr>
            </w:pPr>
            <w:r>
              <w:rPr>
                <w:w w:val="85"/>
                <w:sz w:val="20"/>
              </w:rPr>
              <w:t>34.19</w:t>
            </w:r>
          </w:p>
        </w:tc>
        <w:tc>
          <w:tcPr>
            <w:tcW w:w="1186" w:type="dxa"/>
          </w:tcPr>
          <w:p>
            <w:pPr>
              <w:pStyle w:val="TableParagraph"/>
              <w:spacing w:before="78"/>
              <w:ind w:right="30"/>
              <w:jc w:val="right"/>
              <w:rPr>
                <w:sz w:val="20"/>
              </w:rPr>
            </w:pPr>
            <w:r>
              <w:rPr>
                <w:w w:val="85"/>
                <w:sz w:val="20"/>
              </w:rPr>
              <w:t>34.19</w:t>
            </w:r>
          </w:p>
        </w:tc>
        <w:tc>
          <w:tcPr>
            <w:tcW w:w="1133" w:type="dxa"/>
          </w:tcPr>
          <w:p>
            <w:pPr>
              <w:pStyle w:val="TableParagraph"/>
              <w:spacing w:before="78"/>
              <w:ind w:right="23"/>
              <w:jc w:val="right"/>
              <w:rPr>
                <w:sz w:val="20"/>
              </w:rPr>
            </w:pPr>
            <w:r>
              <w:rPr>
                <w:w w:val="85"/>
                <w:sz w:val="20"/>
              </w:rPr>
              <w:t>34.19</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36" w:hRule="atLeast"/>
        </w:trPr>
        <w:tc>
          <w:tcPr>
            <w:tcW w:w="1421" w:type="dxa"/>
          </w:tcPr>
          <w:p>
            <w:pPr>
              <w:pStyle w:val="TableParagraph"/>
              <w:spacing w:before="81"/>
              <w:ind w:right="757"/>
              <w:jc w:val="right"/>
              <w:rPr>
                <w:sz w:val="20"/>
              </w:rPr>
            </w:pPr>
            <w:r>
              <w:rPr>
                <w:w w:val="90"/>
                <w:sz w:val="20"/>
              </w:rPr>
              <w:t>30112</w:t>
            </w:r>
          </w:p>
        </w:tc>
        <w:tc>
          <w:tcPr>
            <w:tcW w:w="1810" w:type="dxa"/>
          </w:tcPr>
          <w:p>
            <w:pPr>
              <w:pStyle w:val="TableParagraph"/>
              <w:spacing w:before="81"/>
              <w:ind w:left="137"/>
              <w:rPr>
                <w:sz w:val="20"/>
              </w:rPr>
            </w:pPr>
            <w:r>
              <w:rPr>
                <w:sz w:val="20"/>
              </w:rPr>
              <w:t>其他社会保障缴费</w:t>
            </w:r>
          </w:p>
        </w:tc>
        <w:tc>
          <w:tcPr>
            <w:tcW w:w="1244" w:type="dxa"/>
          </w:tcPr>
          <w:p>
            <w:pPr>
              <w:pStyle w:val="TableParagraph"/>
              <w:spacing w:before="81"/>
              <w:ind w:right="25"/>
              <w:jc w:val="right"/>
              <w:rPr>
                <w:sz w:val="20"/>
              </w:rPr>
            </w:pPr>
            <w:r>
              <w:rPr>
                <w:w w:val="90"/>
                <w:sz w:val="20"/>
              </w:rPr>
              <w:t>2.85</w:t>
            </w:r>
          </w:p>
        </w:tc>
        <w:tc>
          <w:tcPr>
            <w:tcW w:w="1186" w:type="dxa"/>
          </w:tcPr>
          <w:p>
            <w:pPr>
              <w:pStyle w:val="TableParagraph"/>
              <w:spacing w:before="81"/>
              <w:ind w:right="11"/>
              <w:jc w:val="right"/>
              <w:rPr>
                <w:sz w:val="20"/>
              </w:rPr>
            </w:pPr>
            <w:r>
              <w:rPr>
                <w:w w:val="90"/>
                <w:sz w:val="20"/>
              </w:rPr>
              <w:t>2.85</w:t>
            </w:r>
          </w:p>
        </w:tc>
        <w:tc>
          <w:tcPr>
            <w:tcW w:w="1133" w:type="dxa"/>
          </w:tcPr>
          <w:p>
            <w:pPr>
              <w:pStyle w:val="TableParagraph"/>
              <w:spacing w:before="81"/>
              <w:ind w:right="24"/>
              <w:jc w:val="right"/>
              <w:rPr>
                <w:sz w:val="20"/>
              </w:rPr>
            </w:pPr>
            <w:r>
              <w:rPr>
                <w:w w:val="90"/>
                <w:sz w:val="20"/>
              </w:rPr>
              <w:t>2.85</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65"/>
              <w:ind w:right="757"/>
              <w:jc w:val="right"/>
              <w:rPr>
                <w:sz w:val="20"/>
              </w:rPr>
            </w:pPr>
            <w:r>
              <w:rPr>
                <w:w w:val="90"/>
                <w:sz w:val="20"/>
              </w:rPr>
              <w:t>30113</w:t>
            </w:r>
          </w:p>
        </w:tc>
        <w:tc>
          <w:tcPr>
            <w:tcW w:w="1810" w:type="dxa"/>
          </w:tcPr>
          <w:p>
            <w:pPr>
              <w:pStyle w:val="TableParagraph"/>
              <w:spacing w:before="65"/>
              <w:ind w:left="137"/>
              <w:rPr>
                <w:sz w:val="20"/>
              </w:rPr>
            </w:pPr>
            <w:r>
              <w:rPr>
                <w:sz w:val="20"/>
              </w:rPr>
              <w:t>住房公积金</w:t>
            </w:r>
          </w:p>
        </w:tc>
        <w:tc>
          <w:tcPr>
            <w:tcW w:w="1244" w:type="dxa"/>
          </w:tcPr>
          <w:p>
            <w:pPr>
              <w:pStyle w:val="TableParagraph"/>
              <w:spacing w:before="65"/>
              <w:ind w:right="24"/>
              <w:jc w:val="right"/>
              <w:rPr>
                <w:sz w:val="20"/>
              </w:rPr>
            </w:pPr>
            <w:r>
              <w:rPr>
                <w:w w:val="85"/>
                <w:sz w:val="20"/>
              </w:rPr>
              <w:t>57.85</w:t>
            </w:r>
          </w:p>
        </w:tc>
        <w:tc>
          <w:tcPr>
            <w:tcW w:w="1186" w:type="dxa"/>
          </w:tcPr>
          <w:p>
            <w:pPr>
              <w:pStyle w:val="TableParagraph"/>
              <w:spacing w:before="65"/>
              <w:ind w:right="30"/>
              <w:jc w:val="right"/>
              <w:rPr>
                <w:sz w:val="20"/>
              </w:rPr>
            </w:pPr>
            <w:r>
              <w:rPr>
                <w:w w:val="85"/>
                <w:sz w:val="20"/>
              </w:rPr>
              <w:t>57.85</w:t>
            </w:r>
          </w:p>
        </w:tc>
        <w:tc>
          <w:tcPr>
            <w:tcW w:w="1133" w:type="dxa"/>
          </w:tcPr>
          <w:p>
            <w:pPr>
              <w:pStyle w:val="TableParagraph"/>
              <w:spacing w:before="65"/>
              <w:ind w:right="23"/>
              <w:jc w:val="right"/>
              <w:rPr>
                <w:sz w:val="20"/>
              </w:rPr>
            </w:pPr>
            <w:r>
              <w:rPr>
                <w:w w:val="85"/>
                <w:sz w:val="20"/>
              </w:rPr>
              <w:t>57.85</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61"/>
              <w:ind w:left="38"/>
              <w:rPr>
                <w:sz w:val="20"/>
              </w:rPr>
            </w:pPr>
            <w:r>
              <w:rPr>
                <w:sz w:val="20"/>
              </w:rPr>
              <w:t>302</w:t>
            </w:r>
          </w:p>
        </w:tc>
        <w:tc>
          <w:tcPr>
            <w:tcW w:w="1810" w:type="dxa"/>
          </w:tcPr>
          <w:p>
            <w:pPr>
              <w:pStyle w:val="TableParagraph"/>
              <w:spacing w:before="61"/>
              <w:ind w:left="37"/>
              <w:rPr>
                <w:sz w:val="20"/>
              </w:rPr>
            </w:pPr>
            <w:r>
              <w:rPr>
                <w:sz w:val="20"/>
              </w:rPr>
              <w:t>商品和服务支出</w:t>
            </w:r>
          </w:p>
        </w:tc>
        <w:tc>
          <w:tcPr>
            <w:tcW w:w="1244" w:type="dxa"/>
          </w:tcPr>
          <w:p>
            <w:pPr>
              <w:pStyle w:val="TableParagraph"/>
              <w:spacing w:before="61"/>
              <w:ind w:right="23"/>
              <w:jc w:val="right"/>
              <w:rPr>
                <w:sz w:val="20"/>
              </w:rPr>
            </w:pPr>
            <w:r>
              <w:rPr>
                <w:w w:val="85"/>
                <w:sz w:val="20"/>
              </w:rPr>
              <w:t>236.11</w:t>
            </w:r>
          </w:p>
        </w:tc>
        <w:tc>
          <w:tcPr>
            <w:tcW w:w="1186" w:type="dxa"/>
          </w:tcPr>
          <w:p>
            <w:pPr>
              <w:pStyle w:val="TableParagraph"/>
              <w:spacing w:before="61"/>
              <w:ind w:right="29"/>
              <w:jc w:val="right"/>
              <w:rPr>
                <w:sz w:val="20"/>
              </w:rPr>
            </w:pPr>
            <w:r>
              <w:rPr>
                <w:w w:val="85"/>
                <w:sz w:val="20"/>
              </w:rPr>
              <w:t>236.11</w:t>
            </w:r>
          </w:p>
        </w:tc>
        <w:tc>
          <w:tcPr>
            <w:tcW w:w="1133" w:type="dxa"/>
          </w:tcPr>
          <w:p>
            <w:pPr>
              <w:pStyle w:val="TableParagraph"/>
              <w:spacing w:before="61"/>
              <w:ind w:right="22"/>
              <w:jc w:val="right"/>
              <w:rPr>
                <w:sz w:val="20"/>
              </w:rPr>
            </w:pPr>
            <w:r>
              <w:rPr>
                <w:w w:val="85"/>
                <w:sz w:val="20"/>
              </w:rPr>
              <w:t>236.11</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58"/>
              <w:ind w:right="757"/>
              <w:jc w:val="right"/>
              <w:rPr>
                <w:sz w:val="20"/>
              </w:rPr>
            </w:pPr>
            <w:r>
              <w:rPr>
                <w:w w:val="90"/>
                <w:sz w:val="20"/>
              </w:rPr>
              <w:t>30201</w:t>
            </w:r>
          </w:p>
        </w:tc>
        <w:tc>
          <w:tcPr>
            <w:tcW w:w="1810" w:type="dxa"/>
          </w:tcPr>
          <w:p>
            <w:pPr>
              <w:pStyle w:val="TableParagraph"/>
              <w:spacing w:before="58"/>
              <w:ind w:left="137"/>
              <w:rPr>
                <w:sz w:val="20"/>
              </w:rPr>
            </w:pPr>
            <w:r>
              <w:rPr>
                <w:sz w:val="20"/>
              </w:rPr>
              <w:t>办公费</w:t>
            </w:r>
          </w:p>
        </w:tc>
        <w:tc>
          <w:tcPr>
            <w:tcW w:w="1244" w:type="dxa"/>
          </w:tcPr>
          <w:p>
            <w:pPr>
              <w:pStyle w:val="TableParagraph"/>
              <w:spacing w:before="58"/>
              <w:ind w:right="24"/>
              <w:jc w:val="right"/>
              <w:rPr>
                <w:sz w:val="20"/>
              </w:rPr>
            </w:pPr>
            <w:r>
              <w:rPr>
                <w:w w:val="85"/>
                <w:sz w:val="20"/>
              </w:rPr>
              <w:t>49.60</w:t>
            </w:r>
          </w:p>
        </w:tc>
        <w:tc>
          <w:tcPr>
            <w:tcW w:w="1186" w:type="dxa"/>
          </w:tcPr>
          <w:p>
            <w:pPr>
              <w:pStyle w:val="TableParagraph"/>
              <w:spacing w:before="58"/>
              <w:ind w:right="30"/>
              <w:jc w:val="right"/>
              <w:rPr>
                <w:sz w:val="20"/>
              </w:rPr>
            </w:pPr>
            <w:r>
              <w:rPr>
                <w:w w:val="85"/>
                <w:sz w:val="20"/>
              </w:rPr>
              <w:t>49.60</w:t>
            </w:r>
          </w:p>
        </w:tc>
        <w:tc>
          <w:tcPr>
            <w:tcW w:w="1133" w:type="dxa"/>
          </w:tcPr>
          <w:p>
            <w:pPr>
              <w:pStyle w:val="TableParagraph"/>
              <w:spacing w:before="58"/>
              <w:ind w:right="23"/>
              <w:jc w:val="right"/>
              <w:rPr>
                <w:sz w:val="20"/>
              </w:rPr>
            </w:pPr>
            <w:r>
              <w:rPr>
                <w:w w:val="85"/>
                <w:sz w:val="20"/>
              </w:rPr>
              <w:t>49.60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55"/>
              <w:ind w:right="757"/>
              <w:jc w:val="right"/>
              <w:rPr>
                <w:sz w:val="20"/>
              </w:rPr>
            </w:pPr>
            <w:r>
              <w:rPr>
                <w:w w:val="90"/>
                <w:sz w:val="20"/>
              </w:rPr>
              <w:t>30205</w:t>
            </w:r>
          </w:p>
        </w:tc>
        <w:tc>
          <w:tcPr>
            <w:tcW w:w="1810" w:type="dxa"/>
          </w:tcPr>
          <w:p>
            <w:pPr>
              <w:pStyle w:val="TableParagraph"/>
              <w:spacing w:before="55"/>
              <w:ind w:left="137"/>
              <w:rPr>
                <w:sz w:val="20"/>
              </w:rPr>
            </w:pPr>
            <w:r>
              <w:rPr>
                <w:sz w:val="20"/>
              </w:rPr>
              <w:t>水费</w:t>
            </w:r>
          </w:p>
        </w:tc>
        <w:tc>
          <w:tcPr>
            <w:tcW w:w="1244" w:type="dxa"/>
          </w:tcPr>
          <w:p>
            <w:pPr>
              <w:pStyle w:val="TableParagraph"/>
              <w:spacing w:before="55"/>
              <w:ind w:right="25"/>
              <w:jc w:val="right"/>
              <w:rPr>
                <w:sz w:val="20"/>
              </w:rPr>
            </w:pPr>
            <w:r>
              <w:rPr>
                <w:w w:val="90"/>
                <w:sz w:val="20"/>
              </w:rPr>
              <w:t>1.60</w:t>
            </w:r>
          </w:p>
        </w:tc>
        <w:tc>
          <w:tcPr>
            <w:tcW w:w="1186" w:type="dxa"/>
          </w:tcPr>
          <w:p>
            <w:pPr>
              <w:pStyle w:val="TableParagraph"/>
              <w:spacing w:before="55"/>
              <w:ind w:right="11"/>
              <w:jc w:val="right"/>
              <w:rPr>
                <w:sz w:val="20"/>
              </w:rPr>
            </w:pPr>
            <w:r>
              <w:rPr>
                <w:w w:val="90"/>
                <w:sz w:val="20"/>
              </w:rPr>
              <w:t>1.60</w:t>
            </w:r>
          </w:p>
        </w:tc>
        <w:tc>
          <w:tcPr>
            <w:tcW w:w="1133" w:type="dxa"/>
          </w:tcPr>
          <w:p>
            <w:pPr>
              <w:pStyle w:val="TableParagraph"/>
              <w:spacing w:before="55"/>
              <w:ind w:right="24"/>
              <w:jc w:val="right"/>
              <w:rPr>
                <w:sz w:val="20"/>
              </w:rPr>
            </w:pPr>
            <w:r>
              <w:rPr>
                <w:w w:val="90"/>
                <w:sz w:val="20"/>
              </w:rPr>
              <w:t>1.60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bl>
    <w:p>
      <w:pPr>
        <w:spacing w:after="0"/>
        <w:rPr>
          <w:rFonts w:ascii="Times New Roman"/>
          <w:sz w:val="20"/>
        </w:rPr>
        <w:sectPr>
          <w:headerReference w:type="default" r:id="rId17"/>
          <w:pgSz w:w="16840" w:h="11910" w:orient="landscape"/>
          <w:pgMar w:header="690" w:footer="0" w:top="1160" w:bottom="280" w:left="860" w:right="880"/>
        </w:sectPr>
      </w:pPr>
    </w:p>
    <w:p>
      <w:pPr>
        <w:pStyle w:val="BodyText"/>
        <w:spacing w:before="2"/>
        <w:rPr>
          <w:sz w:val="22"/>
        </w:rPr>
      </w:pPr>
    </w:p>
    <w:p>
      <w:pPr>
        <w:pStyle w:val="BodyText"/>
        <w:spacing w:line="334" w:lineRule="exact" w:before="37"/>
        <w:ind w:left="523"/>
      </w:pPr>
      <w:r>
        <w:rPr/>
        <w:t>表12</w:t>
      </w:r>
    </w:p>
    <w:p>
      <w:pPr>
        <w:pStyle w:val="BodyText"/>
        <w:tabs>
          <w:tab w:pos="13743" w:val="left" w:leader="none"/>
        </w:tabs>
        <w:spacing w:line="334" w:lineRule="exact"/>
        <w:ind w:left="523"/>
      </w:pPr>
      <w:r>
        <w:rPr/>
        <w:t>部门名</w:t>
      </w:r>
      <w:r>
        <w:rPr>
          <w:spacing w:val="-10"/>
        </w:rPr>
        <w:t>称</w:t>
      </w:r>
      <w:r>
        <w:rPr/>
        <w:t>：鞍山市铁西区永发街道办事处</w:t>
        <w:tab/>
        <w:t>单</w:t>
      </w:r>
      <w:r>
        <w:rPr>
          <w:spacing w:val="-16"/>
        </w:rPr>
        <w:t>位</w:t>
      </w:r>
      <w:r>
        <w:rPr>
          <w:spacing w:val="10"/>
        </w:rPr>
        <w:t>:</w:t>
      </w:r>
      <w:r>
        <w:rPr/>
        <w:t>万元</w:t>
      </w:r>
    </w:p>
    <w:tbl>
      <w:tblPr>
        <w:tblW w:w="0" w:type="auto"/>
        <w:jc w:val="left"/>
        <w:tblInd w:w="4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421"/>
        <w:gridCol w:w="1810"/>
        <w:gridCol w:w="1244"/>
        <w:gridCol w:w="1186"/>
        <w:gridCol w:w="1133"/>
        <w:gridCol w:w="869"/>
        <w:gridCol w:w="677"/>
        <w:gridCol w:w="677"/>
        <w:gridCol w:w="677"/>
        <w:gridCol w:w="855"/>
        <w:gridCol w:w="855"/>
        <w:gridCol w:w="869"/>
        <w:gridCol w:w="619"/>
        <w:gridCol w:w="619"/>
        <w:gridCol w:w="619"/>
      </w:tblGrid>
      <w:tr>
        <w:trPr>
          <w:trHeight w:val="503" w:hRule="atLeast"/>
        </w:trPr>
        <w:tc>
          <w:tcPr>
            <w:tcW w:w="1421" w:type="dxa"/>
            <w:vMerge w:val="restart"/>
          </w:tcPr>
          <w:p>
            <w:pPr>
              <w:pStyle w:val="TableParagraph"/>
              <w:rPr>
                <w:sz w:val="22"/>
              </w:rPr>
            </w:pPr>
          </w:p>
          <w:p>
            <w:pPr>
              <w:pStyle w:val="TableParagraph"/>
              <w:spacing w:before="16"/>
              <w:rPr>
                <w:sz w:val="18"/>
              </w:rPr>
            </w:pPr>
          </w:p>
          <w:p>
            <w:pPr>
              <w:pStyle w:val="TableParagraph"/>
              <w:ind w:left="318"/>
              <w:rPr>
                <w:sz w:val="20"/>
              </w:rPr>
            </w:pPr>
            <w:r>
              <w:rPr>
                <w:sz w:val="20"/>
              </w:rPr>
              <w:t>科目编码</w:t>
            </w:r>
          </w:p>
        </w:tc>
        <w:tc>
          <w:tcPr>
            <w:tcW w:w="1810" w:type="dxa"/>
            <w:vMerge w:val="restart"/>
          </w:tcPr>
          <w:p>
            <w:pPr>
              <w:pStyle w:val="TableParagraph"/>
              <w:rPr>
                <w:sz w:val="22"/>
              </w:rPr>
            </w:pPr>
          </w:p>
          <w:p>
            <w:pPr>
              <w:pStyle w:val="TableParagraph"/>
              <w:spacing w:before="16"/>
              <w:rPr>
                <w:sz w:val="18"/>
              </w:rPr>
            </w:pPr>
          </w:p>
          <w:p>
            <w:pPr>
              <w:pStyle w:val="TableParagraph"/>
              <w:ind w:left="517"/>
              <w:rPr>
                <w:sz w:val="20"/>
              </w:rPr>
            </w:pPr>
            <w:r>
              <w:rPr>
                <w:sz w:val="20"/>
              </w:rPr>
              <w:t>科目名称</w:t>
            </w:r>
          </w:p>
        </w:tc>
        <w:tc>
          <w:tcPr>
            <w:tcW w:w="1244" w:type="dxa"/>
            <w:vMerge w:val="restart"/>
          </w:tcPr>
          <w:p>
            <w:pPr>
              <w:pStyle w:val="TableParagraph"/>
              <w:rPr>
                <w:sz w:val="22"/>
              </w:rPr>
            </w:pPr>
          </w:p>
          <w:p>
            <w:pPr>
              <w:pStyle w:val="TableParagraph"/>
              <w:spacing w:before="16"/>
              <w:rPr>
                <w:sz w:val="18"/>
              </w:rPr>
            </w:pPr>
          </w:p>
          <w:p>
            <w:pPr>
              <w:pStyle w:val="TableParagraph"/>
              <w:ind w:left="427"/>
              <w:rPr>
                <w:sz w:val="20"/>
              </w:rPr>
            </w:pPr>
            <w:r>
              <w:rPr>
                <w:sz w:val="20"/>
              </w:rPr>
              <w:t>总计</w:t>
            </w:r>
          </w:p>
        </w:tc>
        <w:tc>
          <w:tcPr>
            <w:tcW w:w="5219" w:type="dxa"/>
            <w:gridSpan w:val="6"/>
          </w:tcPr>
          <w:p>
            <w:pPr>
              <w:pStyle w:val="TableParagraph"/>
              <w:spacing w:before="73"/>
              <w:ind w:left="2198" w:right="2161"/>
              <w:jc w:val="center"/>
              <w:rPr>
                <w:sz w:val="20"/>
              </w:rPr>
            </w:pPr>
            <w:r>
              <w:rPr>
                <w:sz w:val="20"/>
              </w:rPr>
              <w:t>本年收入</w:t>
            </w:r>
          </w:p>
        </w:tc>
        <w:tc>
          <w:tcPr>
            <w:tcW w:w="4436" w:type="dxa"/>
            <w:gridSpan w:val="6"/>
          </w:tcPr>
          <w:p>
            <w:pPr>
              <w:pStyle w:val="TableParagraph"/>
              <w:spacing w:before="73"/>
              <w:ind w:left="1591" w:right="1575"/>
              <w:jc w:val="center"/>
              <w:rPr>
                <w:sz w:val="20"/>
              </w:rPr>
            </w:pPr>
            <w:r>
              <w:rPr>
                <w:sz w:val="20"/>
              </w:rPr>
              <w:t>上年结转结余</w:t>
            </w:r>
          </w:p>
        </w:tc>
      </w:tr>
      <w:tr>
        <w:trPr>
          <w:trHeight w:val="1295" w:hRule="atLeast"/>
        </w:trPr>
        <w:tc>
          <w:tcPr>
            <w:tcW w:w="1421" w:type="dxa"/>
            <w:vMerge/>
            <w:tcBorders>
              <w:top w:val="nil"/>
            </w:tcBorders>
          </w:tcPr>
          <w:p>
            <w:pPr>
              <w:rPr>
                <w:sz w:val="2"/>
                <w:szCs w:val="2"/>
              </w:rPr>
            </w:pPr>
          </w:p>
        </w:tc>
        <w:tc>
          <w:tcPr>
            <w:tcW w:w="1810" w:type="dxa"/>
            <w:vMerge/>
            <w:tcBorders>
              <w:top w:val="nil"/>
            </w:tcBorders>
          </w:tcPr>
          <w:p>
            <w:pPr>
              <w:rPr>
                <w:sz w:val="2"/>
                <w:szCs w:val="2"/>
              </w:rPr>
            </w:pPr>
          </w:p>
        </w:tc>
        <w:tc>
          <w:tcPr>
            <w:tcW w:w="1244" w:type="dxa"/>
            <w:vMerge/>
            <w:tcBorders>
              <w:top w:val="nil"/>
            </w:tcBorders>
          </w:tcPr>
          <w:p>
            <w:pPr>
              <w:rPr>
                <w:sz w:val="2"/>
                <w:szCs w:val="2"/>
              </w:rPr>
            </w:pPr>
          </w:p>
        </w:tc>
        <w:tc>
          <w:tcPr>
            <w:tcW w:w="1186" w:type="dxa"/>
          </w:tcPr>
          <w:p>
            <w:pPr>
              <w:pStyle w:val="TableParagraph"/>
              <w:spacing w:before="17"/>
              <w:rPr>
                <w:sz w:val="26"/>
              </w:rPr>
            </w:pPr>
          </w:p>
          <w:p>
            <w:pPr>
              <w:pStyle w:val="TableParagraph"/>
              <w:ind w:left="403"/>
              <w:rPr>
                <w:sz w:val="20"/>
              </w:rPr>
            </w:pPr>
            <w:r>
              <w:rPr>
                <w:sz w:val="20"/>
              </w:rPr>
              <w:t>合计</w:t>
            </w:r>
          </w:p>
        </w:tc>
        <w:tc>
          <w:tcPr>
            <w:tcW w:w="1133" w:type="dxa"/>
          </w:tcPr>
          <w:p>
            <w:pPr>
              <w:pStyle w:val="TableParagraph"/>
              <w:spacing w:before="6"/>
              <w:rPr>
                <w:sz w:val="22"/>
              </w:rPr>
            </w:pPr>
          </w:p>
          <w:p>
            <w:pPr>
              <w:pStyle w:val="TableParagraph"/>
              <w:spacing w:line="180" w:lineRule="auto"/>
              <w:ind w:left="357" w:right="100" w:hanging="180"/>
              <w:rPr>
                <w:sz w:val="20"/>
              </w:rPr>
            </w:pPr>
            <w:r>
              <w:rPr>
                <w:sz w:val="20"/>
              </w:rPr>
              <w:t>一般公共预算</w:t>
            </w:r>
          </w:p>
        </w:tc>
        <w:tc>
          <w:tcPr>
            <w:tcW w:w="869" w:type="dxa"/>
          </w:tcPr>
          <w:p>
            <w:pPr>
              <w:pStyle w:val="TableParagraph"/>
              <w:spacing w:before="6"/>
              <w:rPr>
                <w:sz w:val="22"/>
              </w:rPr>
            </w:pPr>
          </w:p>
          <w:p>
            <w:pPr>
              <w:pStyle w:val="TableParagraph"/>
              <w:spacing w:line="180" w:lineRule="auto"/>
              <w:ind w:left="144" w:right="2" w:hanging="100"/>
              <w:rPr>
                <w:sz w:val="20"/>
              </w:rPr>
            </w:pPr>
            <w:r>
              <w:rPr>
                <w:sz w:val="20"/>
              </w:rPr>
              <w:t>政府性基金预算</w:t>
            </w:r>
          </w:p>
        </w:tc>
        <w:tc>
          <w:tcPr>
            <w:tcW w:w="677" w:type="dxa"/>
          </w:tcPr>
          <w:p>
            <w:pPr>
              <w:pStyle w:val="TableParagraph"/>
              <w:spacing w:before="16"/>
              <w:rPr>
                <w:sz w:val="13"/>
              </w:rPr>
            </w:pPr>
          </w:p>
          <w:p>
            <w:pPr>
              <w:pStyle w:val="TableParagraph"/>
              <w:spacing w:line="187" w:lineRule="auto"/>
              <w:ind w:left="35" w:right="28"/>
              <w:jc w:val="both"/>
              <w:rPr>
                <w:sz w:val="20"/>
              </w:rPr>
            </w:pPr>
            <w:r>
              <w:rPr>
                <w:spacing w:val="-7"/>
                <w:sz w:val="20"/>
              </w:rPr>
              <w:t>国有资本经营</w:t>
            </w:r>
            <w:r>
              <w:rPr>
                <w:sz w:val="20"/>
              </w:rPr>
              <w:t>预算</w:t>
            </w:r>
          </w:p>
        </w:tc>
        <w:tc>
          <w:tcPr>
            <w:tcW w:w="677" w:type="dxa"/>
          </w:tcPr>
          <w:p>
            <w:pPr>
              <w:pStyle w:val="TableParagraph"/>
              <w:spacing w:before="16"/>
              <w:rPr>
                <w:sz w:val="13"/>
              </w:rPr>
            </w:pPr>
          </w:p>
          <w:p>
            <w:pPr>
              <w:pStyle w:val="TableParagraph"/>
              <w:spacing w:line="187" w:lineRule="auto"/>
              <w:ind w:left="38" w:right="25"/>
              <w:jc w:val="both"/>
              <w:rPr>
                <w:sz w:val="20"/>
              </w:rPr>
            </w:pPr>
            <w:r>
              <w:rPr>
                <w:spacing w:val="-7"/>
                <w:sz w:val="20"/>
              </w:rPr>
              <w:t>财政专户管理</w:t>
            </w:r>
            <w:r>
              <w:rPr>
                <w:sz w:val="20"/>
              </w:rPr>
              <w:t>资金</w:t>
            </w:r>
          </w:p>
        </w:tc>
        <w:tc>
          <w:tcPr>
            <w:tcW w:w="677" w:type="dxa"/>
          </w:tcPr>
          <w:p>
            <w:pPr>
              <w:pStyle w:val="TableParagraph"/>
              <w:spacing w:before="6"/>
              <w:rPr>
                <w:sz w:val="22"/>
              </w:rPr>
            </w:pPr>
          </w:p>
          <w:p>
            <w:pPr>
              <w:pStyle w:val="TableParagraph"/>
              <w:spacing w:line="180" w:lineRule="auto"/>
              <w:ind w:left="240" w:right="8" w:hanging="200"/>
              <w:rPr>
                <w:sz w:val="20"/>
              </w:rPr>
            </w:pPr>
            <w:r>
              <w:rPr>
                <w:sz w:val="20"/>
              </w:rPr>
              <w:t>单位资金</w:t>
            </w:r>
          </w:p>
        </w:tc>
        <w:tc>
          <w:tcPr>
            <w:tcW w:w="855" w:type="dxa"/>
          </w:tcPr>
          <w:p>
            <w:pPr>
              <w:pStyle w:val="TableParagraph"/>
              <w:spacing w:before="17"/>
              <w:rPr>
                <w:sz w:val="26"/>
              </w:rPr>
            </w:pPr>
          </w:p>
          <w:p>
            <w:pPr>
              <w:pStyle w:val="TableParagraph"/>
              <w:ind w:left="223"/>
              <w:rPr>
                <w:sz w:val="20"/>
              </w:rPr>
            </w:pPr>
            <w:r>
              <w:rPr>
                <w:sz w:val="20"/>
              </w:rPr>
              <w:t>合计</w:t>
            </w:r>
          </w:p>
        </w:tc>
        <w:tc>
          <w:tcPr>
            <w:tcW w:w="855" w:type="dxa"/>
          </w:tcPr>
          <w:p>
            <w:pPr>
              <w:pStyle w:val="TableParagraph"/>
              <w:spacing w:before="11"/>
              <w:rPr>
                <w:sz w:val="13"/>
              </w:rPr>
            </w:pPr>
          </w:p>
          <w:p>
            <w:pPr>
              <w:pStyle w:val="TableParagraph"/>
              <w:spacing w:line="192" w:lineRule="auto"/>
              <w:ind w:left="328" w:right="112" w:hanging="200"/>
              <w:rPr>
                <w:sz w:val="20"/>
              </w:rPr>
            </w:pPr>
            <w:r>
              <w:rPr>
                <w:spacing w:val="-7"/>
                <w:sz w:val="20"/>
              </w:rPr>
              <w:t>一般公</w:t>
            </w:r>
            <w:r>
              <w:rPr>
                <w:sz w:val="20"/>
              </w:rPr>
              <w:t>共</w:t>
            </w:r>
          </w:p>
          <w:p>
            <w:pPr>
              <w:pStyle w:val="TableParagraph"/>
              <w:spacing w:line="283" w:lineRule="exact"/>
              <w:ind w:left="228"/>
              <w:rPr>
                <w:sz w:val="20"/>
              </w:rPr>
            </w:pPr>
            <w:r>
              <w:rPr>
                <w:spacing w:val="-1"/>
                <w:w w:val="95"/>
                <w:sz w:val="20"/>
              </w:rPr>
              <w:t>预算</w:t>
            </w:r>
          </w:p>
        </w:tc>
        <w:tc>
          <w:tcPr>
            <w:tcW w:w="869" w:type="dxa"/>
          </w:tcPr>
          <w:p>
            <w:pPr>
              <w:pStyle w:val="TableParagraph"/>
              <w:spacing w:before="6"/>
              <w:rPr>
                <w:sz w:val="22"/>
              </w:rPr>
            </w:pPr>
          </w:p>
          <w:p>
            <w:pPr>
              <w:pStyle w:val="TableParagraph"/>
              <w:spacing w:line="180" w:lineRule="auto"/>
              <w:ind w:left="133" w:right="8" w:hanging="100"/>
              <w:rPr>
                <w:sz w:val="20"/>
              </w:rPr>
            </w:pPr>
            <w:r>
              <w:rPr>
                <w:sz w:val="20"/>
              </w:rPr>
              <w:t>政府性基金预算</w:t>
            </w:r>
          </w:p>
        </w:tc>
        <w:tc>
          <w:tcPr>
            <w:tcW w:w="619" w:type="dxa"/>
          </w:tcPr>
          <w:p>
            <w:pPr>
              <w:pStyle w:val="TableParagraph"/>
              <w:spacing w:line="180" w:lineRule="auto" w:before="129"/>
              <w:ind w:left="104" w:right="97"/>
              <w:jc w:val="both"/>
              <w:rPr>
                <w:sz w:val="20"/>
              </w:rPr>
            </w:pPr>
            <w:r>
              <w:rPr>
                <w:spacing w:val="-9"/>
                <w:sz w:val="20"/>
              </w:rPr>
              <w:t>国有资本经营预算</w:t>
            </w:r>
          </w:p>
        </w:tc>
        <w:tc>
          <w:tcPr>
            <w:tcW w:w="619" w:type="dxa"/>
          </w:tcPr>
          <w:p>
            <w:pPr>
              <w:pStyle w:val="TableParagraph"/>
              <w:spacing w:line="180" w:lineRule="auto" w:before="129"/>
              <w:ind w:left="105" w:right="96"/>
              <w:jc w:val="both"/>
              <w:rPr>
                <w:sz w:val="20"/>
              </w:rPr>
            </w:pPr>
            <w:r>
              <w:rPr>
                <w:spacing w:val="-9"/>
                <w:sz w:val="20"/>
              </w:rPr>
              <w:t>财政专户管理资金</w:t>
            </w:r>
          </w:p>
        </w:tc>
        <w:tc>
          <w:tcPr>
            <w:tcW w:w="619" w:type="dxa"/>
          </w:tcPr>
          <w:p>
            <w:pPr>
              <w:pStyle w:val="TableParagraph"/>
              <w:spacing w:before="6"/>
              <w:rPr>
                <w:sz w:val="22"/>
              </w:rPr>
            </w:pPr>
          </w:p>
          <w:p>
            <w:pPr>
              <w:pStyle w:val="TableParagraph"/>
              <w:spacing w:line="180" w:lineRule="auto"/>
              <w:ind w:left="106" w:right="54"/>
              <w:rPr>
                <w:sz w:val="20"/>
              </w:rPr>
            </w:pPr>
            <w:r>
              <w:rPr>
                <w:sz w:val="20"/>
              </w:rPr>
              <w:t>单位资金</w:t>
            </w:r>
          </w:p>
        </w:tc>
      </w:tr>
      <w:tr>
        <w:trPr>
          <w:trHeight w:val="503" w:hRule="atLeast"/>
        </w:trPr>
        <w:tc>
          <w:tcPr>
            <w:tcW w:w="1421" w:type="dxa"/>
          </w:tcPr>
          <w:p>
            <w:pPr>
              <w:pStyle w:val="TableParagraph"/>
              <w:spacing w:before="54"/>
              <w:ind w:right="757"/>
              <w:jc w:val="right"/>
              <w:rPr>
                <w:sz w:val="20"/>
              </w:rPr>
            </w:pPr>
            <w:r>
              <w:rPr>
                <w:w w:val="90"/>
                <w:sz w:val="20"/>
              </w:rPr>
              <w:t>30206</w:t>
            </w:r>
          </w:p>
        </w:tc>
        <w:tc>
          <w:tcPr>
            <w:tcW w:w="1810" w:type="dxa"/>
          </w:tcPr>
          <w:p>
            <w:pPr>
              <w:pStyle w:val="TableParagraph"/>
              <w:spacing w:before="54"/>
              <w:ind w:left="137"/>
              <w:rPr>
                <w:sz w:val="20"/>
              </w:rPr>
            </w:pPr>
            <w:r>
              <w:rPr>
                <w:sz w:val="20"/>
              </w:rPr>
              <w:t>电费</w:t>
            </w:r>
          </w:p>
        </w:tc>
        <w:tc>
          <w:tcPr>
            <w:tcW w:w="1244" w:type="dxa"/>
          </w:tcPr>
          <w:p>
            <w:pPr>
              <w:pStyle w:val="TableParagraph"/>
              <w:spacing w:before="54"/>
              <w:ind w:right="24"/>
              <w:jc w:val="right"/>
              <w:rPr>
                <w:sz w:val="20"/>
              </w:rPr>
            </w:pPr>
            <w:r>
              <w:rPr>
                <w:w w:val="85"/>
                <w:sz w:val="20"/>
              </w:rPr>
              <w:t>10.50</w:t>
            </w:r>
          </w:p>
        </w:tc>
        <w:tc>
          <w:tcPr>
            <w:tcW w:w="1186" w:type="dxa"/>
          </w:tcPr>
          <w:p>
            <w:pPr>
              <w:pStyle w:val="TableParagraph"/>
              <w:spacing w:before="54"/>
              <w:ind w:right="30"/>
              <w:jc w:val="right"/>
              <w:rPr>
                <w:sz w:val="20"/>
              </w:rPr>
            </w:pPr>
            <w:r>
              <w:rPr>
                <w:w w:val="85"/>
                <w:sz w:val="20"/>
              </w:rPr>
              <w:t>10.50</w:t>
            </w:r>
          </w:p>
        </w:tc>
        <w:tc>
          <w:tcPr>
            <w:tcW w:w="1133" w:type="dxa"/>
          </w:tcPr>
          <w:p>
            <w:pPr>
              <w:pStyle w:val="TableParagraph"/>
              <w:spacing w:before="54"/>
              <w:ind w:right="23"/>
              <w:jc w:val="right"/>
              <w:rPr>
                <w:sz w:val="20"/>
              </w:rPr>
            </w:pPr>
            <w:r>
              <w:rPr>
                <w:w w:val="85"/>
                <w:sz w:val="20"/>
              </w:rPr>
              <w:t>10.50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71"/>
              <w:ind w:right="757"/>
              <w:jc w:val="right"/>
              <w:rPr>
                <w:sz w:val="20"/>
              </w:rPr>
            </w:pPr>
            <w:r>
              <w:rPr>
                <w:w w:val="90"/>
                <w:sz w:val="20"/>
              </w:rPr>
              <w:t>30207</w:t>
            </w:r>
          </w:p>
        </w:tc>
        <w:tc>
          <w:tcPr>
            <w:tcW w:w="1810" w:type="dxa"/>
          </w:tcPr>
          <w:p>
            <w:pPr>
              <w:pStyle w:val="TableParagraph"/>
              <w:spacing w:before="71"/>
              <w:ind w:left="137"/>
              <w:rPr>
                <w:sz w:val="20"/>
              </w:rPr>
            </w:pPr>
            <w:r>
              <w:rPr>
                <w:sz w:val="20"/>
              </w:rPr>
              <w:t>邮电费</w:t>
            </w:r>
          </w:p>
        </w:tc>
        <w:tc>
          <w:tcPr>
            <w:tcW w:w="1244" w:type="dxa"/>
          </w:tcPr>
          <w:p>
            <w:pPr>
              <w:pStyle w:val="TableParagraph"/>
              <w:spacing w:before="71"/>
              <w:ind w:right="25"/>
              <w:jc w:val="right"/>
              <w:rPr>
                <w:sz w:val="20"/>
              </w:rPr>
            </w:pPr>
            <w:r>
              <w:rPr>
                <w:w w:val="90"/>
                <w:sz w:val="20"/>
              </w:rPr>
              <w:t>3.00</w:t>
            </w:r>
          </w:p>
        </w:tc>
        <w:tc>
          <w:tcPr>
            <w:tcW w:w="1186" w:type="dxa"/>
          </w:tcPr>
          <w:p>
            <w:pPr>
              <w:pStyle w:val="TableParagraph"/>
              <w:spacing w:before="71"/>
              <w:ind w:right="11"/>
              <w:jc w:val="right"/>
              <w:rPr>
                <w:sz w:val="20"/>
              </w:rPr>
            </w:pPr>
            <w:r>
              <w:rPr>
                <w:w w:val="90"/>
                <w:sz w:val="20"/>
              </w:rPr>
              <w:t>3.00</w:t>
            </w:r>
          </w:p>
        </w:tc>
        <w:tc>
          <w:tcPr>
            <w:tcW w:w="1133" w:type="dxa"/>
          </w:tcPr>
          <w:p>
            <w:pPr>
              <w:pStyle w:val="TableParagraph"/>
              <w:spacing w:before="71"/>
              <w:ind w:right="24"/>
              <w:jc w:val="right"/>
              <w:rPr>
                <w:sz w:val="20"/>
              </w:rPr>
            </w:pPr>
            <w:r>
              <w:rPr>
                <w:w w:val="90"/>
                <w:sz w:val="20"/>
              </w:rPr>
              <w:t>3.00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68"/>
              <w:ind w:right="757"/>
              <w:jc w:val="right"/>
              <w:rPr>
                <w:sz w:val="20"/>
              </w:rPr>
            </w:pPr>
            <w:r>
              <w:rPr>
                <w:w w:val="90"/>
                <w:sz w:val="20"/>
              </w:rPr>
              <w:t>30208</w:t>
            </w:r>
          </w:p>
        </w:tc>
        <w:tc>
          <w:tcPr>
            <w:tcW w:w="1810" w:type="dxa"/>
          </w:tcPr>
          <w:p>
            <w:pPr>
              <w:pStyle w:val="TableParagraph"/>
              <w:spacing w:before="68"/>
              <w:ind w:left="137"/>
              <w:rPr>
                <w:sz w:val="20"/>
              </w:rPr>
            </w:pPr>
            <w:r>
              <w:rPr>
                <w:sz w:val="20"/>
              </w:rPr>
              <w:t>取暖费</w:t>
            </w:r>
          </w:p>
        </w:tc>
        <w:tc>
          <w:tcPr>
            <w:tcW w:w="1244" w:type="dxa"/>
          </w:tcPr>
          <w:p>
            <w:pPr>
              <w:pStyle w:val="TableParagraph"/>
              <w:spacing w:before="68"/>
              <w:ind w:right="24"/>
              <w:jc w:val="right"/>
              <w:rPr>
                <w:sz w:val="20"/>
              </w:rPr>
            </w:pPr>
            <w:r>
              <w:rPr>
                <w:w w:val="85"/>
                <w:sz w:val="20"/>
              </w:rPr>
              <w:t>17.01</w:t>
            </w:r>
          </w:p>
        </w:tc>
        <w:tc>
          <w:tcPr>
            <w:tcW w:w="1186" w:type="dxa"/>
          </w:tcPr>
          <w:p>
            <w:pPr>
              <w:pStyle w:val="TableParagraph"/>
              <w:spacing w:before="68"/>
              <w:ind w:right="30"/>
              <w:jc w:val="right"/>
              <w:rPr>
                <w:sz w:val="20"/>
              </w:rPr>
            </w:pPr>
            <w:r>
              <w:rPr>
                <w:w w:val="85"/>
                <w:sz w:val="20"/>
              </w:rPr>
              <w:t>17.01</w:t>
            </w:r>
          </w:p>
        </w:tc>
        <w:tc>
          <w:tcPr>
            <w:tcW w:w="1133" w:type="dxa"/>
          </w:tcPr>
          <w:p>
            <w:pPr>
              <w:pStyle w:val="TableParagraph"/>
              <w:spacing w:before="68"/>
              <w:ind w:right="23"/>
              <w:jc w:val="right"/>
              <w:rPr>
                <w:sz w:val="20"/>
              </w:rPr>
            </w:pPr>
            <w:r>
              <w:rPr>
                <w:w w:val="85"/>
                <w:sz w:val="20"/>
              </w:rPr>
              <w:t>17.01</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65"/>
              <w:ind w:right="757"/>
              <w:jc w:val="right"/>
              <w:rPr>
                <w:sz w:val="20"/>
              </w:rPr>
            </w:pPr>
            <w:r>
              <w:rPr>
                <w:w w:val="90"/>
                <w:sz w:val="20"/>
              </w:rPr>
              <w:t>30211</w:t>
            </w:r>
          </w:p>
        </w:tc>
        <w:tc>
          <w:tcPr>
            <w:tcW w:w="1810" w:type="dxa"/>
          </w:tcPr>
          <w:p>
            <w:pPr>
              <w:pStyle w:val="TableParagraph"/>
              <w:spacing w:before="65"/>
              <w:ind w:left="137"/>
              <w:rPr>
                <w:sz w:val="20"/>
              </w:rPr>
            </w:pPr>
            <w:r>
              <w:rPr>
                <w:sz w:val="20"/>
              </w:rPr>
              <w:t>差旅费</w:t>
            </w:r>
          </w:p>
        </w:tc>
        <w:tc>
          <w:tcPr>
            <w:tcW w:w="1244" w:type="dxa"/>
          </w:tcPr>
          <w:p>
            <w:pPr>
              <w:pStyle w:val="TableParagraph"/>
              <w:spacing w:before="65"/>
              <w:ind w:right="25"/>
              <w:jc w:val="right"/>
              <w:rPr>
                <w:sz w:val="20"/>
              </w:rPr>
            </w:pPr>
            <w:r>
              <w:rPr>
                <w:w w:val="90"/>
                <w:sz w:val="20"/>
              </w:rPr>
              <w:t>3.00</w:t>
            </w:r>
          </w:p>
        </w:tc>
        <w:tc>
          <w:tcPr>
            <w:tcW w:w="1186" w:type="dxa"/>
          </w:tcPr>
          <w:p>
            <w:pPr>
              <w:pStyle w:val="TableParagraph"/>
              <w:spacing w:before="65"/>
              <w:ind w:right="11"/>
              <w:jc w:val="right"/>
              <w:rPr>
                <w:sz w:val="20"/>
              </w:rPr>
            </w:pPr>
            <w:r>
              <w:rPr>
                <w:w w:val="90"/>
                <w:sz w:val="20"/>
              </w:rPr>
              <w:t>3.00</w:t>
            </w:r>
          </w:p>
        </w:tc>
        <w:tc>
          <w:tcPr>
            <w:tcW w:w="1133" w:type="dxa"/>
          </w:tcPr>
          <w:p>
            <w:pPr>
              <w:pStyle w:val="TableParagraph"/>
              <w:spacing w:before="65"/>
              <w:ind w:right="24"/>
              <w:jc w:val="right"/>
              <w:rPr>
                <w:sz w:val="20"/>
              </w:rPr>
            </w:pPr>
            <w:r>
              <w:rPr>
                <w:w w:val="90"/>
                <w:sz w:val="20"/>
              </w:rPr>
              <w:t>3.00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61"/>
              <w:ind w:right="757"/>
              <w:jc w:val="right"/>
              <w:rPr>
                <w:sz w:val="20"/>
              </w:rPr>
            </w:pPr>
            <w:r>
              <w:rPr>
                <w:w w:val="90"/>
                <w:sz w:val="20"/>
              </w:rPr>
              <w:t>30213</w:t>
            </w:r>
          </w:p>
        </w:tc>
        <w:tc>
          <w:tcPr>
            <w:tcW w:w="1810" w:type="dxa"/>
          </w:tcPr>
          <w:p>
            <w:pPr>
              <w:pStyle w:val="TableParagraph"/>
              <w:spacing w:before="61"/>
              <w:ind w:left="137"/>
              <w:rPr>
                <w:sz w:val="20"/>
              </w:rPr>
            </w:pPr>
            <w:r>
              <w:rPr>
                <w:sz w:val="20"/>
              </w:rPr>
              <w:t>维修(护)费</w:t>
            </w:r>
          </w:p>
        </w:tc>
        <w:tc>
          <w:tcPr>
            <w:tcW w:w="1244" w:type="dxa"/>
          </w:tcPr>
          <w:p>
            <w:pPr>
              <w:pStyle w:val="TableParagraph"/>
              <w:spacing w:before="61"/>
              <w:ind w:right="24"/>
              <w:jc w:val="right"/>
              <w:rPr>
                <w:sz w:val="20"/>
              </w:rPr>
            </w:pPr>
            <w:r>
              <w:rPr>
                <w:w w:val="85"/>
                <w:sz w:val="20"/>
              </w:rPr>
              <w:t>20.00</w:t>
            </w:r>
          </w:p>
        </w:tc>
        <w:tc>
          <w:tcPr>
            <w:tcW w:w="1186" w:type="dxa"/>
          </w:tcPr>
          <w:p>
            <w:pPr>
              <w:pStyle w:val="TableParagraph"/>
              <w:spacing w:before="61"/>
              <w:ind w:right="30"/>
              <w:jc w:val="right"/>
              <w:rPr>
                <w:sz w:val="20"/>
              </w:rPr>
            </w:pPr>
            <w:r>
              <w:rPr>
                <w:w w:val="85"/>
                <w:sz w:val="20"/>
              </w:rPr>
              <w:t>20.00</w:t>
            </w:r>
          </w:p>
        </w:tc>
        <w:tc>
          <w:tcPr>
            <w:tcW w:w="1133" w:type="dxa"/>
          </w:tcPr>
          <w:p>
            <w:pPr>
              <w:pStyle w:val="TableParagraph"/>
              <w:spacing w:before="61"/>
              <w:ind w:right="23"/>
              <w:jc w:val="right"/>
              <w:rPr>
                <w:sz w:val="20"/>
              </w:rPr>
            </w:pPr>
            <w:r>
              <w:rPr>
                <w:w w:val="85"/>
                <w:sz w:val="20"/>
              </w:rPr>
              <w:t>20.00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58"/>
              <w:ind w:right="757"/>
              <w:jc w:val="right"/>
              <w:rPr>
                <w:sz w:val="20"/>
              </w:rPr>
            </w:pPr>
            <w:r>
              <w:rPr>
                <w:w w:val="90"/>
                <w:sz w:val="20"/>
              </w:rPr>
              <w:t>30216</w:t>
            </w:r>
          </w:p>
        </w:tc>
        <w:tc>
          <w:tcPr>
            <w:tcW w:w="1810" w:type="dxa"/>
          </w:tcPr>
          <w:p>
            <w:pPr>
              <w:pStyle w:val="TableParagraph"/>
              <w:spacing w:before="58"/>
              <w:ind w:left="137"/>
              <w:rPr>
                <w:sz w:val="20"/>
              </w:rPr>
            </w:pPr>
            <w:r>
              <w:rPr>
                <w:sz w:val="20"/>
              </w:rPr>
              <w:t>培训费</w:t>
            </w:r>
          </w:p>
        </w:tc>
        <w:tc>
          <w:tcPr>
            <w:tcW w:w="1244" w:type="dxa"/>
          </w:tcPr>
          <w:p>
            <w:pPr>
              <w:pStyle w:val="TableParagraph"/>
              <w:spacing w:before="58"/>
              <w:ind w:right="25"/>
              <w:jc w:val="right"/>
              <w:rPr>
                <w:sz w:val="20"/>
              </w:rPr>
            </w:pPr>
            <w:r>
              <w:rPr>
                <w:w w:val="90"/>
                <w:sz w:val="20"/>
              </w:rPr>
              <w:t>0.84</w:t>
            </w:r>
          </w:p>
        </w:tc>
        <w:tc>
          <w:tcPr>
            <w:tcW w:w="1186" w:type="dxa"/>
          </w:tcPr>
          <w:p>
            <w:pPr>
              <w:pStyle w:val="TableParagraph"/>
              <w:spacing w:before="58"/>
              <w:ind w:right="11"/>
              <w:jc w:val="right"/>
              <w:rPr>
                <w:sz w:val="20"/>
              </w:rPr>
            </w:pPr>
            <w:r>
              <w:rPr>
                <w:w w:val="90"/>
                <w:sz w:val="20"/>
              </w:rPr>
              <w:t>0.84</w:t>
            </w:r>
          </w:p>
        </w:tc>
        <w:tc>
          <w:tcPr>
            <w:tcW w:w="1133" w:type="dxa"/>
          </w:tcPr>
          <w:p>
            <w:pPr>
              <w:pStyle w:val="TableParagraph"/>
              <w:spacing w:before="58"/>
              <w:ind w:right="24"/>
              <w:jc w:val="right"/>
              <w:rPr>
                <w:sz w:val="20"/>
              </w:rPr>
            </w:pPr>
            <w:r>
              <w:rPr>
                <w:w w:val="90"/>
                <w:sz w:val="20"/>
              </w:rPr>
              <w:t>0.84</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55"/>
              <w:ind w:right="757"/>
              <w:jc w:val="right"/>
              <w:rPr>
                <w:sz w:val="20"/>
              </w:rPr>
            </w:pPr>
            <w:r>
              <w:rPr>
                <w:w w:val="90"/>
                <w:sz w:val="20"/>
              </w:rPr>
              <w:t>30226</w:t>
            </w:r>
          </w:p>
        </w:tc>
        <w:tc>
          <w:tcPr>
            <w:tcW w:w="1810" w:type="dxa"/>
          </w:tcPr>
          <w:p>
            <w:pPr>
              <w:pStyle w:val="TableParagraph"/>
              <w:spacing w:before="55"/>
              <w:ind w:left="137"/>
              <w:rPr>
                <w:sz w:val="20"/>
              </w:rPr>
            </w:pPr>
            <w:r>
              <w:rPr>
                <w:sz w:val="20"/>
              </w:rPr>
              <w:t>劳务费</w:t>
            </w:r>
          </w:p>
        </w:tc>
        <w:tc>
          <w:tcPr>
            <w:tcW w:w="1244" w:type="dxa"/>
          </w:tcPr>
          <w:p>
            <w:pPr>
              <w:pStyle w:val="TableParagraph"/>
              <w:spacing w:before="55"/>
              <w:ind w:right="24"/>
              <w:jc w:val="right"/>
              <w:rPr>
                <w:sz w:val="20"/>
              </w:rPr>
            </w:pPr>
            <w:r>
              <w:rPr>
                <w:w w:val="85"/>
                <w:sz w:val="20"/>
              </w:rPr>
              <w:t>10.00</w:t>
            </w:r>
          </w:p>
        </w:tc>
        <w:tc>
          <w:tcPr>
            <w:tcW w:w="1186" w:type="dxa"/>
          </w:tcPr>
          <w:p>
            <w:pPr>
              <w:pStyle w:val="TableParagraph"/>
              <w:spacing w:before="55"/>
              <w:ind w:right="30"/>
              <w:jc w:val="right"/>
              <w:rPr>
                <w:sz w:val="20"/>
              </w:rPr>
            </w:pPr>
            <w:r>
              <w:rPr>
                <w:w w:val="85"/>
                <w:sz w:val="20"/>
              </w:rPr>
              <w:t>10.00</w:t>
            </w:r>
          </w:p>
        </w:tc>
        <w:tc>
          <w:tcPr>
            <w:tcW w:w="1133" w:type="dxa"/>
          </w:tcPr>
          <w:p>
            <w:pPr>
              <w:pStyle w:val="TableParagraph"/>
              <w:spacing w:before="55"/>
              <w:ind w:right="23"/>
              <w:jc w:val="right"/>
              <w:rPr>
                <w:sz w:val="20"/>
              </w:rPr>
            </w:pPr>
            <w:r>
              <w:rPr>
                <w:w w:val="85"/>
                <w:sz w:val="20"/>
              </w:rPr>
              <w:t>10.00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72"/>
              <w:ind w:right="757"/>
              <w:jc w:val="right"/>
              <w:rPr>
                <w:sz w:val="20"/>
              </w:rPr>
            </w:pPr>
            <w:r>
              <w:rPr>
                <w:w w:val="90"/>
                <w:sz w:val="20"/>
              </w:rPr>
              <w:t>30227</w:t>
            </w:r>
          </w:p>
        </w:tc>
        <w:tc>
          <w:tcPr>
            <w:tcW w:w="1810" w:type="dxa"/>
          </w:tcPr>
          <w:p>
            <w:pPr>
              <w:pStyle w:val="TableParagraph"/>
              <w:spacing w:before="72"/>
              <w:ind w:left="137"/>
              <w:rPr>
                <w:sz w:val="20"/>
              </w:rPr>
            </w:pPr>
            <w:r>
              <w:rPr>
                <w:sz w:val="20"/>
              </w:rPr>
              <w:t>委托业务费</w:t>
            </w:r>
          </w:p>
        </w:tc>
        <w:tc>
          <w:tcPr>
            <w:tcW w:w="1244" w:type="dxa"/>
          </w:tcPr>
          <w:p>
            <w:pPr>
              <w:pStyle w:val="TableParagraph"/>
              <w:spacing w:before="72"/>
              <w:ind w:right="25"/>
              <w:jc w:val="right"/>
              <w:rPr>
                <w:sz w:val="20"/>
              </w:rPr>
            </w:pPr>
            <w:r>
              <w:rPr>
                <w:w w:val="90"/>
                <w:sz w:val="20"/>
              </w:rPr>
              <w:t>4.00</w:t>
            </w:r>
          </w:p>
        </w:tc>
        <w:tc>
          <w:tcPr>
            <w:tcW w:w="1186" w:type="dxa"/>
          </w:tcPr>
          <w:p>
            <w:pPr>
              <w:pStyle w:val="TableParagraph"/>
              <w:spacing w:before="72"/>
              <w:ind w:right="11"/>
              <w:jc w:val="right"/>
              <w:rPr>
                <w:sz w:val="20"/>
              </w:rPr>
            </w:pPr>
            <w:r>
              <w:rPr>
                <w:w w:val="90"/>
                <w:sz w:val="20"/>
              </w:rPr>
              <w:t>4.00</w:t>
            </w:r>
          </w:p>
        </w:tc>
        <w:tc>
          <w:tcPr>
            <w:tcW w:w="1133" w:type="dxa"/>
          </w:tcPr>
          <w:p>
            <w:pPr>
              <w:pStyle w:val="TableParagraph"/>
              <w:spacing w:before="72"/>
              <w:ind w:right="24"/>
              <w:jc w:val="right"/>
              <w:rPr>
                <w:sz w:val="20"/>
              </w:rPr>
            </w:pPr>
            <w:r>
              <w:rPr>
                <w:w w:val="90"/>
                <w:sz w:val="20"/>
              </w:rPr>
              <w:t>4.00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69"/>
              <w:ind w:right="757"/>
              <w:jc w:val="right"/>
              <w:rPr>
                <w:sz w:val="20"/>
              </w:rPr>
            </w:pPr>
            <w:r>
              <w:rPr>
                <w:w w:val="90"/>
                <w:sz w:val="20"/>
              </w:rPr>
              <w:t>30228</w:t>
            </w:r>
          </w:p>
        </w:tc>
        <w:tc>
          <w:tcPr>
            <w:tcW w:w="1810" w:type="dxa"/>
          </w:tcPr>
          <w:p>
            <w:pPr>
              <w:pStyle w:val="TableParagraph"/>
              <w:spacing w:before="69"/>
              <w:ind w:left="137"/>
              <w:rPr>
                <w:sz w:val="20"/>
              </w:rPr>
            </w:pPr>
            <w:r>
              <w:rPr>
                <w:sz w:val="20"/>
              </w:rPr>
              <w:t>工会经费</w:t>
            </w:r>
          </w:p>
        </w:tc>
        <w:tc>
          <w:tcPr>
            <w:tcW w:w="1244" w:type="dxa"/>
          </w:tcPr>
          <w:p>
            <w:pPr>
              <w:pStyle w:val="TableParagraph"/>
              <w:spacing w:before="69"/>
              <w:ind w:right="25"/>
              <w:jc w:val="right"/>
              <w:rPr>
                <w:sz w:val="20"/>
              </w:rPr>
            </w:pPr>
            <w:r>
              <w:rPr>
                <w:w w:val="90"/>
                <w:sz w:val="20"/>
              </w:rPr>
              <w:t>7.00</w:t>
            </w:r>
          </w:p>
        </w:tc>
        <w:tc>
          <w:tcPr>
            <w:tcW w:w="1186" w:type="dxa"/>
          </w:tcPr>
          <w:p>
            <w:pPr>
              <w:pStyle w:val="TableParagraph"/>
              <w:spacing w:before="69"/>
              <w:ind w:right="11"/>
              <w:jc w:val="right"/>
              <w:rPr>
                <w:sz w:val="20"/>
              </w:rPr>
            </w:pPr>
            <w:r>
              <w:rPr>
                <w:w w:val="90"/>
                <w:sz w:val="20"/>
              </w:rPr>
              <w:t>7.00</w:t>
            </w:r>
          </w:p>
        </w:tc>
        <w:tc>
          <w:tcPr>
            <w:tcW w:w="1133" w:type="dxa"/>
          </w:tcPr>
          <w:p>
            <w:pPr>
              <w:pStyle w:val="TableParagraph"/>
              <w:spacing w:before="69"/>
              <w:ind w:right="24"/>
              <w:jc w:val="right"/>
              <w:rPr>
                <w:sz w:val="20"/>
              </w:rPr>
            </w:pPr>
            <w:r>
              <w:rPr>
                <w:w w:val="90"/>
                <w:sz w:val="20"/>
              </w:rPr>
              <w:t>7.00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65"/>
              <w:ind w:right="757"/>
              <w:jc w:val="right"/>
              <w:rPr>
                <w:sz w:val="20"/>
              </w:rPr>
            </w:pPr>
            <w:r>
              <w:rPr>
                <w:w w:val="90"/>
                <w:sz w:val="20"/>
              </w:rPr>
              <w:t>30239</w:t>
            </w:r>
          </w:p>
        </w:tc>
        <w:tc>
          <w:tcPr>
            <w:tcW w:w="1810" w:type="dxa"/>
          </w:tcPr>
          <w:p>
            <w:pPr>
              <w:pStyle w:val="TableParagraph"/>
              <w:spacing w:before="65"/>
              <w:ind w:left="137"/>
              <w:rPr>
                <w:sz w:val="20"/>
              </w:rPr>
            </w:pPr>
            <w:r>
              <w:rPr>
                <w:sz w:val="20"/>
              </w:rPr>
              <w:t>其他交通费用</w:t>
            </w:r>
          </w:p>
        </w:tc>
        <w:tc>
          <w:tcPr>
            <w:tcW w:w="1244" w:type="dxa"/>
          </w:tcPr>
          <w:p>
            <w:pPr>
              <w:pStyle w:val="TableParagraph"/>
              <w:spacing w:before="65"/>
              <w:ind w:right="24"/>
              <w:jc w:val="right"/>
              <w:rPr>
                <w:sz w:val="20"/>
              </w:rPr>
            </w:pPr>
            <w:r>
              <w:rPr>
                <w:w w:val="85"/>
                <w:sz w:val="20"/>
              </w:rPr>
              <w:t>19.16</w:t>
            </w:r>
          </w:p>
        </w:tc>
        <w:tc>
          <w:tcPr>
            <w:tcW w:w="1186" w:type="dxa"/>
          </w:tcPr>
          <w:p>
            <w:pPr>
              <w:pStyle w:val="TableParagraph"/>
              <w:spacing w:before="65"/>
              <w:ind w:right="30"/>
              <w:jc w:val="right"/>
              <w:rPr>
                <w:sz w:val="20"/>
              </w:rPr>
            </w:pPr>
            <w:r>
              <w:rPr>
                <w:w w:val="85"/>
                <w:sz w:val="20"/>
              </w:rPr>
              <w:t>19.16</w:t>
            </w:r>
          </w:p>
        </w:tc>
        <w:tc>
          <w:tcPr>
            <w:tcW w:w="1133" w:type="dxa"/>
          </w:tcPr>
          <w:p>
            <w:pPr>
              <w:pStyle w:val="TableParagraph"/>
              <w:spacing w:before="65"/>
              <w:ind w:right="23"/>
              <w:jc w:val="right"/>
              <w:rPr>
                <w:sz w:val="20"/>
              </w:rPr>
            </w:pPr>
            <w:r>
              <w:rPr>
                <w:w w:val="85"/>
                <w:sz w:val="20"/>
              </w:rPr>
              <w:t>19.16</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36" w:hRule="atLeast"/>
        </w:trPr>
        <w:tc>
          <w:tcPr>
            <w:tcW w:w="1421" w:type="dxa"/>
          </w:tcPr>
          <w:p>
            <w:pPr>
              <w:pStyle w:val="TableParagraph"/>
              <w:spacing w:before="82"/>
              <w:ind w:right="757"/>
              <w:jc w:val="right"/>
              <w:rPr>
                <w:sz w:val="20"/>
              </w:rPr>
            </w:pPr>
            <w:r>
              <w:rPr>
                <w:w w:val="90"/>
                <w:sz w:val="20"/>
              </w:rPr>
              <w:t>30299</w:t>
            </w:r>
          </w:p>
        </w:tc>
        <w:tc>
          <w:tcPr>
            <w:tcW w:w="1810" w:type="dxa"/>
          </w:tcPr>
          <w:p>
            <w:pPr>
              <w:pStyle w:val="TableParagraph"/>
              <w:spacing w:line="256" w:lineRule="exact"/>
              <w:ind w:left="137"/>
              <w:rPr>
                <w:sz w:val="20"/>
              </w:rPr>
            </w:pPr>
            <w:r>
              <w:rPr>
                <w:sz w:val="20"/>
              </w:rPr>
              <w:t>其他商品和服务支</w:t>
            </w:r>
          </w:p>
          <w:p>
            <w:pPr>
              <w:pStyle w:val="TableParagraph"/>
              <w:spacing w:line="260" w:lineRule="exact"/>
              <w:ind w:left="37"/>
              <w:rPr>
                <w:sz w:val="20"/>
              </w:rPr>
            </w:pPr>
            <w:r>
              <w:rPr>
                <w:w w:val="99"/>
                <w:sz w:val="20"/>
              </w:rPr>
              <w:t>出</w:t>
            </w:r>
          </w:p>
        </w:tc>
        <w:tc>
          <w:tcPr>
            <w:tcW w:w="1244" w:type="dxa"/>
          </w:tcPr>
          <w:p>
            <w:pPr>
              <w:pStyle w:val="TableParagraph"/>
              <w:spacing w:before="82"/>
              <w:ind w:right="24"/>
              <w:jc w:val="right"/>
              <w:rPr>
                <w:sz w:val="20"/>
              </w:rPr>
            </w:pPr>
            <w:r>
              <w:rPr>
                <w:w w:val="85"/>
                <w:sz w:val="20"/>
              </w:rPr>
              <w:t>90.40</w:t>
            </w:r>
          </w:p>
        </w:tc>
        <w:tc>
          <w:tcPr>
            <w:tcW w:w="1186" w:type="dxa"/>
          </w:tcPr>
          <w:p>
            <w:pPr>
              <w:pStyle w:val="TableParagraph"/>
              <w:spacing w:before="82"/>
              <w:ind w:right="30"/>
              <w:jc w:val="right"/>
              <w:rPr>
                <w:sz w:val="20"/>
              </w:rPr>
            </w:pPr>
            <w:r>
              <w:rPr>
                <w:w w:val="85"/>
                <w:sz w:val="20"/>
              </w:rPr>
              <w:t>90.40</w:t>
            </w:r>
          </w:p>
        </w:tc>
        <w:tc>
          <w:tcPr>
            <w:tcW w:w="1133" w:type="dxa"/>
          </w:tcPr>
          <w:p>
            <w:pPr>
              <w:pStyle w:val="TableParagraph"/>
              <w:spacing w:before="82"/>
              <w:ind w:right="23"/>
              <w:jc w:val="right"/>
              <w:rPr>
                <w:sz w:val="20"/>
              </w:rPr>
            </w:pPr>
            <w:r>
              <w:rPr>
                <w:w w:val="85"/>
                <w:sz w:val="20"/>
              </w:rPr>
              <w:t>90.40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36" w:hRule="atLeast"/>
        </w:trPr>
        <w:tc>
          <w:tcPr>
            <w:tcW w:w="1421" w:type="dxa"/>
          </w:tcPr>
          <w:p>
            <w:pPr>
              <w:pStyle w:val="TableParagraph"/>
              <w:spacing w:before="85"/>
              <w:ind w:left="38"/>
              <w:rPr>
                <w:sz w:val="20"/>
              </w:rPr>
            </w:pPr>
            <w:r>
              <w:rPr>
                <w:sz w:val="20"/>
              </w:rPr>
              <w:t>303</w:t>
            </w:r>
          </w:p>
        </w:tc>
        <w:tc>
          <w:tcPr>
            <w:tcW w:w="1810" w:type="dxa"/>
          </w:tcPr>
          <w:p>
            <w:pPr>
              <w:pStyle w:val="TableParagraph"/>
              <w:spacing w:line="250" w:lineRule="exact"/>
              <w:ind w:left="37"/>
              <w:rPr>
                <w:sz w:val="20"/>
              </w:rPr>
            </w:pPr>
            <w:r>
              <w:rPr>
                <w:sz w:val="20"/>
              </w:rPr>
              <w:t>对个人和家庭的补</w:t>
            </w:r>
          </w:p>
          <w:p>
            <w:pPr>
              <w:pStyle w:val="TableParagraph"/>
              <w:spacing w:line="267" w:lineRule="exact"/>
              <w:ind w:left="37"/>
              <w:rPr>
                <w:sz w:val="20"/>
              </w:rPr>
            </w:pPr>
            <w:r>
              <w:rPr>
                <w:w w:val="99"/>
                <w:sz w:val="20"/>
              </w:rPr>
              <w:t>助</w:t>
            </w:r>
          </w:p>
        </w:tc>
        <w:tc>
          <w:tcPr>
            <w:tcW w:w="1244" w:type="dxa"/>
          </w:tcPr>
          <w:p>
            <w:pPr>
              <w:pStyle w:val="TableParagraph"/>
              <w:spacing w:before="85"/>
              <w:ind w:right="24"/>
              <w:jc w:val="right"/>
              <w:rPr>
                <w:sz w:val="20"/>
              </w:rPr>
            </w:pPr>
            <w:r>
              <w:rPr>
                <w:w w:val="85"/>
                <w:sz w:val="20"/>
              </w:rPr>
              <w:t>67.08</w:t>
            </w:r>
          </w:p>
        </w:tc>
        <w:tc>
          <w:tcPr>
            <w:tcW w:w="1186" w:type="dxa"/>
          </w:tcPr>
          <w:p>
            <w:pPr>
              <w:pStyle w:val="TableParagraph"/>
              <w:spacing w:before="85"/>
              <w:ind w:right="30"/>
              <w:jc w:val="right"/>
              <w:rPr>
                <w:sz w:val="20"/>
              </w:rPr>
            </w:pPr>
            <w:r>
              <w:rPr>
                <w:w w:val="85"/>
                <w:sz w:val="20"/>
              </w:rPr>
              <w:t>67.08</w:t>
            </w:r>
          </w:p>
        </w:tc>
        <w:tc>
          <w:tcPr>
            <w:tcW w:w="1133" w:type="dxa"/>
          </w:tcPr>
          <w:p>
            <w:pPr>
              <w:pStyle w:val="TableParagraph"/>
              <w:spacing w:before="85"/>
              <w:ind w:right="23"/>
              <w:jc w:val="right"/>
              <w:rPr>
                <w:sz w:val="20"/>
              </w:rPr>
            </w:pPr>
            <w:r>
              <w:rPr>
                <w:w w:val="85"/>
                <w:sz w:val="20"/>
              </w:rPr>
              <w:t>67.08</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69"/>
              <w:ind w:right="757"/>
              <w:jc w:val="right"/>
              <w:rPr>
                <w:sz w:val="20"/>
              </w:rPr>
            </w:pPr>
            <w:r>
              <w:rPr>
                <w:w w:val="90"/>
                <w:sz w:val="20"/>
              </w:rPr>
              <w:t>30302</w:t>
            </w:r>
          </w:p>
        </w:tc>
        <w:tc>
          <w:tcPr>
            <w:tcW w:w="1810" w:type="dxa"/>
          </w:tcPr>
          <w:p>
            <w:pPr>
              <w:pStyle w:val="TableParagraph"/>
              <w:spacing w:before="69"/>
              <w:ind w:left="137"/>
              <w:rPr>
                <w:sz w:val="20"/>
              </w:rPr>
            </w:pPr>
            <w:r>
              <w:rPr>
                <w:sz w:val="20"/>
              </w:rPr>
              <w:t>退休费</w:t>
            </w:r>
          </w:p>
        </w:tc>
        <w:tc>
          <w:tcPr>
            <w:tcW w:w="1244" w:type="dxa"/>
          </w:tcPr>
          <w:p>
            <w:pPr>
              <w:pStyle w:val="TableParagraph"/>
              <w:spacing w:before="69"/>
              <w:ind w:right="25"/>
              <w:jc w:val="right"/>
              <w:rPr>
                <w:sz w:val="20"/>
              </w:rPr>
            </w:pPr>
            <w:r>
              <w:rPr>
                <w:w w:val="90"/>
                <w:sz w:val="20"/>
              </w:rPr>
              <w:t>2.07</w:t>
            </w:r>
          </w:p>
        </w:tc>
        <w:tc>
          <w:tcPr>
            <w:tcW w:w="1186" w:type="dxa"/>
          </w:tcPr>
          <w:p>
            <w:pPr>
              <w:pStyle w:val="TableParagraph"/>
              <w:spacing w:before="69"/>
              <w:ind w:right="11"/>
              <w:jc w:val="right"/>
              <w:rPr>
                <w:sz w:val="20"/>
              </w:rPr>
            </w:pPr>
            <w:r>
              <w:rPr>
                <w:w w:val="90"/>
                <w:sz w:val="20"/>
              </w:rPr>
              <w:t>2.07</w:t>
            </w:r>
          </w:p>
        </w:tc>
        <w:tc>
          <w:tcPr>
            <w:tcW w:w="1133" w:type="dxa"/>
          </w:tcPr>
          <w:p>
            <w:pPr>
              <w:pStyle w:val="TableParagraph"/>
              <w:spacing w:before="69"/>
              <w:ind w:right="24"/>
              <w:jc w:val="right"/>
              <w:rPr>
                <w:sz w:val="20"/>
              </w:rPr>
            </w:pPr>
            <w:r>
              <w:rPr>
                <w:w w:val="90"/>
                <w:sz w:val="20"/>
              </w:rPr>
              <w:t>2.07</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bl>
    <w:p>
      <w:pPr>
        <w:spacing w:after="0"/>
        <w:rPr>
          <w:rFonts w:ascii="Times New Roman"/>
          <w:sz w:val="20"/>
        </w:rPr>
        <w:sectPr>
          <w:pgSz w:w="16840" w:h="11910" w:orient="landscape"/>
          <w:pgMar w:header="690" w:footer="0" w:top="1160" w:bottom="280" w:left="860" w:right="880"/>
        </w:sectPr>
      </w:pPr>
    </w:p>
    <w:p>
      <w:pPr>
        <w:pStyle w:val="BodyText"/>
        <w:spacing w:before="2"/>
        <w:rPr>
          <w:sz w:val="22"/>
        </w:rPr>
      </w:pPr>
    </w:p>
    <w:p>
      <w:pPr>
        <w:pStyle w:val="BodyText"/>
        <w:spacing w:line="334" w:lineRule="exact" w:before="37"/>
        <w:ind w:left="523"/>
      </w:pPr>
      <w:r>
        <w:rPr/>
        <w:t>表12</w:t>
      </w:r>
    </w:p>
    <w:p>
      <w:pPr>
        <w:pStyle w:val="BodyText"/>
        <w:tabs>
          <w:tab w:pos="13743" w:val="left" w:leader="none"/>
        </w:tabs>
        <w:spacing w:line="334" w:lineRule="exact"/>
        <w:ind w:left="523"/>
      </w:pPr>
      <w:r>
        <w:rPr/>
        <w:t>部门名</w:t>
      </w:r>
      <w:r>
        <w:rPr>
          <w:spacing w:val="-10"/>
        </w:rPr>
        <w:t>称</w:t>
      </w:r>
      <w:r>
        <w:rPr/>
        <w:t>：鞍山市铁西区永发街道办事处</w:t>
        <w:tab/>
        <w:t>单</w:t>
      </w:r>
      <w:r>
        <w:rPr>
          <w:spacing w:val="-16"/>
        </w:rPr>
        <w:t>位</w:t>
      </w:r>
      <w:r>
        <w:rPr>
          <w:spacing w:val="10"/>
        </w:rPr>
        <w:t>:</w:t>
      </w:r>
      <w:r>
        <w:rPr/>
        <w:t>万元</w:t>
      </w:r>
    </w:p>
    <w:tbl>
      <w:tblPr>
        <w:tblW w:w="0" w:type="auto"/>
        <w:jc w:val="left"/>
        <w:tblInd w:w="4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421"/>
        <w:gridCol w:w="1810"/>
        <w:gridCol w:w="1244"/>
        <w:gridCol w:w="1186"/>
        <w:gridCol w:w="1133"/>
        <w:gridCol w:w="869"/>
        <w:gridCol w:w="677"/>
        <w:gridCol w:w="677"/>
        <w:gridCol w:w="677"/>
        <w:gridCol w:w="855"/>
        <w:gridCol w:w="855"/>
        <w:gridCol w:w="869"/>
        <w:gridCol w:w="619"/>
        <w:gridCol w:w="619"/>
        <w:gridCol w:w="619"/>
      </w:tblGrid>
      <w:tr>
        <w:trPr>
          <w:trHeight w:val="503" w:hRule="atLeast"/>
        </w:trPr>
        <w:tc>
          <w:tcPr>
            <w:tcW w:w="1421" w:type="dxa"/>
            <w:vMerge w:val="restart"/>
          </w:tcPr>
          <w:p>
            <w:pPr>
              <w:pStyle w:val="TableParagraph"/>
              <w:rPr>
                <w:sz w:val="22"/>
              </w:rPr>
            </w:pPr>
          </w:p>
          <w:p>
            <w:pPr>
              <w:pStyle w:val="TableParagraph"/>
              <w:spacing w:before="16"/>
              <w:rPr>
                <w:sz w:val="18"/>
              </w:rPr>
            </w:pPr>
          </w:p>
          <w:p>
            <w:pPr>
              <w:pStyle w:val="TableParagraph"/>
              <w:ind w:left="318"/>
              <w:rPr>
                <w:sz w:val="20"/>
              </w:rPr>
            </w:pPr>
            <w:r>
              <w:rPr>
                <w:sz w:val="20"/>
              </w:rPr>
              <w:t>科目编码</w:t>
            </w:r>
          </w:p>
        </w:tc>
        <w:tc>
          <w:tcPr>
            <w:tcW w:w="1810" w:type="dxa"/>
            <w:vMerge w:val="restart"/>
          </w:tcPr>
          <w:p>
            <w:pPr>
              <w:pStyle w:val="TableParagraph"/>
              <w:rPr>
                <w:sz w:val="22"/>
              </w:rPr>
            </w:pPr>
          </w:p>
          <w:p>
            <w:pPr>
              <w:pStyle w:val="TableParagraph"/>
              <w:spacing w:before="16"/>
              <w:rPr>
                <w:sz w:val="18"/>
              </w:rPr>
            </w:pPr>
          </w:p>
          <w:p>
            <w:pPr>
              <w:pStyle w:val="TableParagraph"/>
              <w:ind w:left="517"/>
              <w:rPr>
                <w:sz w:val="20"/>
              </w:rPr>
            </w:pPr>
            <w:r>
              <w:rPr>
                <w:sz w:val="20"/>
              </w:rPr>
              <w:t>科目名称</w:t>
            </w:r>
          </w:p>
        </w:tc>
        <w:tc>
          <w:tcPr>
            <w:tcW w:w="1244" w:type="dxa"/>
            <w:vMerge w:val="restart"/>
          </w:tcPr>
          <w:p>
            <w:pPr>
              <w:pStyle w:val="TableParagraph"/>
              <w:rPr>
                <w:sz w:val="22"/>
              </w:rPr>
            </w:pPr>
          </w:p>
          <w:p>
            <w:pPr>
              <w:pStyle w:val="TableParagraph"/>
              <w:spacing w:before="16"/>
              <w:rPr>
                <w:sz w:val="18"/>
              </w:rPr>
            </w:pPr>
          </w:p>
          <w:p>
            <w:pPr>
              <w:pStyle w:val="TableParagraph"/>
              <w:ind w:left="427"/>
              <w:rPr>
                <w:sz w:val="20"/>
              </w:rPr>
            </w:pPr>
            <w:r>
              <w:rPr>
                <w:sz w:val="20"/>
              </w:rPr>
              <w:t>总计</w:t>
            </w:r>
          </w:p>
        </w:tc>
        <w:tc>
          <w:tcPr>
            <w:tcW w:w="5219" w:type="dxa"/>
            <w:gridSpan w:val="6"/>
          </w:tcPr>
          <w:p>
            <w:pPr>
              <w:pStyle w:val="TableParagraph"/>
              <w:spacing w:before="73"/>
              <w:ind w:left="2198" w:right="2161"/>
              <w:jc w:val="center"/>
              <w:rPr>
                <w:sz w:val="20"/>
              </w:rPr>
            </w:pPr>
            <w:r>
              <w:rPr>
                <w:sz w:val="20"/>
              </w:rPr>
              <w:t>本年收入</w:t>
            </w:r>
          </w:p>
        </w:tc>
        <w:tc>
          <w:tcPr>
            <w:tcW w:w="4436" w:type="dxa"/>
            <w:gridSpan w:val="6"/>
          </w:tcPr>
          <w:p>
            <w:pPr>
              <w:pStyle w:val="TableParagraph"/>
              <w:spacing w:before="73"/>
              <w:ind w:left="1591" w:right="1575"/>
              <w:jc w:val="center"/>
              <w:rPr>
                <w:sz w:val="20"/>
              </w:rPr>
            </w:pPr>
            <w:r>
              <w:rPr>
                <w:sz w:val="20"/>
              </w:rPr>
              <w:t>上年结转结余</w:t>
            </w:r>
          </w:p>
        </w:tc>
      </w:tr>
      <w:tr>
        <w:trPr>
          <w:trHeight w:val="1295" w:hRule="atLeast"/>
        </w:trPr>
        <w:tc>
          <w:tcPr>
            <w:tcW w:w="1421" w:type="dxa"/>
            <w:vMerge/>
            <w:tcBorders>
              <w:top w:val="nil"/>
            </w:tcBorders>
          </w:tcPr>
          <w:p>
            <w:pPr>
              <w:rPr>
                <w:sz w:val="2"/>
                <w:szCs w:val="2"/>
              </w:rPr>
            </w:pPr>
          </w:p>
        </w:tc>
        <w:tc>
          <w:tcPr>
            <w:tcW w:w="1810" w:type="dxa"/>
            <w:vMerge/>
            <w:tcBorders>
              <w:top w:val="nil"/>
            </w:tcBorders>
          </w:tcPr>
          <w:p>
            <w:pPr>
              <w:rPr>
                <w:sz w:val="2"/>
                <w:szCs w:val="2"/>
              </w:rPr>
            </w:pPr>
          </w:p>
        </w:tc>
        <w:tc>
          <w:tcPr>
            <w:tcW w:w="1244" w:type="dxa"/>
            <w:vMerge/>
            <w:tcBorders>
              <w:top w:val="nil"/>
            </w:tcBorders>
          </w:tcPr>
          <w:p>
            <w:pPr>
              <w:rPr>
                <w:sz w:val="2"/>
                <w:szCs w:val="2"/>
              </w:rPr>
            </w:pPr>
          </w:p>
        </w:tc>
        <w:tc>
          <w:tcPr>
            <w:tcW w:w="1186" w:type="dxa"/>
          </w:tcPr>
          <w:p>
            <w:pPr>
              <w:pStyle w:val="TableParagraph"/>
              <w:spacing w:before="17"/>
              <w:rPr>
                <w:sz w:val="26"/>
              </w:rPr>
            </w:pPr>
          </w:p>
          <w:p>
            <w:pPr>
              <w:pStyle w:val="TableParagraph"/>
              <w:ind w:left="403"/>
              <w:rPr>
                <w:sz w:val="20"/>
              </w:rPr>
            </w:pPr>
            <w:r>
              <w:rPr>
                <w:sz w:val="20"/>
              </w:rPr>
              <w:t>合计</w:t>
            </w:r>
          </w:p>
        </w:tc>
        <w:tc>
          <w:tcPr>
            <w:tcW w:w="1133" w:type="dxa"/>
          </w:tcPr>
          <w:p>
            <w:pPr>
              <w:pStyle w:val="TableParagraph"/>
              <w:spacing w:before="6"/>
              <w:rPr>
                <w:sz w:val="22"/>
              </w:rPr>
            </w:pPr>
          </w:p>
          <w:p>
            <w:pPr>
              <w:pStyle w:val="TableParagraph"/>
              <w:spacing w:line="180" w:lineRule="auto"/>
              <w:ind w:left="357" w:right="100" w:hanging="180"/>
              <w:rPr>
                <w:sz w:val="20"/>
              </w:rPr>
            </w:pPr>
            <w:r>
              <w:rPr>
                <w:sz w:val="20"/>
              </w:rPr>
              <w:t>一般公共预算</w:t>
            </w:r>
          </w:p>
        </w:tc>
        <w:tc>
          <w:tcPr>
            <w:tcW w:w="869" w:type="dxa"/>
          </w:tcPr>
          <w:p>
            <w:pPr>
              <w:pStyle w:val="TableParagraph"/>
              <w:spacing w:before="6"/>
              <w:rPr>
                <w:sz w:val="22"/>
              </w:rPr>
            </w:pPr>
          </w:p>
          <w:p>
            <w:pPr>
              <w:pStyle w:val="TableParagraph"/>
              <w:spacing w:line="180" w:lineRule="auto"/>
              <w:ind w:left="144" w:right="2" w:hanging="100"/>
              <w:rPr>
                <w:sz w:val="20"/>
              </w:rPr>
            </w:pPr>
            <w:r>
              <w:rPr>
                <w:sz w:val="20"/>
              </w:rPr>
              <w:t>政府性基金预算</w:t>
            </w:r>
          </w:p>
        </w:tc>
        <w:tc>
          <w:tcPr>
            <w:tcW w:w="677" w:type="dxa"/>
          </w:tcPr>
          <w:p>
            <w:pPr>
              <w:pStyle w:val="TableParagraph"/>
              <w:spacing w:before="16"/>
              <w:rPr>
                <w:sz w:val="13"/>
              </w:rPr>
            </w:pPr>
          </w:p>
          <w:p>
            <w:pPr>
              <w:pStyle w:val="TableParagraph"/>
              <w:spacing w:line="187" w:lineRule="auto"/>
              <w:ind w:left="35" w:right="28"/>
              <w:jc w:val="both"/>
              <w:rPr>
                <w:sz w:val="20"/>
              </w:rPr>
            </w:pPr>
            <w:r>
              <w:rPr>
                <w:spacing w:val="-7"/>
                <w:sz w:val="20"/>
              </w:rPr>
              <w:t>国有资本经营</w:t>
            </w:r>
            <w:r>
              <w:rPr>
                <w:sz w:val="20"/>
              </w:rPr>
              <w:t>预算</w:t>
            </w:r>
          </w:p>
        </w:tc>
        <w:tc>
          <w:tcPr>
            <w:tcW w:w="677" w:type="dxa"/>
          </w:tcPr>
          <w:p>
            <w:pPr>
              <w:pStyle w:val="TableParagraph"/>
              <w:spacing w:before="16"/>
              <w:rPr>
                <w:sz w:val="13"/>
              </w:rPr>
            </w:pPr>
          </w:p>
          <w:p>
            <w:pPr>
              <w:pStyle w:val="TableParagraph"/>
              <w:spacing w:line="187" w:lineRule="auto"/>
              <w:ind w:left="38" w:right="25"/>
              <w:jc w:val="both"/>
              <w:rPr>
                <w:sz w:val="20"/>
              </w:rPr>
            </w:pPr>
            <w:r>
              <w:rPr>
                <w:spacing w:val="-7"/>
                <w:sz w:val="20"/>
              </w:rPr>
              <w:t>财政专户管理</w:t>
            </w:r>
            <w:r>
              <w:rPr>
                <w:sz w:val="20"/>
              </w:rPr>
              <w:t>资金</w:t>
            </w:r>
          </w:p>
        </w:tc>
        <w:tc>
          <w:tcPr>
            <w:tcW w:w="677" w:type="dxa"/>
          </w:tcPr>
          <w:p>
            <w:pPr>
              <w:pStyle w:val="TableParagraph"/>
              <w:spacing w:before="6"/>
              <w:rPr>
                <w:sz w:val="22"/>
              </w:rPr>
            </w:pPr>
          </w:p>
          <w:p>
            <w:pPr>
              <w:pStyle w:val="TableParagraph"/>
              <w:spacing w:line="180" w:lineRule="auto"/>
              <w:ind w:left="240" w:right="8" w:hanging="200"/>
              <w:rPr>
                <w:sz w:val="20"/>
              </w:rPr>
            </w:pPr>
            <w:r>
              <w:rPr>
                <w:sz w:val="20"/>
              </w:rPr>
              <w:t>单位资金</w:t>
            </w:r>
          </w:p>
        </w:tc>
        <w:tc>
          <w:tcPr>
            <w:tcW w:w="855" w:type="dxa"/>
          </w:tcPr>
          <w:p>
            <w:pPr>
              <w:pStyle w:val="TableParagraph"/>
              <w:spacing w:before="17"/>
              <w:rPr>
                <w:sz w:val="26"/>
              </w:rPr>
            </w:pPr>
          </w:p>
          <w:p>
            <w:pPr>
              <w:pStyle w:val="TableParagraph"/>
              <w:ind w:left="223"/>
              <w:rPr>
                <w:sz w:val="20"/>
              </w:rPr>
            </w:pPr>
            <w:r>
              <w:rPr>
                <w:sz w:val="20"/>
              </w:rPr>
              <w:t>合计</w:t>
            </w:r>
          </w:p>
        </w:tc>
        <w:tc>
          <w:tcPr>
            <w:tcW w:w="855" w:type="dxa"/>
          </w:tcPr>
          <w:p>
            <w:pPr>
              <w:pStyle w:val="TableParagraph"/>
              <w:spacing w:before="11"/>
              <w:rPr>
                <w:sz w:val="13"/>
              </w:rPr>
            </w:pPr>
          </w:p>
          <w:p>
            <w:pPr>
              <w:pStyle w:val="TableParagraph"/>
              <w:spacing w:line="192" w:lineRule="auto"/>
              <w:ind w:left="328" w:right="112" w:hanging="200"/>
              <w:rPr>
                <w:sz w:val="20"/>
              </w:rPr>
            </w:pPr>
            <w:r>
              <w:rPr>
                <w:spacing w:val="-7"/>
                <w:sz w:val="20"/>
              </w:rPr>
              <w:t>一般公</w:t>
            </w:r>
            <w:r>
              <w:rPr>
                <w:sz w:val="20"/>
              </w:rPr>
              <w:t>共</w:t>
            </w:r>
          </w:p>
          <w:p>
            <w:pPr>
              <w:pStyle w:val="TableParagraph"/>
              <w:spacing w:line="283" w:lineRule="exact"/>
              <w:ind w:left="228"/>
              <w:rPr>
                <w:sz w:val="20"/>
              </w:rPr>
            </w:pPr>
            <w:r>
              <w:rPr>
                <w:spacing w:val="-1"/>
                <w:w w:val="95"/>
                <w:sz w:val="20"/>
              </w:rPr>
              <w:t>预算</w:t>
            </w:r>
          </w:p>
        </w:tc>
        <w:tc>
          <w:tcPr>
            <w:tcW w:w="869" w:type="dxa"/>
          </w:tcPr>
          <w:p>
            <w:pPr>
              <w:pStyle w:val="TableParagraph"/>
              <w:spacing w:before="6"/>
              <w:rPr>
                <w:sz w:val="22"/>
              </w:rPr>
            </w:pPr>
          </w:p>
          <w:p>
            <w:pPr>
              <w:pStyle w:val="TableParagraph"/>
              <w:spacing w:line="180" w:lineRule="auto"/>
              <w:ind w:left="133" w:right="8" w:hanging="100"/>
              <w:rPr>
                <w:sz w:val="20"/>
              </w:rPr>
            </w:pPr>
            <w:r>
              <w:rPr>
                <w:sz w:val="20"/>
              </w:rPr>
              <w:t>政府性基金预算</w:t>
            </w:r>
          </w:p>
        </w:tc>
        <w:tc>
          <w:tcPr>
            <w:tcW w:w="619" w:type="dxa"/>
          </w:tcPr>
          <w:p>
            <w:pPr>
              <w:pStyle w:val="TableParagraph"/>
              <w:spacing w:line="180" w:lineRule="auto" w:before="129"/>
              <w:ind w:left="104" w:right="97"/>
              <w:jc w:val="both"/>
              <w:rPr>
                <w:sz w:val="20"/>
              </w:rPr>
            </w:pPr>
            <w:r>
              <w:rPr>
                <w:spacing w:val="-9"/>
                <w:sz w:val="20"/>
              </w:rPr>
              <w:t>国有资本经营预算</w:t>
            </w:r>
          </w:p>
        </w:tc>
        <w:tc>
          <w:tcPr>
            <w:tcW w:w="619" w:type="dxa"/>
          </w:tcPr>
          <w:p>
            <w:pPr>
              <w:pStyle w:val="TableParagraph"/>
              <w:spacing w:line="180" w:lineRule="auto" w:before="129"/>
              <w:ind w:left="105" w:right="96"/>
              <w:jc w:val="both"/>
              <w:rPr>
                <w:sz w:val="20"/>
              </w:rPr>
            </w:pPr>
            <w:r>
              <w:rPr>
                <w:spacing w:val="-9"/>
                <w:sz w:val="20"/>
              </w:rPr>
              <w:t>财政专户管理资金</w:t>
            </w:r>
          </w:p>
        </w:tc>
        <w:tc>
          <w:tcPr>
            <w:tcW w:w="619" w:type="dxa"/>
          </w:tcPr>
          <w:p>
            <w:pPr>
              <w:pStyle w:val="TableParagraph"/>
              <w:spacing w:before="6"/>
              <w:rPr>
                <w:sz w:val="22"/>
              </w:rPr>
            </w:pPr>
          </w:p>
          <w:p>
            <w:pPr>
              <w:pStyle w:val="TableParagraph"/>
              <w:spacing w:line="180" w:lineRule="auto"/>
              <w:ind w:left="106" w:right="54"/>
              <w:rPr>
                <w:sz w:val="20"/>
              </w:rPr>
            </w:pPr>
            <w:r>
              <w:rPr>
                <w:sz w:val="20"/>
              </w:rPr>
              <w:t>单位资金</w:t>
            </w:r>
          </w:p>
        </w:tc>
      </w:tr>
      <w:tr>
        <w:trPr>
          <w:trHeight w:val="503" w:hRule="atLeast"/>
        </w:trPr>
        <w:tc>
          <w:tcPr>
            <w:tcW w:w="1421" w:type="dxa"/>
          </w:tcPr>
          <w:p>
            <w:pPr>
              <w:pStyle w:val="TableParagraph"/>
              <w:spacing w:before="54"/>
              <w:ind w:left="138"/>
              <w:rPr>
                <w:sz w:val="20"/>
              </w:rPr>
            </w:pPr>
            <w:r>
              <w:rPr>
                <w:sz w:val="20"/>
              </w:rPr>
              <w:t>30304</w:t>
            </w:r>
          </w:p>
        </w:tc>
        <w:tc>
          <w:tcPr>
            <w:tcW w:w="1810" w:type="dxa"/>
          </w:tcPr>
          <w:p>
            <w:pPr>
              <w:pStyle w:val="TableParagraph"/>
              <w:spacing w:before="54"/>
              <w:ind w:left="137"/>
              <w:rPr>
                <w:sz w:val="20"/>
              </w:rPr>
            </w:pPr>
            <w:r>
              <w:rPr>
                <w:sz w:val="20"/>
              </w:rPr>
              <w:t>抚恤金</w:t>
            </w:r>
          </w:p>
        </w:tc>
        <w:tc>
          <w:tcPr>
            <w:tcW w:w="1244" w:type="dxa"/>
          </w:tcPr>
          <w:p>
            <w:pPr>
              <w:pStyle w:val="TableParagraph"/>
              <w:spacing w:before="54"/>
              <w:ind w:right="25"/>
              <w:jc w:val="right"/>
              <w:rPr>
                <w:sz w:val="20"/>
              </w:rPr>
            </w:pPr>
            <w:r>
              <w:rPr>
                <w:w w:val="90"/>
                <w:sz w:val="20"/>
              </w:rPr>
              <w:t>0.90</w:t>
            </w:r>
          </w:p>
        </w:tc>
        <w:tc>
          <w:tcPr>
            <w:tcW w:w="1186" w:type="dxa"/>
          </w:tcPr>
          <w:p>
            <w:pPr>
              <w:pStyle w:val="TableParagraph"/>
              <w:spacing w:before="54"/>
              <w:ind w:right="11"/>
              <w:jc w:val="right"/>
              <w:rPr>
                <w:sz w:val="20"/>
              </w:rPr>
            </w:pPr>
            <w:r>
              <w:rPr>
                <w:w w:val="90"/>
                <w:sz w:val="20"/>
              </w:rPr>
              <w:t>0.90</w:t>
            </w:r>
          </w:p>
        </w:tc>
        <w:tc>
          <w:tcPr>
            <w:tcW w:w="1133" w:type="dxa"/>
          </w:tcPr>
          <w:p>
            <w:pPr>
              <w:pStyle w:val="TableParagraph"/>
              <w:spacing w:before="54"/>
              <w:ind w:right="24"/>
              <w:jc w:val="right"/>
              <w:rPr>
                <w:sz w:val="20"/>
              </w:rPr>
            </w:pPr>
            <w:r>
              <w:rPr>
                <w:w w:val="90"/>
                <w:sz w:val="20"/>
              </w:rPr>
              <w:t>0.90</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spacing w:before="71"/>
              <w:ind w:left="138"/>
              <w:rPr>
                <w:sz w:val="20"/>
              </w:rPr>
            </w:pPr>
            <w:r>
              <w:rPr>
                <w:sz w:val="20"/>
              </w:rPr>
              <w:t>30309</w:t>
            </w:r>
          </w:p>
        </w:tc>
        <w:tc>
          <w:tcPr>
            <w:tcW w:w="1810" w:type="dxa"/>
          </w:tcPr>
          <w:p>
            <w:pPr>
              <w:pStyle w:val="TableParagraph"/>
              <w:spacing w:before="71"/>
              <w:ind w:left="137"/>
              <w:rPr>
                <w:sz w:val="20"/>
              </w:rPr>
            </w:pPr>
            <w:r>
              <w:rPr>
                <w:sz w:val="20"/>
              </w:rPr>
              <w:t>奖励金</w:t>
            </w:r>
          </w:p>
        </w:tc>
        <w:tc>
          <w:tcPr>
            <w:tcW w:w="1244" w:type="dxa"/>
          </w:tcPr>
          <w:p>
            <w:pPr>
              <w:pStyle w:val="TableParagraph"/>
              <w:spacing w:before="71"/>
              <w:ind w:right="25"/>
              <w:jc w:val="right"/>
              <w:rPr>
                <w:sz w:val="20"/>
              </w:rPr>
            </w:pPr>
            <w:r>
              <w:rPr>
                <w:w w:val="90"/>
                <w:sz w:val="20"/>
              </w:rPr>
              <w:t>0.03</w:t>
            </w:r>
          </w:p>
        </w:tc>
        <w:tc>
          <w:tcPr>
            <w:tcW w:w="1186" w:type="dxa"/>
          </w:tcPr>
          <w:p>
            <w:pPr>
              <w:pStyle w:val="TableParagraph"/>
              <w:spacing w:before="71"/>
              <w:ind w:right="11"/>
              <w:jc w:val="right"/>
              <w:rPr>
                <w:sz w:val="20"/>
              </w:rPr>
            </w:pPr>
            <w:r>
              <w:rPr>
                <w:w w:val="90"/>
                <w:sz w:val="20"/>
              </w:rPr>
              <w:t>0.03</w:t>
            </w:r>
          </w:p>
        </w:tc>
        <w:tc>
          <w:tcPr>
            <w:tcW w:w="1133" w:type="dxa"/>
          </w:tcPr>
          <w:p>
            <w:pPr>
              <w:pStyle w:val="TableParagraph"/>
              <w:spacing w:before="71"/>
              <w:ind w:right="24"/>
              <w:jc w:val="right"/>
              <w:rPr>
                <w:sz w:val="20"/>
              </w:rPr>
            </w:pPr>
            <w:r>
              <w:rPr>
                <w:w w:val="90"/>
                <w:sz w:val="20"/>
              </w:rPr>
              <w:t>0.03</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36" w:hRule="atLeast"/>
        </w:trPr>
        <w:tc>
          <w:tcPr>
            <w:tcW w:w="1421" w:type="dxa"/>
          </w:tcPr>
          <w:p>
            <w:pPr>
              <w:pStyle w:val="TableParagraph"/>
              <w:spacing w:before="88"/>
              <w:ind w:left="138"/>
              <w:rPr>
                <w:sz w:val="20"/>
              </w:rPr>
            </w:pPr>
            <w:r>
              <w:rPr>
                <w:sz w:val="20"/>
              </w:rPr>
              <w:t>30399</w:t>
            </w:r>
          </w:p>
        </w:tc>
        <w:tc>
          <w:tcPr>
            <w:tcW w:w="1810" w:type="dxa"/>
          </w:tcPr>
          <w:p>
            <w:pPr>
              <w:pStyle w:val="TableParagraph"/>
              <w:spacing w:line="252" w:lineRule="exact"/>
              <w:ind w:left="137"/>
              <w:rPr>
                <w:sz w:val="20"/>
              </w:rPr>
            </w:pPr>
            <w:r>
              <w:rPr>
                <w:sz w:val="20"/>
              </w:rPr>
              <w:t>其他对个人和家庭</w:t>
            </w:r>
          </w:p>
          <w:p>
            <w:pPr>
              <w:pStyle w:val="TableParagraph"/>
              <w:spacing w:line="265" w:lineRule="exact"/>
              <w:ind w:left="37"/>
              <w:rPr>
                <w:sz w:val="20"/>
              </w:rPr>
            </w:pPr>
            <w:r>
              <w:rPr>
                <w:sz w:val="20"/>
              </w:rPr>
              <w:t>的补助</w:t>
            </w:r>
          </w:p>
        </w:tc>
        <w:tc>
          <w:tcPr>
            <w:tcW w:w="1244" w:type="dxa"/>
          </w:tcPr>
          <w:p>
            <w:pPr>
              <w:pStyle w:val="TableParagraph"/>
              <w:spacing w:before="88"/>
              <w:ind w:right="24"/>
              <w:jc w:val="right"/>
              <w:rPr>
                <w:sz w:val="20"/>
              </w:rPr>
            </w:pPr>
            <w:r>
              <w:rPr>
                <w:w w:val="85"/>
                <w:sz w:val="20"/>
              </w:rPr>
              <w:t>64.08</w:t>
            </w:r>
          </w:p>
        </w:tc>
        <w:tc>
          <w:tcPr>
            <w:tcW w:w="1186" w:type="dxa"/>
          </w:tcPr>
          <w:p>
            <w:pPr>
              <w:pStyle w:val="TableParagraph"/>
              <w:spacing w:before="88"/>
              <w:ind w:right="30"/>
              <w:jc w:val="right"/>
              <w:rPr>
                <w:sz w:val="20"/>
              </w:rPr>
            </w:pPr>
            <w:r>
              <w:rPr>
                <w:w w:val="85"/>
                <w:sz w:val="20"/>
              </w:rPr>
              <w:t>64.08</w:t>
            </w:r>
          </w:p>
        </w:tc>
        <w:tc>
          <w:tcPr>
            <w:tcW w:w="1133" w:type="dxa"/>
          </w:tcPr>
          <w:p>
            <w:pPr>
              <w:pStyle w:val="TableParagraph"/>
              <w:spacing w:before="88"/>
              <w:ind w:right="23"/>
              <w:jc w:val="right"/>
              <w:rPr>
                <w:sz w:val="20"/>
              </w:rPr>
            </w:pPr>
            <w:r>
              <w:rPr>
                <w:w w:val="85"/>
                <w:sz w:val="20"/>
              </w:rPr>
              <w:t>64.08</w:t>
            </w: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bl>
    <w:p>
      <w:pPr>
        <w:spacing w:after="0"/>
        <w:rPr>
          <w:rFonts w:ascii="Times New Roman"/>
          <w:sz w:val="20"/>
        </w:rPr>
        <w:sectPr>
          <w:pgSz w:w="16840" w:h="11910" w:orient="landscape"/>
          <w:pgMar w:header="690" w:footer="0" w:top="1160" w:bottom="280" w:left="860" w:right="880"/>
        </w:sectPr>
      </w:pPr>
    </w:p>
    <w:p>
      <w:pPr>
        <w:pStyle w:val="BodyText"/>
        <w:spacing w:before="16"/>
      </w:pPr>
    </w:p>
    <w:p>
      <w:pPr>
        <w:pStyle w:val="BodyText"/>
        <w:spacing w:line="344" w:lineRule="exact" w:before="38"/>
        <w:ind w:left="480"/>
      </w:pPr>
      <w:r>
        <w:rPr/>
        <w:t>表13</w:t>
      </w:r>
    </w:p>
    <w:p>
      <w:pPr>
        <w:pStyle w:val="BodyText"/>
        <w:tabs>
          <w:tab w:pos="13780" w:val="left" w:leader="none"/>
        </w:tabs>
        <w:spacing w:line="344" w:lineRule="exact"/>
        <w:ind w:left="480"/>
      </w:pPr>
      <w:r>
        <w:rPr/>
        <w:t>部门名</w:t>
      </w:r>
      <w:r>
        <w:rPr>
          <w:spacing w:val="-10"/>
        </w:rPr>
        <w:t>称</w:t>
      </w:r>
      <w:r>
        <w:rPr/>
        <w:t>：鞍山市铁西区永发街道办事处</w:t>
        <w:tab/>
        <w:t>单</w:t>
      </w:r>
      <w:r>
        <w:rPr>
          <w:spacing w:val="4"/>
        </w:rPr>
        <w:t>位</w:t>
      </w:r>
      <w:r>
        <w:rPr>
          <w:spacing w:val="-10"/>
        </w:rPr>
        <w:t>:</w:t>
      </w:r>
      <w:r>
        <w:rPr/>
        <w:t>万元</w:t>
      </w:r>
    </w:p>
    <w:tbl>
      <w:tblPr>
        <w:tblW w:w="0" w:type="auto"/>
        <w:jc w:val="left"/>
        <w:tblInd w:w="4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421"/>
        <w:gridCol w:w="1810"/>
        <w:gridCol w:w="1272"/>
        <w:gridCol w:w="1243"/>
        <w:gridCol w:w="1133"/>
        <w:gridCol w:w="869"/>
        <w:gridCol w:w="677"/>
        <w:gridCol w:w="677"/>
        <w:gridCol w:w="677"/>
        <w:gridCol w:w="855"/>
        <w:gridCol w:w="855"/>
        <w:gridCol w:w="869"/>
        <w:gridCol w:w="619"/>
        <w:gridCol w:w="619"/>
        <w:gridCol w:w="619"/>
      </w:tblGrid>
      <w:tr>
        <w:trPr>
          <w:trHeight w:val="503" w:hRule="atLeast"/>
        </w:trPr>
        <w:tc>
          <w:tcPr>
            <w:tcW w:w="1421" w:type="dxa"/>
            <w:vMerge w:val="restart"/>
          </w:tcPr>
          <w:p>
            <w:pPr>
              <w:pStyle w:val="TableParagraph"/>
              <w:rPr>
                <w:sz w:val="22"/>
              </w:rPr>
            </w:pPr>
          </w:p>
          <w:p>
            <w:pPr>
              <w:pStyle w:val="TableParagraph"/>
              <w:spacing w:before="16"/>
              <w:rPr>
                <w:sz w:val="18"/>
              </w:rPr>
            </w:pPr>
          </w:p>
          <w:p>
            <w:pPr>
              <w:pStyle w:val="TableParagraph"/>
              <w:ind w:left="317"/>
              <w:rPr>
                <w:sz w:val="20"/>
              </w:rPr>
            </w:pPr>
            <w:r>
              <w:rPr>
                <w:sz w:val="20"/>
              </w:rPr>
              <w:t>单位名称</w:t>
            </w:r>
          </w:p>
        </w:tc>
        <w:tc>
          <w:tcPr>
            <w:tcW w:w="1810" w:type="dxa"/>
            <w:vMerge w:val="restart"/>
          </w:tcPr>
          <w:p>
            <w:pPr>
              <w:pStyle w:val="TableParagraph"/>
              <w:rPr>
                <w:sz w:val="22"/>
              </w:rPr>
            </w:pPr>
          </w:p>
          <w:p>
            <w:pPr>
              <w:pStyle w:val="TableParagraph"/>
              <w:spacing w:before="16"/>
              <w:rPr>
                <w:sz w:val="18"/>
              </w:rPr>
            </w:pPr>
          </w:p>
          <w:p>
            <w:pPr>
              <w:pStyle w:val="TableParagraph"/>
              <w:ind w:left="516"/>
              <w:rPr>
                <w:sz w:val="20"/>
              </w:rPr>
            </w:pPr>
            <w:r>
              <w:rPr>
                <w:sz w:val="20"/>
              </w:rPr>
              <w:t>项目名称</w:t>
            </w:r>
          </w:p>
        </w:tc>
        <w:tc>
          <w:tcPr>
            <w:tcW w:w="1272" w:type="dxa"/>
            <w:vMerge w:val="restart"/>
          </w:tcPr>
          <w:p>
            <w:pPr>
              <w:pStyle w:val="TableParagraph"/>
              <w:rPr>
                <w:sz w:val="22"/>
              </w:rPr>
            </w:pPr>
          </w:p>
          <w:p>
            <w:pPr>
              <w:pStyle w:val="TableParagraph"/>
              <w:spacing w:before="16"/>
              <w:rPr>
                <w:sz w:val="18"/>
              </w:rPr>
            </w:pPr>
          </w:p>
          <w:p>
            <w:pPr>
              <w:pStyle w:val="TableParagraph"/>
              <w:ind w:left="446"/>
              <w:rPr>
                <w:sz w:val="20"/>
              </w:rPr>
            </w:pPr>
            <w:r>
              <w:rPr>
                <w:sz w:val="20"/>
              </w:rPr>
              <w:t>总计</w:t>
            </w:r>
          </w:p>
        </w:tc>
        <w:tc>
          <w:tcPr>
            <w:tcW w:w="5276" w:type="dxa"/>
            <w:gridSpan w:val="6"/>
          </w:tcPr>
          <w:p>
            <w:pPr>
              <w:pStyle w:val="TableParagraph"/>
              <w:spacing w:before="72"/>
              <w:ind w:left="2210" w:right="2206"/>
              <w:jc w:val="center"/>
              <w:rPr>
                <w:sz w:val="20"/>
              </w:rPr>
            </w:pPr>
            <w:r>
              <w:rPr>
                <w:sz w:val="20"/>
              </w:rPr>
              <w:t>本年收入</w:t>
            </w:r>
          </w:p>
        </w:tc>
        <w:tc>
          <w:tcPr>
            <w:tcW w:w="4436" w:type="dxa"/>
            <w:gridSpan w:val="6"/>
          </w:tcPr>
          <w:p>
            <w:pPr>
              <w:pStyle w:val="TableParagraph"/>
              <w:spacing w:before="72"/>
              <w:ind w:left="1581" w:right="1575"/>
              <w:jc w:val="center"/>
              <w:rPr>
                <w:sz w:val="20"/>
              </w:rPr>
            </w:pPr>
            <w:r>
              <w:rPr>
                <w:sz w:val="20"/>
              </w:rPr>
              <w:t>上年结转结余</w:t>
            </w:r>
          </w:p>
        </w:tc>
      </w:tr>
      <w:tr>
        <w:trPr>
          <w:trHeight w:val="1295" w:hRule="atLeast"/>
        </w:trPr>
        <w:tc>
          <w:tcPr>
            <w:tcW w:w="1421" w:type="dxa"/>
            <w:vMerge/>
            <w:tcBorders>
              <w:top w:val="nil"/>
            </w:tcBorders>
          </w:tcPr>
          <w:p>
            <w:pPr>
              <w:rPr>
                <w:sz w:val="2"/>
                <w:szCs w:val="2"/>
              </w:rPr>
            </w:pPr>
          </w:p>
        </w:tc>
        <w:tc>
          <w:tcPr>
            <w:tcW w:w="1810" w:type="dxa"/>
            <w:vMerge/>
            <w:tcBorders>
              <w:top w:val="nil"/>
            </w:tcBorders>
          </w:tcPr>
          <w:p>
            <w:pPr>
              <w:rPr>
                <w:sz w:val="2"/>
                <w:szCs w:val="2"/>
              </w:rPr>
            </w:pPr>
          </w:p>
        </w:tc>
        <w:tc>
          <w:tcPr>
            <w:tcW w:w="1272" w:type="dxa"/>
            <w:vMerge/>
            <w:tcBorders>
              <w:top w:val="nil"/>
            </w:tcBorders>
          </w:tcPr>
          <w:p>
            <w:pPr>
              <w:rPr>
                <w:sz w:val="2"/>
                <w:szCs w:val="2"/>
              </w:rPr>
            </w:pPr>
          </w:p>
        </w:tc>
        <w:tc>
          <w:tcPr>
            <w:tcW w:w="1243" w:type="dxa"/>
          </w:tcPr>
          <w:p>
            <w:pPr>
              <w:pStyle w:val="TableParagraph"/>
              <w:spacing w:before="16"/>
              <w:rPr>
                <w:sz w:val="26"/>
              </w:rPr>
            </w:pPr>
          </w:p>
          <w:p>
            <w:pPr>
              <w:pStyle w:val="TableParagraph"/>
              <w:spacing w:before="1"/>
              <w:ind w:left="393" w:right="390"/>
              <w:jc w:val="center"/>
              <w:rPr>
                <w:sz w:val="20"/>
              </w:rPr>
            </w:pPr>
            <w:r>
              <w:rPr>
                <w:sz w:val="20"/>
              </w:rPr>
              <w:t>合计</w:t>
            </w:r>
          </w:p>
        </w:tc>
        <w:tc>
          <w:tcPr>
            <w:tcW w:w="1133" w:type="dxa"/>
          </w:tcPr>
          <w:p>
            <w:pPr>
              <w:pStyle w:val="TableParagraph"/>
              <w:spacing w:before="6"/>
              <w:rPr>
                <w:sz w:val="22"/>
              </w:rPr>
            </w:pPr>
          </w:p>
          <w:p>
            <w:pPr>
              <w:pStyle w:val="TableParagraph"/>
              <w:spacing w:line="180" w:lineRule="auto"/>
              <w:ind w:left="371" w:right="106" w:hanging="200"/>
              <w:rPr>
                <w:sz w:val="20"/>
              </w:rPr>
            </w:pPr>
            <w:r>
              <w:rPr>
                <w:sz w:val="20"/>
              </w:rPr>
              <w:t>一般公共预算</w:t>
            </w:r>
          </w:p>
        </w:tc>
        <w:tc>
          <w:tcPr>
            <w:tcW w:w="869" w:type="dxa"/>
          </w:tcPr>
          <w:p>
            <w:pPr>
              <w:pStyle w:val="TableParagraph"/>
              <w:spacing w:before="6"/>
              <w:rPr>
                <w:sz w:val="22"/>
              </w:rPr>
            </w:pPr>
          </w:p>
          <w:p>
            <w:pPr>
              <w:pStyle w:val="TableParagraph"/>
              <w:spacing w:line="180" w:lineRule="auto"/>
              <w:ind w:left="138" w:right="5" w:hanging="100"/>
              <w:rPr>
                <w:sz w:val="20"/>
              </w:rPr>
            </w:pPr>
            <w:r>
              <w:rPr>
                <w:sz w:val="20"/>
              </w:rPr>
              <w:t>政府性基金预算</w:t>
            </w:r>
          </w:p>
        </w:tc>
        <w:tc>
          <w:tcPr>
            <w:tcW w:w="677" w:type="dxa"/>
          </w:tcPr>
          <w:p>
            <w:pPr>
              <w:pStyle w:val="TableParagraph"/>
              <w:spacing w:before="15"/>
              <w:rPr>
                <w:sz w:val="13"/>
              </w:rPr>
            </w:pPr>
          </w:p>
          <w:p>
            <w:pPr>
              <w:pStyle w:val="TableParagraph"/>
              <w:spacing w:line="187" w:lineRule="auto" w:before="1"/>
              <w:ind w:left="50" w:right="13"/>
              <w:jc w:val="both"/>
              <w:rPr>
                <w:sz w:val="20"/>
              </w:rPr>
            </w:pPr>
            <w:r>
              <w:rPr>
                <w:spacing w:val="-7"/>
                <w:sz w:val="20"/>
              </w:rPr>
              <w:t>国有资本经营</w:t>
            </w:r>
            <w:r>
              <w:rPr>
                <w:sz w:val="20"/>
              </w:rPr>
              <w:t>预算</w:t>
            </w:r>
          </w:p>
        </w:tc>
        <w:tc>
          <w:tcPr>
            <w:tcW w:w="677" w:type="dxa"/>
          </w:tcPr>
          <w:p>
            <w:pPr>
              <w:pStyle w:val="TableParagraph"/>
              <w:spacing w:before="15"/>
              <w:rPr>
                <w:sz w:val="13"/>
              </w:rPr>
            </w:pPr>
          </w:p>
          <w:p>
            <w:pPr>
              <w:pStyle w:val="TableParagraph"/>
              <w:spacing w:line="187" w:lineRule="auto" w:before="1"/>
              <w:ind w:left="32" w:right="30"/>
              <w:jc w:val="both"/>
              <w:rPr>
                <w:sz w:val="20"/>
              </w:rPr>
            </w:pPr>
            <w:r>
              <w:rPr>
                <w:spacing w:val="-7"/>
                <w:sz w:val="20"/>
              </w:rPr>
              <w:t>财政专户管理</w:t>
            </w:r>
            <w:r>
              <w:rPr>
                <w:sz w:val="20"/>
              </w:rPr>
              <w:t>资金</w:t>
            </w:r>
          </w:p>
        </w:tc>
        <w:tc>
          <w:tcPr>
            <w:tcW w:w="677" w:type="dxa"/>
          </w:tcPr>
          <w:p>
            <w:pPr>
              <w:pStyle w:val="TableParagraph"/>
              <w:spacing w:before="6"/>
              <w:rPr>
                <w:sz w:val="22"/>
              </w:rPr>
            </w:pPr>
          </w:p>
          <w:p>
            <w:pPr>
              <w:pStyle w:val="TableParagraph"/>
              <w:spacing w:line="180" w:lineRule="auto"/>
              <w:ind w:left="235" w:right="11" w:hanging="200"/>
              <w:rPr>
                <w:sz w:val="20"/>
              </w:rPr>
            </w:pPr>
            <w:r>
              <w:rPr>
                <w:sz w:val="20"/>
              </w:rPr>
              <w:t>单位资金</w:t>
            </w:r>
          </w:p>
        </w:tc>
        <w:tc>
          <w:tcPr>
            <w:tcW w:w="855" w:type="dxa"/>
          </w:tcPr>
          <w:p>
            <w:pPr>
              <w:pStyle w:val="TableParagraph"/>
              <w:spacing w:before="16"/>
              <w:rPr>
                <w:sz w:val="26"/>
              </w:rPr>
            </w:pPr>
          </w:p>
          <w:p>
            <w:pPr>
              <w:pStyle w:val="TableParagraph"/>
              <w:spacing w:before="1"/>
              <w:ind w:left="218"/>
              <w:rPr>
                <w:sz w:val="20"/>
              </w:rPr>
            </w:pPr>
            <w:r>
              <w:rPr>
                <w:sz w:val="20"/>
              </w:rPr>
              <w:t>合计</w:t>
            </w:r>
          </w:p>
        </w:tc>
        <w:tc>
          <w:tcPr>
            <w:tcW w:w="855" w:type="dxa"/>
          </w:tcPr>
          <w:p>
            <w:pPr>
              <w:pStyle w:val="TableParagraph"/>
              <w:spacing w:before="11"/>
              <w:rPr>
                <w:sz w:val="13"/>
              </w:rPr>
            </w:pPr>
          </w:p>
          <w:p>
            <w:pPr>
              <w:pStyle w:val="TableParagraph"/>
              <w:spacing w:line="192" w:lineRule="auto"/>
              <w:ind w:left="323" w:right="117" w:hanging="200"/>
              <w:rPr>
                <w:sz w:val="20"/>
              </w:rPr>
            </w:pPr>
            <w:r>
              <w:rPr>
                <w:spacing w:val="-7"/>
                <w:sz w:val="20"/>
              </w:rPr>
              <w:t>一般公</w:t>
            </w:r>
            <w:r>
              <w:rPr>
                <w:sz w:val="20"/>
              </w:rPr>
              <w:t>共</w:t>
            </w:r>
          </w:p>
          <w:p>
            <w:pPr>
              <w:pStyle w:val="TableParagraph"/>
              <w:spacing w:line="283" w:lineRule="exact"/>
              <w:ind w:left="223"/>
              <w:rPr>
                <w:sz w:val="20"/>
              </w:rPr>
            </w:pPr>
            <w:r>
              <w:rPr>
                <w:spacing w:val="-1"/>
                <w:w w:val="95"/>
                <w:sz w:val="20"/>
              </w:rPr>
              <w:t>预算</w:t>
            </w:r>
          </w:p>
        </w:tc>
        <w:tc>
          <w:tcPr>
            <w:tcW w:w="869" w:type="dxa"/>
          </w:tcPr>
          <w:p>
            <w:pPr>
              <w:pStyle w:val="TableParagraph"/>
              <w:spacing w:before="6"/>
              <w:rPr>
                <w:sz w:val="22"/>
              </w:rPr>
            </w:pPr>
          </w:p>
          <w:p>
            <w:pPr>
              <w:pStyle w:val="TableParagraph"/>
              <w:spacing w:line="180" w:lineRule="auto"/>
              <w:ind w:left="128" w:right="10" w:hanging="100"/>
              <w:rPr>
                <w:sz w:val="20"/>
              </w:rPr>
            </w:pPr>
            <w:r>
              <w:rPr>
                <w:sz w:val="20"/>
              </w:rPr>
              <w:t>政府性基金预算</w:t>
            </w:r>
          </w:p>
        </w:tc>
        <w:tc>
          <w:tcPr>
            <w:tcW w:w="619" w:type="dxa"/>
          </w:tcPr>
          <w:p>
            <w:pPr>
              <w:pStyle w:val="TableParagraph"/>
              <w:spacing w:line="180" w:lineRule="auto" w:before="129"/>
              <w:ind w:left="99" w:right="102"/>
              <w:jc w:val="both"/>
              <w:rPr>
                <w:sz w:val="20"/>
              </w:rPr>
            </w:pPr>
            <w:r>
              <w:rPr>
                <w:spacing w:val="-9"/>
                <w:sz w:val="20"/>
              </w:rPr>
              <w:t>国有资本经营预算</w:t>
            </w:r>
          </w:p>
        </w:tc>
        <w:tc>
          <w:tcPr>
            <w:tcW w:w="619" w:type="dxa"/>
          </w:tcPr>
          <w:p>
            <w:pPr>
              <w:pStyle w:val="TableParagraph"/>
              <w:spacing w:line="180" w:lineRule="auto" w:before="129"/>
              <w:ind w:left="100" w:right="101"/>
              <w:jc w:val="both"/>
              <w:rPr>
                <w:sz w:val="20"/>
              </w:rPr>
            </w:pPr>
            <w:r>
              <w:rPr>
                <w:spacing w:val="-9"/>
                <w:sz w:val="20"/>
              </w:rPr>
              <w:t>财政专户管理资金</w:t>
            </w:r>
          </w:p>
        </w:tc>
        <w:tc>
          <w:tcPr>
            <w:tcW w:w="619" w:type="dxa"/>
          </w:tcPr>
          <w:p>
            <w:pPr>
              <w:pStyle w:val="TableParagraph"/>
              <w:spacing w:before="6"/>
              <w:rPr>
                <w:sz w:val="22"/>
              </w:rPr>
            </w:pPr>
          </w:p>
          <w:p>
            <w:pPr>
              <w:pStyle w:val="TableParagraph"/>
              <w:spacing w:line="180" w:lineRule="auto"/>
              <w:ind w:left="101" w:right="59"/>
              <w:rPr>
                <w:sz w:val="20"/>
              </w:rPr>
            </w:pPr>
            <w:r>
              <w:rPr>
                <w:sz w:val="20"/>
              </w:rPr>
              <w:t>单位资金</w:t>
            </w:r>
          </w:p>
        </w:tc>
      </w:tr>
      <w:tr>
        <w:trPr>
          <w:trHeight w:val="503" w:hRule="atLeast"/>
        </w:trPr>
        <w:tc>
          <w:tcPr>
            <w:tcW w:w="1421" w:type="dxa"/>
          </w:tcPr>
          <w:p>
            <w:pPr>
              <w:pStyle w:val="TableParagraph"/>
              <w:spacing w:before="54"/>
              <w:ind w:left="496" w:right="465"/>
              <w:jc w:val="center"/>
              <w:rPr>
                <w:sz w:val="20"/>
              </w:rPr>
            </w:pPr>
            <w:r>
              <w:rPr>
                <w:sz w:val="20"/>
              </w:rPr>
              <w:t>合计</w:t>
            </w:r>
          </w:p>
        </w:tc>
        <w:tc>
          <w:tcPr>
            <w:tcW w:w="1810" w:type="dxa"/>
          </w:tcPr>
          <w:p>
            <w:pPr>
              <w:pStyle w:val="TableParagraph"/>
              <w:rPr>
                <w:rFonts w:ascii="Times New Roman"/>
                <w:sz w:val="20"/>
              </w:rPr>
            </w:pPr>
          </w:p>
        </w:tc>
        <w:tc>
          <w:tcPr>
            <w:tcW w:w="1272" w:type="dxa"/>
          </w:tcPr>
          <w:p>
            <w:pPr>
              <w:pStyle w:val="TableParagraph"/>
              <w:rPr>
                <w:rFonts w:ascii="Times New Roman"/>
                <w:sz w:val="20"/>
              </w:rPr>
            </w:pPr>
          </w:p>
        </w:tc>
        <w:tc>
          <w:tcPr>
            <w:tcW w:w="1243" w:type="dxa"/>
          </w:tcPr>
          <w:p>
            <w:pPr>
              <w:pStyle w:val="TableParagraph"/>
              <w:rPr>
                <w:rFonts w:ascii="Times New Roman"/>
                <w:sz w:val="20"/>
              </w:rPr>
            </w:pPr>
          </w:p>
        </w:tc>
        <w:tc>
          <w:tcPr>
            <w:tcW w:w="1133" w:type="dxa"/>
          </w:tcPr>
          <w:p>
            <w:pPr>
              <w:pStyle w:val="TableParagraph"/>
              <w:rPr>
                <w:rFonts w:ascii="Times New Roman"/>
                <w:sz w:val="20"/>
              </w:rPr>
            </w:pP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rPr>
                <w:rFonts w:ascii="Times New Roman"/>
                <w:sz w:val="20"/>
              </w:rPr>
            </w:pPr>
          </w:p>
        </w:tc>
        <w:tc>
          <w:tcPr>
            <w:tcW w:w="1810" w:type="dxa"/>
          </w:tcPr>
          <w:p>
            <w:pPr>
              <w:pStyle w:val="TableParagraph"/>
              <w:rPr>
                <w:rFonts w:ascii="Times New Roman"/>
                <w:sz w:val="20"/>
              </w:rPr>
            </w:pPr>
          </w:p>
        </w:tc>
        <w:tc>
          <w:tcPr>
            <w:tcW w:w="1272" w:type="dxa"/>
          </w:tcPr>
          <w:p>
            <w:pPr>
              <w:pStyle w:val="TableParagraph"/>
              <w:rPr>
                <w:rFonts w:ascii="Times New Roman"/>
                <w:sz w:val="20"/>
              </w:rPr>
            </w:pPr>
          </w:p>
        </w:tc>
        <w:tc>
          <w:tcPr>
            <w:tcW w:w="1243" w:type="dxa"/>
          </w:tcPr>
          <w:p>
            <w:pPr>
              <w:pStyle w:val="TableParagraph"/>
              <w:rPr>
                <w:rFonts w:ascii="Times New Roman"/>
                <w:sz w:val="20"/>
              </w:rPr>
            </w:pPr>
          </w:p>
        </w:tc>
        <w:tc>
          <w:tcPr>
            <w:tcW w:w="1133" w:type="dxa"/>
          </w:tcPr>
          <w:p>
            <w:pPr>
              <w:pStyle w:val="TableParagraph"/>
              <w:rPr>
                <w:rFonts w:ascii="Times New Roman"/>
                <w:sz w:val="20"/>
              </w:rPr>
            </w:pP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r>
        <w:trPr>
          <w:trHeight w:val="503" w:hRule="atLeast"/>
        </w:trPr>
        <w:tc>
          <w:tcPr>
            <w:tcW w:w="1421" w:type="dxa"/>
          </w:tcPr>
          <w:p>
            <w:pPr>
              <w:pStyle w:val="TableParagraph"/>
              <w:rPr>
                <w:rFonts w:ascii="Times New Roman"/>
                <w:sz w:val="20"/>
              </w:rPr>
            </w:pPr>
          </w:p>
        </w:tc>
        <w:tc>
          <w:tcPr>
            <w:tcW w:w="1810" w:type="dxa"/>
          </w:tcPr>
          <w:p>
            <w:pPr>
              <w:pStyle w:val="TableParagraph"/>
              <w:rPr>
                <w:rFonts w:ascii="Times New Roman"/>
                <w:sz w:val="20"/>
              </w:rPr>
            </w:pPr>
          </w:p>
        </w:tc>
        <w:tc>
          <w:tcPr>
            <w:tcW w:w="1272" w:type="dxa"/>
          </w:tcPr>
          <w:p>
            <w:pPr>
              <w:pStyle w:val="TableParagraph"/>
              <w:rPr>
                <w:rFonts w:ascii="Times New Roman"/>
                <w:sz w:val="20"/>
              </w:rPr>
            </w:pPr>
          </w:p>
        </w:tc>
        <w:tc>
          <w:tcPr>
            <w:tcW w:w="1243" w:type="dxa"/>
          </w:tcPr>
          <w:p>
            <w:pPr>
              <w:pStyle w:val="TableParagraph"/>
              <w:rPr>
                <w:rFonts w:ascii="Times New Roman"/>
                <w:sz w:val="20"/>
              </w:rPr>
            </w:pPr>
          </w:p>
        </w:tc>
        <w:tc>
          <w:tcPr>
            <w:tcW w:w="1133" w:type="dxa"/>
          </w:tcPr>
          <w:p>
            <w:pPr>
              <w:pStyle w:val="TableParagraph"/>
              <w:rPr>
                <w:rFonts w:ascii="Times New Roman"/>
                <w:sz w:val="20"/>
              </w:rPr>
            </w:pPr>
          </w:p>
        </w:tc>
        <w:tc>
          <w:tcPr>
            <w:tcW w:w="869"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677" w:type="dxa"/>
          </w:tcPr>
          <w:p>
            <w:pPr>
              <w:pStyle w:val="TableParagraph"/>
              <w:rPr>
                <w:rFonts w:ascii="Times New Roman"/>
                <w:sz w:val="20"/>
              </w:rPr>
            </w:pPr>
          </w:p>
        </w:tc>
        <w:tc>
          <w:tcPr>
            <w:tcW w:w="855" w:type="dxa"/>
          </w:tcPr>
          <w:p>
            <w:pPr>
              <w:pStyle w:val="TableParagraph"/>
              <w:rPr>
                <w:rFonts w:ascii="Times New Roman"/>
                <w:sz w:val="20"/>
              </w:rPr>
            </w:pPr>
          </w:p>
        </w:tc>
        <w:tc>
          <w:tcPr>
            <w:tcW w:w="855" w:type="dxa"/>
          </w:tcPr>
          <w:p>
            <w:pPr>
              <w:pStyle w:val="TableParagraph"/>
              <w:rPr>
                <w:rFonts w:ascii="Times New Roman"/>
                <w:sz w:val="20"/>
              </w:rPr>
            </w:pPr>
          </w:p>
        </w:tc>
        <w:tc>
          <w:tcPr>
            <w:tcW w:w="86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c>
          <w:tcPr>
            <w:tcW w:w="619" w:type="dxa"/>
          </w:tcPr>
          <w:p>
            <w:pPr>
              <w:pStyle w:val="TableParagraph"/>
              <w:rPr>
                <w:rFonts w:ascii="Times New Roman"/>
                <w:sz w:val="20"/>
              </w:rPr>
            </w:pPr>
          </w:p>
        </w:tc>
      </w:tr>
    </w:tbl>
    <w:p>
      <w:pPr>
        <w:spacing w:after="0"/>
        <w:rPr>
          <w:rFonts w:ascii="Times New Roman"/>
          <w:sz w:val="20"/>
        </w:rPr>
        <w:sectPr>
          <w:headerReference w:type="default" r:id="rId18"/>
          <w:pgSz w:w="16840" w:h="11910" w:orient="landscape"/>
          <w:pgMar w:header="690" w:footer="0" w:top="1160" w:bottom="280" w:left="860" w:right="880"/>
        </w:sectPr>
      </w:pPr>
    </w:p>
    <w:p>
      <w:pPr>
        <w:pStyle w:val="Heading2"/>
        <w:spacing w:line="639" w:lineRule="exact"/>
        <w:ind w:left="5094" w:right="5096"/>
        <w:jc w:val="center"/>
      </w:pPr>
      <w:r>
        <w:rPr/>
        <w:t>政府采购支出预算表</w:t>
      </w:r>
    </w:p>
    <w:p>
      <w:pPr>
        <w:pStyle w:val="BodyText"/>
        <w:spacing w:line="344" w:lineRule="exact" w:before="316"/>
        <w:ind w:left="494"/>
      </w:pPr>
      <w:r>
        <w:rPr/>
        <w:t>表14</w:t>
      </w:r>
    </w:p>
    <w:p>
      <w:pPr>
        <w:pStyle w:val="BodyText"/>
        <w:tabs>
          <w:tab w:pos="13754" w:val="left" w:leader="none"/>
        </w:tabs>
        <w:spacing w:line="344" w:lineRule="exact"/>
        <w:ind w:left="494"/>
      </w:pPr>
      <w:r>
        <w:rPr/>
        <w:t>部门名</w:t>
      </w:r>
      <w:r>
        <w:rPr>
          <w:spacing w:val="-10"/>
        </w:rPr>
        <w:t>称</w:t>
      </w:r>
      <w:r>
        <w:rPr/>
        <w:t>：鞍山市铁西区永发街道办事处</w:t>
        <w:tab/>
        <w:t>单</w:t>
      </w:r>
      <w:r>
        <w:rPr>
          <w:spacing w:val="4"/>
        </w:rPr>
        <w:t>位</w:t>
      </w:r>
      <w:r>
        <w:rPr>
          <w:spacing w:val="10"/>
        </w:rPr>
        <w:t>:</w:t>
      </w:r>
      <w:r>
        <w:rPr/>
        <w:t>万元</w:t>
      </w:r>
    </w:p>
    <w:tbl>
      <w:tblPr>
        <w:tblW w:w="0" w:type="auto"/>
        <w:jc w:val="left"/>
        <w:tblInd w:w="4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421"/>
        <w:gridCol w:w="1810"/>
        <w:gridCol w:w="1244"/>
        <w:gridCol w:w="1244"/>
        <w:gridCol w:w="1134"/>
        <w:gridCol w:w="870"/>
        <w:gridCol w:w="678"/>
        <w:gridCol w:w="678"/>
        <w:gridCol w:w="678"/>
        <w:gridCol w:w="856"/>
        <w:gridCol w:w="856"/>
        <w:gridCol w:w="870"/>
        <w:gridCol w:w="620"/>
        <w:gridCol w:w="620"/>
        <w:gridCol w:w="620"/>
      </w:tblGrid>
      <w:tr>
        <w:trPr>
          <w:trHeight w:val="503" w:hRule="atLeast"/>
        </w:trPr>
        <w:tc>
          <w:tcPr>
            <w:tcW w:w="1421" w:type="dxa"/>
            <w:vMerge w:val="restart"/>
          </w:tcPr>
          <w:p>
            <w:pPr>
              <w:pStyle w:val="TableParagraph"/>
              <w:rPr>
                <w:sz w:val="22"/>
              </w:rPr>
            </w:pPr>
          </w:p>
          <w:p>
            <w:pPr>
              <w:pStyle w:val="TableParagraph"/>
              <w:spacing w:before="16"/>
              <w:rPr>
                <w:sz w:val="18"/>
              </w:rPr>
            </w:pPr>
          </w:p>
          <w:p>
            <w:pPr>
              <w:pStyle w:val="TableParagraph"/>
              <w:ind w:left="317"/>
              <w:rPr>
                <w:sz w:val="20"/>
              </w:rPr>
            </w:pPr>
            <w:r>
              <w:rPr>
                <w:sz w:val="20"/>
              </w:rPr>
              <w:t>单位名称</w:t>
            </w:r>
          </w:p>
        </w:tc>
        <w:tc>
          <w:tcPr>
            <w:tcW w:w="1810" w:type="dxa"/>
            <w:vMerge w:val="restart"/>
          </w:tcPr>
          <w:p>
            <w:pPr>
              <w:pStyle w:val="TableParagraph"/>
              <w:rPr>
                <w:sz w:val="22"/>
              </w:rPr>
            </w:pPr>
          </w:p>
          <w:p>
            <w:pPr>
              <w:pStyle w:val="TableParagraph"/>
              <w:spacing w:before="16"/>
              <w:rPr>
                <w:sz w:val="18"/>
              </w:rPr>
            </w:pPr>
          </w:p>
          <w:p>
            <w:pPr>
              <w:pStyle w:val="TableParagraph"/>
              <w:ind w:left="517"/>
              <w:rPr>
                <w:sz w:val="20"/>
              </w:rPr>
            </w:pPr>
            <w:r>
              <w:rPr>
                <w:sz w:val="20"/>
              </w:rPr>
              <w:t>项目名称</w:t>
            </w:r>
          </w:p>
        </w:tc>
        <w:tc>
          <w:tcPr>
            <w:tcW w:w="1244" w:type="dxa"/>
            <w:vMerge w:val="restart"/>
          </w:tcPr>
          <w:p>
            <w:pPr>
              <w:pStyle w:val="TableParagraph"/>
              <w:rPr>
                <w:sz w:val="22"/>
              </w:rPr>
            </w:pPr>
          </w:p>
          <w:p>
            <w:pPr>
              <w:pStyle w:val="TableParagraph"/>
              <w:spacing w:before="16"/>
              <w:rPr>
                <w:sz w:val="18"/>
              </w:rPr>
            </w:pPr>
          </w:p>
          <w:p>
            <w:pPr>
              <w:pStyle w:val="TableParagraph"/>
              <w:ind w:left="427"/>
              <w:rPr>
                <w:sz w:val="20"/>
              </w:rPr>
            </w:pPr>
            <w:r>
              <w:rPr>
                <w:sz w:val="20"/>
              </w:rPr>
              <w:t>总计</w:t>
            </w:r>
          </w:p>
        </w:tc>
        <w:tc>
          <w:tcPr>
            <w:tcW w:w="5282" w:type="dxa"/>
            <w:gridSpan w:val="6"/>
          </w:tcPr>
          <w:p>
            <w:pPr>
              <w:pStyle w:val="TableParagraph"/>
              <w:spacing w:before="73"/>
              <w:ind w:left="2218" w:right="2204"/>
              <w:jc w:val="center"/>
              <w:rPr>
                <w:sz w:val="20"/>
              </w:rPr>
            </w:pPr>
            <w:r>
              <w:rPr>
                <w:sz w:val="20"/>
              </w:rPr>
              <w:t>本年收入</w:t>
            </w:r>
          </w:p>
        </w:tc>
        <w:tc>
          <w:tcPr>
            <w:tcW w:w="4442" w:type="dxa"/>
            <w:gridSpan w:val="6"/>
          </w:tcPr>
          <w:p>
            <w:pPr>
              <w:pStyle w:val="TableParagraph"/>
              <w:spacing w:before="73"/>
              <w:ind w:left="1593" w:right="1589"/>
              <w:jc w:val="center"/>
              <w:rPr>
                <w:sz w:val="20"/>
              </w:rPr>
            </w:pPr>
            <w:r>
              <w:rPr>
                <w:sz w:val="20"/>
              </w:rPr>
              <w:t>上年结转结余</w:t>
            </w:r>
          </w:p>
        </w:tc>
      </w:tr>
      <w:tr>
        <w:trPr>
          <w:trHeight w:val="1295" w:hRule="atLeast"/>
        </w:trPr>
        <w:tc>
          <w:tcPr>
            <w:tcW w:w="1421" w:type="dxa"/>
            <w:vMerge/>
            <w:tcBorders>
              <w:top w:val="nil"/>
            </w:tcBorders>
          </w:tcPr>
          <w:p>
            <w:pPr>
              <w:rPr>
                <w:sz w:val="2"/>
                <w:szCs w:val="2"/>
              </w:rPr>
            </w:pPr>
          </w:p>
        </w:tc>
        <w:tc>
          <w:tcPr>
            <w:tcW w:w="1810" w:type="dxa"/>
            <w:vMerge/>
            <w:tcBorders>
              <w:top w:val="nil"/>
            </w:tcBorders>
          </w:tcPr>
          <w:p>
            <w:pPr>
              <w:rPr>
                <w:sz w:val="2"/>
                <w:szCs w:val="2"/>
              </w:rPr>
            </w:pPr>
          </w:p>
        </w:tc>
        <w:tc>
          <w:tcPr>
            <w:tcW w:w="1244" w:type="dxa"/>
            <w:vMerge/>
            <w:tcBorders>
              <w:top w:val="nil"/>
            </w:tcBorders>
          </w:tcPr>
          <w:p>
            <w:pPr>
              <w:rPr>
                <w:sz w:val="2"/>
                <w:szCs w:val="2"/>
              </w:rPr>
            </w:pPr>
          </w:p>
        </w:tc>
        <w:tc>
          <w:tcPr>
            <w:tcW w:w="1244" w:type="dxa"/>
          </w:tcPr>
          <w:p>
            <w:pPr>
              <w:pStyle w:val="TableParagraph"/>
              <w:spacing w:before="17"/>
              <w:rPr>
                <w:sz w:val="26"/>
              </w:rPr>
            </w:pPr>
          </w:p>
          <w:p>
            <w:pPr>
              <w:pStyle w:val="TableParagraph"/>
              <w:ind w:left="423"/>
              <w:rPr>
                <w:sz w:val="20"/>
              </w:rPr>
            </w:pPr>
            <w:r>
              <w:rPr>
                <w:sz w:val="20"/>
              </w:rPr>
              <w:t>合计</w:t>
            </w:r>
          </w:p>
        </w:tc>
        <w:tc>
          <w:tcPr>
            <w:tcW w:w="1134" w:type="dxa"/>
          </w:tcPr>
          <w:p>
            <w:pPr>
              <w:pStyle w:val="TableParagraph"/>
              <w:spacing w:before="6"/>
              <w:rPr>
                <w:sz w:val="22"/>
              </w:rPr>
            </w:pPr>
          </w:p>
          <w:p>
            <w:pPr>
              <w:pStyle w:val="TableParagraph"/>
              <w:spacing w:line="180" w:lineRule="auto"/>
              <w:ind w:left="359" w:right="99" w:hanging="180"/>
              <w:rPr>
                <w:sz w:val="20"/>
              </w:rPr>
            </w:pPr>
            <w:r>
              <w:rPr>
                <w:sz w:val="20"/>
              </w:rPr>
              <w:t>一般公共预算</w:t>
            </w:r>
          </w:p>
        </w:tc>
        <w:tc>
          <w:tcPr>
            <w:tcW w:w="870" w:type="dxa"/>
          </w:tcPr>
          <w:p>
            <w:pPr>
              <w:pStyle w:val="TableParagraph"/>
              <w:spacing w:before="6"/>
              <w:rPr>
                <w:sz w:val="22"/>
              </w:rPr>
            </w:pPr>
          </w:p>
          <w:p>
            <w:pPr>
              <w:pStyle w:val="TableParagraph"/>
              <w:spacing w:line="180" w:lineRule="auto"/>
              <w:ind w:left="145" w:right="2" w:hanging="100"/>
              <w:rPr>
                <w:sz w:val="20"/>
              </w:rPr>
            </w:pPr>
            <w:r>
              <w:rPr>
                <w:sz w:val="20"/>
              </w:rPr>
              <w:t>政府性基金预算</w:t>
            </w:r>
          </w:p>
        </w:tc>
        <w:tc>
          <w:tcPr>
            <w:tcW w:w="678" w:type="dxa"/>
          </w:tcPr>
          <w:p>
            <w:pPr>
              <w:pStyle w:val="TableParagraph"/>
              <w:spacing w:before="16"/>
              <w:rPr>
                <w:sz w:val="13"/>
              </w:rPr>
            </w:pPr>
          </w:p>
          <w:p>
            <w:pPr>
              <w:pStyle w:val="TableParagraph"/>
              <w:spacing w:line="187" w:lineRule="auto"/>
              <w:ind w:left="35" w:right="29"/>
              <w:jc w:val="both"/>
              <w:rPr>
                <w:sz w:val="20"/>
              </w:rPr>
            </w:pPr>
            <w:r>
              <w:rPr>
                <w:spacing w:val="-7"/>
                <w:sz w:val="20"/>
              </w:rPr>
              <w:t>国有资本经营</w:t>
            </w:r>
            <w:r>
              <w:rPr>
                <w:sz w:val="20"/>
              </w:rPr>
              <w:t>预算</w:t>
            </w:r>
          </w:p>
        </w:tc>
        <w:tc>
          <w:tcPr>
            <w:tcW w:w="678" w:type="dxa"/>
          </w:tcPr>
          <w:p>
            <w:pPr>
              <w:pStyle w:val="TableParagraph"/>
              <w:spacing w:before="16"/>
              <w:rPr>
                <w:sz w:val="13"/>
              </w:rPr>
            </w:pPr>
          </w:p>
          <w:p>
            <w:pPr>
              <w:pStyle w:val="TableParagraph"/>
              <w:spacing w:line="187" w:lineRule="auto"/>
              <w:ind w:left="37" w:right="27"/>
              <w:jc w:val="both"/>
              <w:rPr>
                <w:sz w:val="20"/>
              </w:rPr>
            </w:pPr>
            <w:r>
              <w:rPr>
                <w:spacing w:val="-7"/>
                <w:sz w:val="20"/>
              </w:rPr>
              <w:t>财政专户管理</w:t>
            </w:r>
            <w:r>
              <w:rPr>
                <w:sz w:val="20"/>
              </w:rPr>
              <w:t>资金</w:t>
            </w:r>
          </w:p>
        </w:tc>
        <w:tc>
          <w:tcPr>
            <w:tcW w:w="678" w:type="dxa"/>
          </w:tcPr>
          <w:p>
            <w:pPr>
              <w:pStyle w:val="TableParagraph"/>
              <w:spacing w:before="6"/>
              <w:rPr>
                <w:sz w:val="22"/>
              </w:rPr>
            </w:pPr>
          </w:p>
          <w:p>
            <w:pPr>
              <w:pStyle w:val="TableParagraph"/>
              <w:spacing w:line="180" w:lineRule="auto"/>
              <w:ind w:left="239" w:right="9" w:hanging="200"/>
              <w:rPr>
                <w:sz w:val="20"/>
              </w:rPr>
            </w:pPr>
            <w:r>
              <w:rPr>
                <w:sz w:val="20"/>
              </w:rPr>
              <w:t>单位资金</w:t>
            </w:r>
          </w:p>
        </w:tc>
        <w:tc>
          <w:tcPr>
            <w:tcW w:w="856" w:type="dxa"/>
          </w:tcPr>
          <w:p>
            <w:pPr>
              <w:pStyle w:val="TableParagraph"/>
              <w:spacing w:before="17"/>
              <w:rPr>
                <w:sz w:val="26"/>
              </w:rPr>
            </w:pPr>
          </w:p>
          <w:p>
            <w:pPr>
              <w:pStyle w:val="TableParagraph"/>
              <w:ind w:left="221"/>
              <w:rPr>
                <w:sz w:val="20"/>
              </w:rPr>
            </w:pPr>
            <w:r>
              <w:rPr>
                <w:sz w:val="20"/>
              </w:rPr>
              <w:t>合计</w:t>
            </w:r>
          </w:p>
        </w:tc>
        <w:tc>
          <w:tcPr>
            <w:tcW w:w="856" w:type="dxa"/>
          </w:tcPr>
          <w:p>
            <w:pPr>
              <w:pStyle w:val="TableParagraph"/>
              <w:spacing w:before="11"/>
              <w:rPr>
                <w:sz w:val="13"/>
              </w:rPr>
            </w:pPr>
          </w:p>
          <w:p>
            <w:pPr>
              <w:pStyle w:val="TableParagraph"/>
              <w:spacing w:line="192" w:lineRule="auto"/>
              <w:ind w:left="325" w:right="117" w:hanging="200"/>
              <w:rPr>
                <w:sz w:val="20"/>
              </w:rPr>
            </w:pPr>
            <w:r>
              <w:rPr>
                <w:spacing w:val="-7"/>
                <w:sz w:val="20"/>
              </w:rPr>
              <w:t>一般公</w:t>
            </w:r>
            <w:r>
              <w:rPr>
                <w:sz w:val="20"/>
              </w:rPr>
              <w:t>共</w:t>
            </w:r>
          </w:p>
          <w:p>
            <w:pPr>
              <w:pStyle w:val="TableParagraph"/>
              <w:spacing w:line="283" w:lineRule="exact"/>
              <w:ind w:left="225"/>
              <w:rPr>
                <w:sz w:val="20"/>
              </w:rPr>
            </w:pPr>
            <w:r>
              <w:rPr>
                <w:spacing w:val="-1"/>
                <w:w w:val="95"/>
                <w:sz w:val="20"/>
              </w:rPr>
              <w:t>预算</w:t>
            </w:r>
          </w:p>
        </w:tc>
        <w:tc>
          <w:tcPr>
            <w:tcW w:w="870" w:type="dxa"/>
          </w:tcPr>
          <w:p>
            <w:pPr>
              <w:pStyle w:val="TableParagraph"/>
              <w:spacing w:before="6"/>
              <w:rPr>
                <w:sz w:val="22"/>
              </w:rPr>
            </w:pPr>
          </w:p>
          <w:p>
            <w:pPr>
              <w:pStyle w:val="TableParagraph"/>
              <w:spacing w:line="180" w:lineRule="auto"/>
              <w:ind w:left="129" w:right="10" w:hanging="100"/>
              <w:rPr>
                <w:sz w:val="20"/>
              </w:rPr>
            </w:pPr>
            <w:r>
              <w:rPr>
                <w:sz w:val="20"/>
              </w:rPr>
              <w:t>政府性基金预算</w:t>
            </w:r>
          </w:p>
        </w:tc>
        <w:tc>
          <w:tcPr>
            <w:tcW w:w="620" w:type="dxa"/>
          </w:tcPr>
          <w:p>
            <w:pPr>
              <w:pStyle w:val="TableParagraph"/>
              <w:spacing w:line="180" w:lineRule="auto" w:before="129"/>
              <w:ind w:left="99" w:right="104"/>
              <w:jc w:val="both"/>
              <w:rPr>
                <w:sz w:val="20"/>
              </w:rPr>
            </w:pPr>
            <w:r>
              <w:rPr>
                <w:spacing w:val="-10"/>
                <w:sz w:val="20"/>
              </w:rPr>
              <w:t>国有资本经营预算</w:t>
            </w:r>
          </w:p>
        </w:tc>
        <w:tc>
          <w:tcPr>
            <w:tcW w:w="620" w:type="dxa"/>
          </w:tcPr>
          <w:p>
            <w:pPr>
              <w:pStyle w:val="TableParagraph"/>
              <w:spacing w:line="180" w:lineRule="auto" w:before="129"/>
              <w:ind w:left="99" w:right="104"/>
              <w:jc w:val="both"/>
              <w:rPr>
                <w:sz w:val="20"/>
              </w:rPr>
            </w:pPr>
            <w:r>
              <w:rPr>
                <w:spacing w:val="-10"/>
                <w:sz w:val="20"/>
              </w:rPr>
              <w:t>财政专户管理资金</w:t>
            </w:r>
          </w:p>
        </w:tc>
        <w:tc>
          <w:tcPr>
            <w:tcW w:w="620" w:type="dxa"/>
          </w:tcPr>
          <w:p>
            <w:pPr>
              <w:pStyle w:val="TableParagraph"/>
              <w:spacing w:before="6"/>
              <w:rPr>
                <w:sz w:val="22"/>
              </w:rPr>
            </w:pPr>
          </w:p>
          <w:p>
            <w:pPr>
              <w:pStyle w:val="TableParagraph"/>
              <w:spacing w:line="180" w:lineRule="auto"/>
              <w:ind w:left="99" w:right="62"/>
              <w:rPr>
                <w:sz w:val="20"/>
              </w:rPr>
            </w:pPr>
            <w:r>
              <w:rPr>
                <w:sz w:val="20"/>
              </w:rPr>
              <w:t>单位资金</w:t>
            </w:r>
          </w:p>
        </w:tc>
      </w:tr>
      <w:tr>
        <w:trPr>
          <w:trHeight w:val="503" w:hRule="atLeast"/>
        </w:trPr>
        <w:tc>
          <w:tcPr>
            <w:tcW w:w="1421" w:type="dxa"/>
          </w:tcPr>
          <w:p>
            <w:pPr>
              <w:pStyle w:val="TableParagraph"/>
              <w:spacing w:before="54"/>
              <w:ind w:left="496" w:right="465"/>
              <w:jc w:val="center"/>
              <w:rPr>
                <w:sz w:val="20"/>
              </w:rPr>
            </w:pPr>
            <w:r>
              <w:rPr>
                <w:sz w:val="20"/>
              </w:rPr>
              <w:t>合计</w:t>
            </w:r>
          </w:p>
        </w:tc>
        <w:tc>
          <w:tcPr>
            <w:tcW w:w="1810" w:type="dxa"/>
          </w:tcPr>
          <w:p>
            <w:pPr>
              <w:pStyle w:val="TableParagraph"/>
              <w:rPr>
                <w:rFonts w:ascii="Times New Roman"/>
                <w:sz w:val="20"/>
              </w:rPr>
            </w:pPr>
          </w:p>
        </w:tc>
        <w:tc>
          <w:tcPr>
            <w:tcW w:w="1244" w:type="dxa"/>
          </w:tcPr>
          <w:p>
            <w:pPr>
              <w:pStyle w:val="TableParagraph"/>
              <w:rPr>
                <w:rFonts w:ascii="Times New Roman"/>
                <w:sz w:val="20"/>
              </w:rPr>
            </w:pPr>
          </w:p>
        </w:tc>
        <w:tc>
          <w:tcPr>
            <w:tcW w:w="1244" w:type="dxa"/>
          </w:tcPr>
          <w:p>
            <w:pPr>
              <w:pStyle w:val="TableParagraph"/>
              <w:rPr>
                <w:rFonts w:ascii="Times New Roman"/>
                <w:sz w:val="20"/>
              </w:rPr>
            </w:pPr>
          </w:p>
        </w:tc>
        <w:tc>
          <w:tcPr>
            <w:tcW w:w="1134" w:type="dxa"/>
          </w:tcPr>
          <w:p>
            <w:pPr>
              <w:pStyle w:val="TableParagraph"/>
              <w:rPr>
                <w:rFonts w:ascii="Times New Roman"/>
                <w:sz w:val="20"/>
              </w:rPr>
            </w:pPr>
          </w:p>
        </w:tc>
        <w:tc>
          <w:tcPr>
            <w:tcW w:w="870" w:type="dxa"/>
          </w:tcPr>
          <w:p>
            <w:pPr>
              <w:pStyle w:val="TableParagraph"/>
              <w:rPr>
                <w:rFonts w:ascii="Times New Roman"/>
                <w:sz w:val="20"/>
              </w:rPr>
            </w:pPr>
          </w:p>
        </w:tc>
        <w:tc>
          <w:tcPr>
            <w:tcW w:w="678" w:type="dxa"/>
          </w:tcPr>
          <w:p>
            <w:pPr>
              <w:pStyle w:val="TableParagraph"/>
              <w:rPr>
                <w:rFonts w:ascii="Times New Roman"/>
                <w:sz w:val="20"/>
              </w:rPr>
            </w:pPr>
          </w:p>
        </w:tc>
        <w:tc>
          <w:tcPr>
            <w:tcW w:w="678" w:type="dxa"/>
          </w:tcPr>
          <w:p>
            <w:pPr>
              <w:pStyle w:val="TableParagraph"/>
              <w:rPr>
                <w:rFonts w:ascii="Times New Roman"/>
                <w:sz w:val="20"/>
              </w:rPr>
            </w:pPr>
          </w:p>
        </w:tc>
        <w:tc>
          <w:tcPr>
            <w:tcW w:w="678" w:type="dxa"/>
          </w:tcPr>
          <w:p>
            <w:pPr>
              <w:pStyle w:val="TableParagraph"/>
              <w:rPr>
                <w:rFonts w:ascii="Times New Roman"/>
                <w:sz w:val="20"/>
              </w:rPr>
            </w:pPr>
          </w:p>
        </w:tc>
        <w:tc>
          <w:tcPr>
            <w:tcW w:w="856" w:type="dxa"/>
          </w:tcPr>
          <w:p>
            <w:pPr>
              <w:pStyle w:val="TableParagraph"/>
              <w:rPr>
                <w:rFonts w:ascii="Times New Roman"/>
                <w:sz w:val="20"/>
              </w:rPr>
            </w:pPr>
          </w:p>
        </w:tc>
        <w:tc>
          <w:tcPr>
            <w:tcW w:w="856" w:type="dxa"/>
          </w:tcPr>
          <w:p>
            <w:pPr>
              <w:pStyle w:val="TableParagraph"/>
              <w:rPr>
                <w:rFonts w:ascii="Times New Roman"/>
                <w:sz w:val="20"/>
              </w:rPr>
            </w:pPr>
          </w:p>
        </w:tc>
        <w:tc>
          <w:tcPr>
            <w:tcW w:w="87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03" w:hRule="atLeast"/>
        </w:trPr>
        <w:tc>
          <w:tcPr>
            <w:tcW w:w="1421" w:type="dxa"/>
          </w:tcPr>
          <w:p>
            <w:pPr>
              <w:pStyle w:val="TableParagraph"/>
              <w:rPr>
                <w:rFonts w:ascii="Times New Roman"/>
                <w:sz w:val="20"/>
              </w:rPr>
            </w:pPr>
          </w:p>
        </w:tc>
        <w:tc>
          <w:tcPr>
            <w:tcW w:w="1810" w:type="dxa"/>
          </w:tcPr>
          <w:p>
            <w:pPr>
              <w:pStyle w:val="TableParagraph"/>
              <w:rPr>
                <w:rFonts w:ascii="Times New Roman"/>
                <w:sz w:val="20"/>
              </w:rPr>
            </w:pPr>
          </w:p>
        </w:tc>
        <w:tc>
          <w:tcPr>
            <w:tcW w:w="1244" w:type="dxa"/>
          </w:tcPr>
          <w:p>
            <w:pPr>
              <w:pStyle w:val="TableParagraph"/>
              <w:rPr>
                <w:rFonts w:ascii="Times New Roman"/>
                <w:sz w:val="20"/>
              </w:rPr>
            </w:pPr>
          </w:p>
        </w:tc>
        <w:tc>
          <w:tcPr>
            <w:tcW w:w="1244" w:type="dxa"/>
          </w:tcPr>
          <w:p>
            <w:pPr>
              <w:pStyle w:val="TableParagraph"/>
              <w:rPr>
                <w:rFonts w:ascii="Times New Roman"/>
                <w:sz w:val="20"/>
              </w:rPr>
            </w:pPr>
          </w:p>
        </w:tc>
        <w:tc>
          <w:tcPr>
            <w:tcW w:w="1134" w:type="dxa"/>
          </w:tcPr>
          <w:p>
            <w:pPr>
              <w:pStyle w:val="TableParagraph"/>
              <w:rPr>
                <w:rFonts w:ascii="Times New Roman"/>
                <w:sz w:val="20"/>
              </w:rPr>
            </w:pPr>
          </w:p>
        </w:tc>
        <w:tc>
          <w:tcPr>
            <w:tcW w:w="870" w:type="dxa"/>
          </w:tcPr>
          <w:p>
            <w:pPr>
              <w:pStyle w:val="TableParagraph"/>
              <w:rPr>
                <w:rFonts w:ascii="Times New Roman"/>
                <w:sz w:val="20"/>
              </w:rPr>
            </w:pPr>
          </w:p>
        </w:tc>
        <w:tc>
          <w:tcPr>
            <w:tcW w:w="678" w:type="dxa"/>
          </w:tcPr>
          <w:p>
            <w:pPr>
              <w:pStyle w:val="TableParagraph"/>
              <w:rPr>
                <w:rFonts w:ascii="Times New Roman"/>
                <w:sz w:val="20"/>
              </w:rPr>
            </w:pPr>
          </w:p>
        </w:tc>
        <w:tc>
          <w:tcPr>
            <w:tcW w:w="678" w:type="dxa"/>
          </w:tcPr>
          <w:p>
            <w:pPr>
              <w:pStyle w:val="TableParagraph"/>
              <w:rPr>
                <w:rFonts w:ascii="Times New Roman"/>
                <w:sz w:val="20"/>
              </w:rPr>
            </w:pPr>
          </w:p>
        </w:tc>
        <w:tc>
          <w:tcPr>
            <w:tcW w:w="678" w:type="dxa"/>
          </w:tcPr>
          <w:p>
            <w:pPr>
              <w:pStyle w:val="TableParagraph"/>
              <w:rPr>
                <w:rFonts w:ascii="Times New Roman"/>
                <w:sz w:val="20"/>
              </w:rPr>
            </w:pPr>
          </w:p>
        </w:tc>
        <w:tc>
          <w:tcPr>
            <w:tcW w:w="856" w:type="dxa"/>
          </w:tcPr>
          <w:p>
            <w:pPr>
              <w:pStyle w:val="TableParagraph"/>
              <w:rPr>
                <w:rFonts w:ascii="Times New Roman"/>
                <w:sz w:val="20"/>
              </w:rPr>
            </w:pPr>
          </w:p>
        </w:tc>
        <w:tc>
          <w:tcPr>
            <w:tcW w:w="856" w:type="dxa"/>
          </w:tcPr>
          <w:p>
            <w:pPr>
              <w:pStyle w:val="TableParagraph"/>
              <w:rPr>
                <w:rFonts w:ascii="Times New Roman"/>
                <w:sz w:val="20"/>
              </w:rPr>
            </w:pPr>
          </w:p>
        </w:tc>
        <w:tc>
          <w:tcPr>
            <w:tcW w:w="87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03" w:hRule="atLeast"/>
        </w:trPr>
        <w:tc>
          <w:tcPr>
            <w:tcW w:w="1421" w:type="dxa"/>
          </w:tcPr>
          <w:p>
            <w:pPr>
              <w:pStyle w:val="TableParagraph"/>
              <w:rPr>
                <w:rFonts w:ascii="Times New Roman"/>
                <w:sz w:val="20"/>
              </w:rPr>
            </w:pPr>
          </w:p>
        </w:tc>
        <w:tc>
          <w:tcPr>
            <w:tcW w:w="1810" w:type="dxa"/>
          </w:tcPr>
          <w:p>
            <w:pPr>
              <w:pStyle w:val="TableParagraph"/>
              <w:rPr>
                <w:rFonts w:ascii="Times New Roman"/>
                <w:sz w:val="20"/>
              </w:rPr>
            </w:pPr>
          </w:p>
        </w:tc>
        <w:tc>
          <w:tcPr>
            <w:tcW w:w="1244" w:type="dxa"/>
          </w:tcPr>
          <w:p>
            <w:pPr>
              <w:pStyle w:val="TableParagraph"/>
              <w:rPr>
                <w:rFonts w:ascii="Times New Roman"/>
                <w:sz w:val="20"/>
              </w:rPr>
            </w:pPr>
          </w:p>
        </w:tc>
        <w:tc>
          <w:tcPr>
            <w:tcW w:w="1244" w:type="dxa"/>
          </w:tcPr>
          <w:p>
            <w:pPr>
              <w:pStyle w:val="TableParagraph"/>
              <w:rPr>
                <w:rFonts w:ascii="Times New Roman"/>
                <w:sz w:val="20"/>
              </w:rPr>
            </w:pPr>
          </w:p>
        </w:tc>
        <w:tc>
          <w:tcPr>
            <w:tcW w:w="1134" w:type="dxa"/>
          </w:tcPr>
          <w:p>
            <w:pPr>
              <w:pStyle w:val="TableParagraph"/>
              <w:rPr>
                <w:rFonts w:ascii="Times New Roman"/>
                <w:sz w:val="20"/>
              </w:rPr>
            </w:pPr>
          </w:p>
        </w:tc>
        <w:tc>
          <w:tcPr>
            <w:tcW w:w="870" w:type="dxa"/>
          </w:tcPr>
          <w:p>
            <w:pPr>
              <w:pStyle w:val="TableParagraph"/>
              <w:rPr>
                <w:rFonts w:ascii="Times New Roman"/>
                <w:sz w:val="20"/>
              </w:rPr>
            </w:pPr>
          </w:p>
        </w:tc>
        <w:tc>
          <w:tcPr>
            <w:tcW w:w="678" w:type="dxa"/>
          </w:tcPr>
          <w:p>
            <w:pPr>
              <w:pStyle w:val="TableParagraph"/>
              <w:rPr>
                <w:rFonts w:ascii="Times New Roman"/>
                <w:sz w:val="20"/>
              </w:rPr>
            </w:pPr>
          </w:p>
        </w:tc>
        <w:tc>
          <w:tcPr>
            <w:tcW w:w="678" w:type="dxa"/>
          </w:tcPr>
          <w:p>
            <w:pPr>
              <w:pStyle w:val="TableParagraph"/>
              <w:rPr>
                <w:rFonts w:ascii="Times New Roman"/>
                <w:sz w:val="20"/>
              </w:rPr>
            </w:pPr>
          </w:p>
        </w:tc>
        <w:tc>
          <w:tcPr>
            <w:tcW w:w="678" w:type="dxa"/>
          </w:tcPr>
          <w:p>
            <w:pPr>
              <w:pStyle w:val="TableParagraph"/>
              <w:rPr>
                <w:rFonts w:ascii="Times New Roman"/>
                <w:sz w:val="20"/>
              </w:rPr>
            </w:pPr>
          </w:p>
        </w:tc>
        <w:tc>
          <w:tcPr>
            <w:tcW w:w="856" w:type="dxa"/>
          </w:tcPr>
          <w:p>
            <w:pPr>
              <w:pStyle w:val="TableParagraph"/>
              <w:rPr>
                <w:rFonts w:ascii="Times New Roman"/>
                <w:sz w:val="20"/>
              </w:rPr>
            </w:pPr>
          </w:p>
        </w:tc>
        <w:tc>
          <w:tcPr>
            <w:tcW w:w="856" w:type="dxa"/>
          </w:tcPr>
          <w:p>
            <w:pPr>
              <w:pStyle w:val="TableParagraph"/>
              <w:rPr>
                <w:rFonts w:ascii="Times New Roman"/>
                <w:sz w:val="20"/>
              </w:rPr>
            </w:pPr>
          </w:p>
        </w:tc>
        <w:tc>
          <w:tcPr>
            <w:tcW w:w="87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r>
        <w:trPr>
          <w:trHeight w:val="503" w:hRule="atLeast"/>
        </w:trPr>
        <w:tc>
          <w:tcPr>
            <w:tcW w:w="1421" w:type="dxa"/>
          </w:tcPr>
          <w:p>
            <w:pPr>
              <w:pStyle w:val="TableParagraph"/>
              <w:rPr>
                <w:rFonts w:ascii="Times New Roman"/>
                <w:sz w:val="20"/>
              </w:rPr>
            </w:pPr>
          </w:p>
        </w:tc>
        <w:tc>
          <w:tcPr>
            <w:tcW w:w="1810" w:type="dxa"/>
          </w:tcPr>
          <w:p>
            <w:pPr>
              <w:pStyle w:val="TableParagraph"/>
              <w:rPr>
                <w:rFonts w:ascii="Times New Roman"/>
                <w:sz w:val="20"/>
              </w:rPr>
            </w:pPr>
          </w:p>
        </w:tc>
        <w:tc>
          <w:tcPr>
            <w:tcW w:w="1244" w:type="dxa"/>
          </w:tcPr>
          <w:p>
            <w:pPr>
              <w:pStyle w:val="TableParagraph"/>
              <w:rPr>
                <w:rFonts w:ascii="Times New Roman"/>
                <w:sz w:val="20"/>
              </w:rPr>
            </w:pPr>
          </w:p>
        </w:tc>
        <w:tc>
          <w:tcPr>
            <w:tcW w:w="1244" w:type="dxa"/>
          </w:tcPr>
          <w:p>
            <w:pPr>
              <w:pStyle w:val="TableParagraph"/>
              <w:rPr>
                <w:rFonts w:ascii="Times New Roman"/>
                <w:sz w:val="20"/>
              </w:rPr>
            </w:pPr>
          </w:p>
        </w:tc>
        <w:tc>
          <w:tcPr>
            <w:tcW w:w="1134" w:type="dxa"/>
          </w:tcPr>
          <w:p>
            <w:pPr>
              <w:pStyle w:val="TableParagraph"/>
              <w:rPr>
                <w:rFonts w:ascii="Times New Roman"/>
                <w:sz w:val="20"/>
              </w:rPr>
            </w:pPr>
          </w:p>
        </w:tc>
        <w:tc>
          <w:tcPr>
            <w:tcW w:w="870" w:type="dxa"/>
          </w:tcPr>
          <w:p>
            <w:pPr>
              <w:pStyle w:val="TableParagraph"/>
              <w:rPr>
                <w:rFonts w:ascii="Times New Roman"/>
                <w:sz w:val="20"/>
              </w:rPr>
            </w:pPr>
          </w:p>
        </w:tc>
        <w:tc>
          <w:tcPr>
            <w:tcW w:w="678" w:type="dxa"/>
          </w:tcPr>
          <w:p>
            <w:pPr>
              <w:pStyle w:val="TableParagraph"/>
              <w:rPr>
                <w:rFonts w:ascii="Times New Roman"/>
                <w:sz w:val="20"/>
              </w:rPr>
            </w:pPr>
          </w:p>
        </w:tc>
        <w:tc>
          <w:tcPr>
            <w:tcW w:w="678" w:type="dxa"/>
          </w:tcPr>
          <w:p>
            <w:pPr>
              <w:pStyle w:val="TableParagraph"/>
              <w:rPr>
                <w:rFonts w:ascii="Times New Roman"/>
                <w:sz w:val="20"/>
              </w:rPr>
            </w:pPr>
          </w:p>
        </w:tc>
        <w:tc>
          <w:tcPr>
            <w:tcW w:w="678" w:type="dxa"/>
          </w:tcPr>
          <w:p>
            <w:pPr>
              <w:pStyle w:val="TableParagraph"/>
              <w:rPr>
                <w:rFonts w:ascii="Times New Roman"/>
                <w:sz w:val="20"/>
              </w:rPr>
            </w:pPr>
          </w:p>
        </w:tc>
        <w:tc>
          <w:tcPr>
            <w:tcW w:w="856" w:type="dxa"/>
          </w:tcPr>
          <w:p>
            <w:pPr>
              <w:pStyle w:val="TableParagraph"/>
              <w:rPr>
                <w:rFonts w:ascii="Times New Roman"/>
                <w:sz w:val="20"/>
              </w:rPr>
            </w:pPr>
          </w:p>
        </w:tc>
        <w:tc>
          <w:tcPr>
            <w:tcW w:w="856" w:type="dxa"/>
          </w:tcPr>
          <w:p>
            <w:pPr>
              <w:pStyle w:val="TableParagraph"/>
              <w:rPr>
                <w:rFonts w:ascii="Times New Roman"/>
                <w:sz w:val="20"/>
              </w:rPr>
            </w:pPr>
          </w:p>
        </w:tc>
        <w:tc>
          <w:tcPr>
            <w:tcW w:w="87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c>
          <w:tcPr>
            <w:tcW w:w="620" w:type="dxa"/>
          </w:tcPr>
          <w:p>
            <w:pPr>
              <w:pStyle w:val="TableParagraph"/>
              <w:rPr>
                <w:rFonts w:ascii="Times New Roman"/>
                <w:sz w:val="20"/>
              </w:rPr>
            </w:pPr>
          </w:p>
        </w:tc>
      </w:tr>
    </w:tbl>
    <w:p>
      <w:pPr>
        <w:spacing w:after="0"/>
        <w:rPr>
          <w:rFonts w:ascii="Times New Roman"/>
          <w:sz w:val="20"/>
        </w:rPr>
        <w:sectPr>
          <w:headerReference w:type="default" r:id="rId19"/>
          <w:pgSz w:w="16840" w:h="11910" w:orient="landscape"/>
          <w:pgMar w:header="0" w:footer="0" w:top="620" w:bottom="280" w:left="860" w:right="880"/>
        </w:sectPr>
      </w:pPr>
    </w:p>
    <w:p>
      <w:pPr>
        <w:pStyle w:val="Heading1"/>
        <w:spacing w:line="699" w:lineRule="exact"/>
        <w:ind w:left="5120" w:right="5096"/>
        <w:jc w:val="center"/>
      </w:pPr>
      <w:r>
        <w:rPr/>
        <w:t>政府购买服务支出预算表</w:t>
      </w:r>
    </w:p>
    <w:p>
      <w:pPr>
        <w:pStyle w:val="BodyText"/>
        <w:spacing w:line="344" w:lineRule="exact" w:before="276"/>
        <w:ind w:left="451"/>
      </w:pPr>
      <w:r>
        <w:rPr/>
        <w:t>表15</w:t>
      </w:r>
    </w:p>
    <w:p>
      <w:pPr>
        <w:pStyle w:val="BodyText"/>
        <w:tabs>
          <w:tab w:pos="13811" w:val="left" w:leader="none"/>
        </w:tabs>
        <w:spacing w:line="344" w:lineRule="exact"/>
        <w:ind w:left="451"/>
      </w:pPr>
      <w:r>
        <w:rPr/>
        <w:t>部门名</w:t>
      </w:r>
      <w:r>
        <w:rPr>
          <w:spacing w:val="-10"/>
        </w:rPr>
        <w:t>称</w:t>
      </w:r>
      <w:r>
        <w:rPr/>
        <w:t>：鞍山市铁西区永发街道办事处</w:t>
        <w:tab/>
        <w:t>单</w:t>
      </w:r>
      <w:r>
        <w:rPr>
          <w:spacing w:val="4"/>
        </w:rPr>
        <w:t>位</w:t>
      </w:r>
      <w:r>
        <w:rPr>
          <w:spacing w:val="-10"/>
        </w:rPr>
        <w:t>:</w:t>
      </w:r>
      <w:r>
        <w:rPr/>
        <w:t>万元</w:t>
      </w:r>
    </w:p>
    <w:tbl>
      <w:tblPr>
        <w:tblW w:w="0" w:type="auto"/>
        <w:jc w:val="left"/>
        <w:tblInd w:w="4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296"/>
        <w:gridCol w:w="1022"/>
        <w:gridCol w:w="1022"/>
        <w:gridCol w:w="1022"/>
        <w:gridCol w:w="1075"/>
        <w:gridCol w:w="1075"/>
        <w:gridCol w:w="1075"/>
        <w:gridCol w:w="854"/>
        <w:gridCol w:w="566"/>
        <w:gridCol w:w="566"/>
        <w:gridCol w:w="566"/>
        <w:gridCol w:w="787"/>
        <w:gridCol w:w="787"/>
        <w:gridCol w:w="854"/>
        <w:gridCol w:w="566"/>
        <w:gridCol w:w="566"/>
        <w:gridCol w:w="566"/>
      </w:tblGrid>
      <w:tr>
        <w:trPr>
          <w:trHeight w:val="503" w:hRule="atLeast"/>
        </w:trPr>
        <w:tc>
          <w:tcPr>
            <w:tcW w:w="1296" w:type="dxa"/>
            <w:vMerge w:val="restart"/>
          </w:tcPr>
          <w:p>
            <w:pPr>
              <w:pStyle w:val="TableParagraph"/>
              <w:rPr>
                <w:sz w:val="22"/>
              </w:rPr>
            </w:pPr>
          </w:p>
          <w:p>
            <w:pPr>
              <w:pStyle w:val="TableParagraph"/>
              <w:spacing w:before="16"/>
              <w:rPr>
                <w:sz w:val="18"/>
              </w:rPr>
            </w:pPr>
          </w:p>
          <w:p>
            <w:pPr>
              <w:pStyle w:val="TableParagraph"/>
              <w:ind w:left="258"/>
              <w:rPr>
                <w:sz w:val="20"/>
              </w:rPr>
            </w:pPr>
            <w:r>
              <w:rPr>
                <w:sz w:val="20"/>
              </w:rPr>
              <w:t>单位名称</w:t>
            </w:r>
          </w:p>
        </w:tc>
        <w:tc>
          <w:tcPr>
            <w:tcW w:w="1022" w:type="dxa"/>
            <w:vMerge w:val="restart"/>
          </w:tcPr>
          <w:p>
            <w:pPr>
              <w:pStyle w:val="TableParagraph"/>
              <w:rPr>
                <w:sz w:val="29"/>
              </w:rPr>
            </w:pPr>
          </w:p>
          <w:p>
            <w:pPr>
              <w:pStyle w:val="TableParagraph"/>
              <w:spacing w:line="187" w:lineRule="auto"/>
              <w:ind w:left="121" w:right="89"/>
              <w:jc w:val="center"/>
              <w:rPr>
                <w:sz w:val="20"/>
              </w:rPr>
            </w:pPr>
            <w:r>
              <w:rPr>
                <w:w w:val="95"/>
                <w:sz w:val="20"/>
              </w:rPr>
              <w:t>支出功能分类（类</w:t>
            </w:r>
            <w:r>
              <w:rPr>
                <w:sz w:val="20"/>
              </w:rPr>
              <w:t>级）</w:t>
            </w:r>
          </w:p>
        </w:tc>
        <w:tc>
          <w:tcPr>
            <w:tcW w:w="1022" w:type="dxa"/>
            <w:vMerge w:val="restart"/>
          </w:tcPr>
          <w:p>
            <w:pPr>
              <w:pStyle w:val="TableParagraph"/>
              <w:rPr>
                <w:sz w:val="22"/>
              </w:rPr>
            </w:pPr>
          </w:p>
          <w:p>
            <w:pPr>
              <w:pStyle w:val="TableParagraph"/>
              <w:spacing w:before="8"/>
              <w:rPr>
                <w:sz w:val="15"/>
              </w:rPr>
            </w:pPr>
          </w:p>
          <w:p>
            <w:pPr>
              <w:pStyle w:val="TableParagraph"/>
              <w:spacing w:line="180" w:lineRule="auto"/>
              <w:ind w:left="120" w:right="46"/>
              <w:rPr>
                <w:sz w:val="20"/>
              </w:rPr>
            </w:pPr>
            <w:r>
              <w:rPr>
                <w:sz w:val="20"/>
              </w:rPr>
              <w:t>购买服务项目名称</w:t>
            </w:r>
          </w:p>
        </w:tc>
        <w:tc>
          <w:tcPr>
            <w:tcW w:w="1022" w:type="dxa"/>
            <w:vMerge w:val="restart"/>
          </w:tcPr>
          <w:p>
            <w:pPr>
              <w:pStyle w:val="TableParagraph"/>
              <w:spacing w:line="187" w:lineRule="auto" w:before="105"/>
              <w:ind w:left="118" w:right="93"/>
              <w:jc w:val="both"/>
              <w:rPr>
                <w:sz w:val="20"/>
              </w:rPr>
            </w:pPr>
            <w:r>
              <w:rPr>
                <w:spacing w:val="-5"/>
                <w:sz w:val="20"/>
              </w:rPr>
              <w:t>购买服务指导目录对应项目</w:t>
            </w:r>
          </w:p>
          <w:p>
            <w:pPr>
              <w:pStyle w:val="TableParagraph"/>
              <w:spacing w:line="180" w:lineRule="auto"/>
              <w:ind w:left="118" w:right="90"/>
              <w:jc w:val="both"/>
              <w:rPr>
                <w:sz w:val="20"/>
              </w:rPr>
            </w:pPr>
            <w:r>
              <w:rPr>
                <w:sz w:val="20"/>
              </w:rPr>
              <w:t>（</w:t>
            </w:r>
            <w:r>
              <w:rPr>
                <w:spacing w:val="-7"/>
                <w:sz w:val="20"/>
              </w:rPr>
              <w:t>三级目</w:t>
            </w:r>
            <w:r>
              <w:rPr>
                <w:spacing w:val="-4"/>
                <w:sz w:val="20"/>
              </w:rPr>
              <w:t>录代码及</w:t>
            </w:r>
            <w:r>
              <w:rPr>
                <w:spacing w:val="2"/>
                <w:sz w:val="20"/>
              </w:rPr>
              <w:t>名称</w:t>
            </w:r>
            <w:r>
              <w:rPr>
                <w:sz w:val="20"/>
              </w:rPr>
              <w:t>）</w:t>
            </w:r>
          </w:p>
        </w:tc>
        <w:tc>
          <w:tcPr>
            <w:tcW w:w="1075" w:type="dxa"/>
            <w:vMerge w:val="restart"/>
          </w:tcPr>
          <w:p>
            <w:pPr>
              <w:pStyle w:val="TableParagraph"/>
              <w:rPr>
                <w:sz w:val="22"/>
              </w:rPr>
            </w:pPr>
          </w:p>
          <w:p>
            <w:pPr>
              <w:pStyle w:val="TableParagraph"/>
              <w:spacing w:before="16"/>
              <w:rPr>
                <w:sz w:val="18"/>
              </w:rPr>
            </w:pPr>
          </w:p>
          <w:p>
            <w:pPr>
              <w:pStyle w:val="TableParagraph"/>
              <w:ind w:left="336"/>
              <w:rPr>
                <w:sz w:val="20"/>
              </w:rPr>
            </w:pPr>
            <w:r>
              <w:rPr>
                <w:sz w:val="20"/>
              </w:rPr>
              <w:t>总计</w:t>
            </w:r>
          </w:p>
        </w:tc>
        <w:tc>
          <w:tcPr>
            <w:tcW w:w="4702" w:type="dxa"/>
            <w:gridSpan w:val="6"/>
          </w:tcPr>
          <w:p>
            <w:pPr>
              <w:pStyle w:val="TableParagraph"/>
              <w:spacing w:before="72"/>
              <w:ind w:left="1936" w:right="1906"/>
              <w:jc w:val="center"/>
              <w:rPr>
                <w:sz w:val="20"/>
              </w:rPr>
            </w:pPr>
            <w:r>
              <w:rPr>
                <w:sz w:val="20"/>
              </w:rPr>
              <w:t>本年收入</w:t>
            </w:r>
          </w:p>
        </w:tc>
        <w:tc>
          <w:tcPr>
            <w:tcW w:w="4126" w:type="dxa"/>
            <w:gridSpan w:val="6"/>
          </w:tcPr>
          <w:p>
            <w:pPr>
              <w:pStyle w:val="TableParagraph"/>
              <w:spacing w:before="72"/>
              <w:ind w:left="1451" w:right="1415"/>
              <w:jc w:val="center"/>
              <w:rPr>
                <w:sz w:val="20"/>
              </w:rPr>
            </w:pPr>
            <w:r>
              <w:rPr>
                <w:sz w:val="20"/>
              </w:rPr>
              <w:t>上年结转结余</w:t>
            </w:r>
          </w:p>
        </w:tc>
      </w:tr>
      <w:tr>
        <w:trPr>
          <w:trHeight w:val="1295" w:hRule="atLeast"/>
        </w:trPr>
        <w:tc>
          <w:tcPr>
            <w:tcW w:w="1296" w:type="dxa"/>
            <w:vMerge/>
            <w:tcBorders>
              <w:top w:val="nil"/>
            </w:tcBorders>
          </w:tcPr>
          <w:p>
            <w:pPr>
              <w:rPr>
                <w:sz w:val="2"/>
                <w:szCs w:val="2"/>
              </w:rPr>
            </w:pPr>
          </w:p>
        </w:tc>
        <w:tc>
          <w:tcPr>
            <w:tcW w:w="1022" w:type="dxa"/>
            <w:vMerge/>
            <w:tcBorders>
              <w:top w:val="nil"/>
            </w:tcBorders>
          </w:tcPr>
          <w:p>
            <w:pPr>
              <w:rPr>
                <w:sz w:val="2"/>
                <w:szCs w:val="2"/>
              </w:rPr>
            </w:pPr>
          </w:p>
        </w:tc>
        <w:tc>
          <w:tcPr>
            <w:tcW w:w="1022" w:type="dxa"/>
            <w:vMerge/>
            <w:tcBorders>
              <w:top w:val="nil"/>
            </w:tcBorders>
          </w:tcPr>
          <w:p>
            <w:pPr>
              <w:rPr>
                <w:sz w:val="2"/>
                <w:szCs w:val="2"/>
              </w:rPr>
            </w:pPr>
          </w:p>
        </w:tc>
        <w:tc>
          <w:tcPr>
            <w:tcW w:w="1022" w:type="dxa"/>
            <w:vMerge/>
            <w:tcBorders>
              <w:top w:val="nil"/>
            </w:tcBorders>
          </w:tcPr>
          <w:p>
            <w:pPr>
              <w:rPr>
                <w:sz w:val="2"/>
                <w:szCs w:val="2"/>
              </w:rPr>
            </w:pPr>
          </w:p>
        </w:tc>
        <w:tc>
          <w:tcPr>
            <w:tcW w:w="1075" w:type="dxa"/>
            <w:vMerge/>
            <w:tcBorders>
              <w:top w:val="nil"/>
            </w:tcBorders>
          </w:tcPr>
          <w:p>
            <w:pPr>
              <w:rPr>
                <w:sz w:val="2"/>
                <w:szCs w:val="2"/>
              </w:rPr>
            </w:pPr>
          </w:p>
        </w:tc>
        <w:tc>
          <w:tcPr>
            <w:tcW w:w="1075" w:type="dxa"/>
          </w:tcPr>
          <w:p>
            <w:pPr>
              <w:pStyle w:val="TableParagraph"/>
              <w:spacing w:before="16"/>
              <w:rPr>
                <w:sz w:val="26"/>
              </w:rPr>
            </w:pPr>
          </w:p>
          <w:p>
            <w:pPr>
              <w:pStyle w:val="TableParagraph"/>
              <w:spacing w:before="1"/>
              <w:ind w:left="341"/>
              <w:rPr>
                <w:sz w:val="20"/>
              </w:rPr>
            </w:pPr>
            <w:r>
              <w:rPr>
                <w:sz w:val="20"/>
              </w:rPr>
              <w:t>合计</w:t>
            </w:r>
          </w:p>
        </w:tc>
        <w:tc>
          <w:tcPr>
            <w:tcW w:w="1075" w:type="dxa"/>
          </w:tcPr>
          <w:p>
            <w:pPr>
              <w:pStyle w:val="TableParagraph"/>
              <w:spacing w:before="6"/>
              <w:rPr>
                <w:sz w:val="22"/>
              </w:rPr>
            </w:pPr>
          </w:p>
          <w:p>
            <w:pPr>
              <w:pStyle w:val="TableParagraph"/>
              <w:spacing w:line="180" w:lineRule="auto"/>
              <w:ind w:left="346" w:right="73" w:hanging="200"/>
              <w:rPr>
                <w:sz w:val="20"/>
              </w:rPr>
            </w:pPr>
            <w:r>
              <w:rPr>
                <w:sz w:val="20"/>
              </w:rPr>
              <w:t>一般公共预算</w:t>
            </w:r>
          </w:p>
        </w:tc>
        <w:tc>
          <w:tcPr>
            <w:tcW w:w="854" w:type="dxa"/>
          </w:tcPr>
          <w:p>
            <w:pPr>
              <w:pStyle w:val="TableParagraph"/>
              <w:spacing w:before="15"/>
              <w:rPr>
                <w:sz w:val="13"/>
              </w:rPr>
            </w:pPr>
          </w:p>
          <w:p>
            <w:pPr>
              <w:pStyle w:val="TableParagraph"/>
              <w:spacing w:line="187" w:lineRule="auto" w:before="1"/>
              <w:ind w:left="131" w:right="109"/>
              <w:jc w:val="center"/>
              <w:rPr>
                <w:sz w:val="20"/>
              </w:rPr>
            </w:pPr>
            <w:r>
              <w:rPr>
                <w:w w:val="95"/>
                <w:sz w:val="20"/>
              </w:rPr>
              <w:t>政府性基金预</w:t>
            </w:r>
            <w:r>
              <w:rPr>
                <w:sz w:val="20"/>
              </w:rPr>
              <w:t>算</w:t>
            </w:r>
          </w:p>
        </w:tc>
        <w:tc>
          <w:tcPr>
            <w:tcW w:w="566" w:type="dxa"/>
          </w:tcPr>
          <w:p>
            <w:pPr>
              <w:pStyle w:val="TableParagraph"/>
              <w:spacing w:line="180" w:lineRule="auto" w:before="129"/>
              <w:ind w:left="97" w:right="52"/>
              <w:jc w:val="both"/>
              <w:rPr>
                <w:sz w:val="20"/>
              </w:rPr>
            </w:pPr>
            <w:r>
              <w:rPr>
                <w:spacing w:val="-10"/>
                <w:sz w:val="20"/>
              </w:rPr>
              <w:t>国有资本经营预算</w:t>
            </w:r>
          </w:p>
        </w:tc>
        <w:tc>
          <w:tcPr>
            <w:tcW w:w="566" w:type="dxa"/>
          </w:tcPr>
          <w:p>
            <w:pPr>
              <w:pStyle w:val="TableParagraph"/>
              <w:spacing w:line="180" w:lineRule="auto" w:before="129"/>
              <w:ind w:left="91" w:right="58"/>
              <w:jc w:val="both"/>
              <w:rPr>
                <w:sz w:val="20"/>
              </w:rPr>
            </w:pPr>
            <w:r>
              <w:rPr>
                <w:spacing w:val="-10"/>
                <w:sz w:val="20"/>
              </w:rPr>
              <w:t>财政专户管理资金</w:t>
            </w:r>
          </w:p>
        </w:tc>
        <w:tc>
          <w:tcPr>
            <w:tcW w:w="566" w:type="dxa"/>
          </w:tcPr>
          <w:p>
            <w:pPr>
              <w:pStyle w:val="TableParagraph"/>
              <w:spacing w:before="6"/>
              <w:rPr>
                <w:sz w:val="22"/>
              </w:rPr>
            </w:pPr>
          </w:p>
          <w:p>
            <w:pPr>
              <w:pStyle w:val="TableParagraph"/>
              <w:spacing w:line="180" w:lineRule="auto"/>
              <w:ind w:left="85" w:right="30"/>
              <w:rPr>
                <w:sz w:val="20"/>
              </w:rPr>
            </w:pPr>
            <w:r>
              <w:rPr>
                <w:sz w:val="20"/>
              </w:rPr>
              <w:t>单位资金</w:t>
            </w:r>
          </w:p>
        </w:tc>
        <w:tc>
          <w:tcPr>
            <w:tcW w:w="787" w:type="dxa"/>
          </w:tcPr>
          <w:p>
            <w:pPr>
              <w:pStyle w:val="TableParagraph"/>
              <w:spacing w:before="16"/>
              <w:rPr>
                <w:sz w:val="26"/>
              </w:rPr>
            </w:pPr>
          </w:p>
          <w:p>
            <w:pPr>
              <w:pStyle w:val="TableParagraph"/>
              <w:spacing w:before="1"/>
              <w:ind w:left="199"/>
              <w:rPr>
                <w:sz w:val="20"/>
              </w:rPr>
            </w:pPr>
            <w:r>
              <w:rPr>
                <w:sz w:val="20"/>
              </w:rPr>
              <w:t>合计</w:t>
            </w:r>
          </w:p>
        </w:tc>
        <w:tc>
          <w:tcPr>
            <w:tcW w:w="787" w:type="dxa"/>
          </w:tcPr>
          <w:p>
            <w:pPr>
              <w:pStyle w:val="TableParagraph"/>
              <w:spacing w:before="6"/>
              <w:rPr>
                <w:sz w:val="22"/>
              </w:rPr>
            </w:pPr>
          </w:p>
          <w:p>
            <w:pPr>
              <w:pStyle w:val="TableParagraph"/>
              <w:spacing w:line="180" w:lineRule="auto"/>
              <w:ind w:left="92" w:right="38"/>
              <w:rPr>
                <w:sz w:val="20"/>
              </w:rPr>
            </w:pPr>
            <w:r>
              <w:rPr>
                <w:sz w:val="20"/>
              </w:rPr>
              <w:t>一般公共预算</w:t>
            </w:r>
          </w:p>
        </w:tc>
        <w:tc>
          <w:tcPr>
            <w:tcW w:w="854" w:type="dxa"/>
          </w:tcPr>
          <w:p>
            <w:pPr>
              <w:pStyle w:val="TableParagraph"/>
              <w:spacing w:before="15"/>
              <w:rPr>
                <w:sz w:val="13"/>
              </w:rPr>
            </w:pPr>
          </w:p>
          <w:p>
            <w:pPr>
              <w:pStyle w:val="TableParagraph"/>
              <w:spacing w:line="187" w:lineRule="auto" w:before="1"/>
              <w:ind w:left="125" w:right="115"/>
              <w:jc w:val="center"/>
              <w:rPr>
                <w:sz w:val="20"/>
              </w:rPr>
            </w:pPr>
            <w:r>
              <w:rPr>
                <w:w w:val="95"/>
                <w:sz w:val="20"/>
              </w:rPr>
              <w:t>政府性基金预</w:t>
            </w:r>
            <w:r>
              <w:rPr>
                <w:sz w:val="20"/>
              </w:rPr>
              <w:t>算</w:t>
            </w:r>
          </w:p>
        </w:tc>
        <w:tc>
          <w:tcPr>
            <w:tcW w:w="566" w:type="dxa"/>
          </w:tcPr>
          <w:p>
            <w:pPr>
              <w:pStyle w:val="TableParagraph"/>
              <w:spacing w:line="180" w:lineRule="auto" w:before="129"/>
              <w:ind w:left="91" w:right="58"/>
              <w:jc w:val="both"/>
              <w:rPr>
                <w:sz w:val="20"/>
              </w:rPr>
            </w:pPr>
            <w:r>
              <w:rPr>
                <w:spacing w:val="-10"/>
                <w:sz w:val="20"/>
              </w:rPr>
              <w:t>国有资本经营预算</w:t>
            </w:r>
          </w:p>
        </w:tc>
        <w:tc>
          <w:tcPr>
            <w:tcW w:w="566" w:type="dxa"/>
          </w:tcPr>
          <w:p>
            <w:pPr>
              <w:pStyle w:val="TableParagraph"/>
              <w:spacing w:line="180" w:lineRule="auto" w:before="129"/>
              <w:ind w:left="85" w:right="64"/>
              <w:jc w:val="both"/>
              <w:rPr>
                <w:sz w:val="20"/>
              </w:rPr>
            </w:pPr>
            <w:r>
              <w:rPr>
                <w:spacing w:val="-10"/>
                <w:sz w:val="20"/>
              </w:rPr>
              <w:t>财政专户管理资金</w:t>
            </w:r>
          </w:p>
        </w:tc>
        <w:tc>
          <w:tcPr>
            <w:tcW w:w="566" w:type="dxa"/>
          </w:tcPr>
          <w:p>
            <w:pPr>
              <w:pStyle w:val="TableParagraph"/>
              <w:spacing w:before="6"/>
              <w:rPr>
                <w:sz w:val="22"/>
              </w:rPr>
            </w:pPr>
          </w:p>
          <w:p>
            <w:pPr>
              <w:pStyle w:val="TableParagraph"/>
              <w:spacing w:line="180" w:lineRule="auto"/>
              <w:ind w:left="99" w:right="23"/>
              <w:rPr>
                <w:sz w:val="20"/>
              </w:rPr>
            </w:pPr>
            <w:r>
              <w:rPr>
                <w:sz w:val="20"/>
              </w:rPr>
              <w:t>单位资金</w:t>
            </w:r>
          </w:p>
        </w:tc>
      </w:tr>
      <w:tr>
        <w:trPr>
          <w:trHeight w:val="503" w:hRule="atLeast"/>
        </w:trPr>
        <w:tc>
          <w:tcPr>
            <w:tcW w:w="1296" w:type="dxa"/>
          </w:tcPr>
          <w:p>
            <w:pPr>
              <w:pStyle w:val="TableParagraph"/>
              <w:spacing w:before="54"/>
              <w:ind w:left="458"/>
              <w:rPr>
                <w:sz w:val="20"/>
              </w:rPr>
            </w:pPr>
            <w:r>
              <w:rPr>
                <w:sz w:val="20"/>
              </w:rPr>
              <w:t>合计</w:t>
            </w:r>
          </w:p>
        </w:tc>
        <w:tc>
          <w:tcPr>
            <w:tcW w:w="1022" w:type="dxa"/>
          </w:tcPr>
          <w:p>
            <w:pPr>
              <w:pStyle w:val="TableParagraph"/>
              <w:rPr>
                <w:rFonts w:ascii="Times New Roman"/>
                <w:sz w:val="20"/>
              </w:rPr>
            </w:pPr>
          </w:p>
        </w:tc>
        <w:tc>
          <w:tcPr>
            <w:tcW w:w="1022" w:type="dxa"/>
          </w:tcPr>
          <w:p>
            <w:pPr>
              <w:pStyle w:val="TableParagraph"/>
              <w:rPr>
                <w:rFonts w:ascii="Times New Roman"/>
                <w:sz w:val="20"/>
              </w:rPr>
            </w:pPr>
          </w:p>
        </w:tc>
        <w:tc>
          <w:tcPr>
            <w:tcW w:w="1022" w:type="dxa"/>
          </w:tcPr>
          <w:p>
            <w:pPr>
              <w:pStyle w:val="TableParagraph"/>
              <w:rPr>
                <w:rFonts w:ascii="Times New Roman"/>
                <w:sz w:val="20"/>
              </w:rPr>
            </w:pPr>
          </w:p>
        </w:tc>
        <w:tc>
          <w:tcPr>
            <w:tcW w:w="1075" w:type="dxa"/>
          </w:tcPr>
          <w:p>
            <w:pPr>
              <w:pStyle w:val="TableParagraph"/>
              <w:rPr>
                <w:rFonts w:ascii="Times New Roman"/>
                <w:sz w:val="20"/>
              </w:rPr>
            </w:pPr>
          </w:p>
        </w:tc>
        <w:tc>
          <w:tcPr>
            <w:tcW w:w="1075" w:type="dxa"/>
          </w:tcPr>
          <w:p>
            <w:pPr>
              <w:pStyle w:val="TableParagraph"/>
              <w:rPr>
                <w:rFonts w:ascii="Times New Roman"/>
                <w:sz w:val="20"/>
              </w:rPr>
            </w:pPr>
          </w:p>
        </w:tc>
        <w:tc>
          <w:tcPr>
            <w:tcW w:w="1075" w:type="dxa"/>
          </w:tcPr>
          <w:p>
            <w:pPr>
              <w:pStyle w:val="TableParagraph"/>
              <w:rPr>
                <w:rFonts w:ascii="Times New Roman"/>
                <w:sz w:val="20"/>
              </w:rPr>
            </w:pPr>
          </w:p>
        </w:tc>
        <w:tc>
          <w:tcPr>
            <w:tcW w:w="854" w:type="dxa"/>
          </w:tcPr>
          <w:p>
            <w:pPr>
              <w:pStyle w:val="TableParagraph"/>
              <w:rPr>
                <w:rFonts w:ascii="Times New Roman"/>
                <w:sz w:val="20"/>
              </w:rPr>
            </w:pPr>
          </w:p>
        </w:tc>
        <w:tc>
          <w:tcPr>
            <w:tcW w:w="566" w:type="dxa"/>
          </w:tcPr>
          <w:p>
            <w:pPr>
              <w:pStyle w:val="TableParagraph"/>
              <w:rPr>
                <w:rFonts w:ascii="Times New Roman"/>
                <w:sz w:val="20"/>
              </w:rPr>
            </w:pPr>
          </w:p>
        </w:tc>
        <w:tc>
          <w:tcPr>
            <w:tcW w:w="566" w:type="dxa"/>
          </w:tcPr>
          <w:p>
            <w:pPr>
              <w:pStyle w:val="TableParagraph"/>
              <w:rPr>
                <w:rFonts w:ascii="Times New Roman"/>
                <w:sz w:val="20"/>
              </w:rPr>
            </w:pPr>
          </w:p>
        </w:tc>
        <w:tc>
          <w:tcPr>
            <w:tcW w:w="566" w:type="dxa"/>
          </w:tcPr>
          <w:p>
            <w:pPr>
              <w:pStyle w:val="TableParagraph"/>
              <w:rPr>
                <w:rFonts w:ascii="Times New Roman"/>
                <w:sz w:val="20"/>
              </w:rPr>
            </w:pPr>
          </w:p>
        </w:tc>
        <w:tc>
          <w:tcPr>
            <w:tcW w:w="787" w:type="dxa"/>
          </w:tcPr>
          <w:p>
            <w:pPr>
              <w:pStyle w:val="TableParagraph"/>
              <w:rPr>
                <w:rFonts w:ascii="Times New Roman"/>
                <w:sz w:val="20"/>
              </w:rPr>
            </w:pPr>
          </w:p>
        </w:tc>
        <w:tc>
          <w:tcPr>
            <w:tcW w:w="787" w:type="dxa"/>
          </w:tcPr>
          <w:p>
            <w:pPr>
              <w:pStyle w:val="TableParagraph"/>
              <w:rPr>
                <w:rFonts w:ascii="Times New Roman"/>
                <w:sz w:val="20"/>
              </w:rPr>
            </w:pPr>
          </w:p>
        </w:tc>
        <w:tc>
          <w:tcPr>
            <w:tcW w:w="854" w:type="dxa"/>
          </w:tcPr>
          <w:p>
            <w:pPr>
              <w:pStyle w:val="TableParagraph"/>
              <w:rPr>
                <w:rFonts w:ascii="Times New Roman"/>
                <w:sz w:val="20"/>
              </w:rPr>
            </w:pPr>
          </w:p>
        </w:tc>
        <w:tc>
          <w:tcPr>
            <w:tcW w:w="566" w:type="dxa"/>
          </w:tcPr>
          <w:p>
            <w:pPr>
              <w:pStyle w:val="TableParagraph"/>
              <w:rPr>
                <w:rFonts w:ascii="Times New Roman"/>
                <w:sz w:val="20"/>
              </w:rPr>
            </w:pPr>
          </w:p>
        </w:tc>
        <w:tc>
          <w:tcPr>
            <w:tcW w:w="566" w:type="dxa"/>
          </w:tcPr>
          <w:p>
            <w:pPr>
              <w:pStyle w:val="TableParagraph"/>
              <w:rPr>
                <w:rFonts w:ascii="Times New Roman"/>
                <w:sz w:val="20"/>
              </w:rPr>
            </w:pPr>
          </w:p>
        </w:tc>
        <w:tc>
          <w:tcPr>
            <w:tcW w:w="566" w:type="dxa"/>
          </w:tcPr>
          <w:p>
            <w:pPr>
              <w:pStyle w:val="TableParagraph"/>
              <w:rPr>
                <w:rFonts w:ascii="Times New Roman"/>
                <w:sz w:val="20"/>
              </w:rPr>
            </w:pPr>
          </w:p>
        </w:tc>
      </w:tr>
      <w:tr>
        <w:trPr>
          <w:trHeight w:val="503" w:hRule="atLeast"/>
        </w:trPr>
        <w:tc>
          <w:tcPr>
            <w:tcW w:w="1296" w:type="dxa"/>
          </w:tcPr>
          <w:p>
            <w:pPr>
              <w:pStyle w:val="TableParagraph"/>
              <w:rPr>
                <w:rFonts w:ascii="Times New Roman"/>
                <w:sz w:val="20"/>
              </w:rPr>
            </w:pPr>
          </w:p>
        </w:tc>
        <w:tc>
          <w:tcPr>
            <w:tcW w:w="1022" w:type="dxa"/>
          </w:tcPr>
          <w:p>
            <w:pPr>
              <w:pStyle w:val="TableParagraph"/>
              <w:rPr>
                <w:rFonts w:ascii="Times New Roman"/>
                <w:sz w:val="20"/>
              </w:rPr>
            </w:pPr>
          </w:p>
        </w:tc>
        <w:tc>
          <w:tcPr>
            <w:tcW w:w="1022" w:type="dxa"/>
          </w:tcPr>
          <w:p>
            <w:pPr>
              <w:pStyle w:val="TableParagraph"/>
              <w:rPr>
                <w:rFonts w:ascii="Times New Roman"/>
                <w:sz w:val="20"/>
              </w:rPr>
            </w:pPr>
          </w:p>
        </w:tc>
        <w:tc>
          <w:tcPr>
            <w:tcW w:w="1022" w:type="dxa"/>
          </w:tcPr>
          <w:p>
            <w:pPr>
              <w:pStyle w:val="TableParagraph"/>
              <w:rPr>
                <w:rFonts w:ascii="Times New Roman"/>
                <w:sz w:val="20"/>
              </w:rPr>
            </w:pPr>
          </w:p>
        </w:tc>
        <w:tc>
          <w:tcPr>
            <w:tcW w:w="1075" w:type="dxa"/>
          </w:tcPr>
          <w:p>
            <w:pPr>
              <w:pStyle w:val="TableParagraph"/>
              <w:rPr>
                <w:rFonts w:ascii="Times New Roman"/>
                <w:sz w:val="20"/>
              </w:rPr>
            </w:pPr>
          </w:p>
        </w:tc>
        <w:tc>
          <w:tcPr>
            <w:tcW w:w="1075" w:type="dxa"/>
          </w:tcPr>
          <w:p>
            <w:pPr>
              <w:pStyle w:val="TableParagraph"/>
              <w:rPr>
                <w:rFonts w:ascii="Times New Roman"/>
                <w:sz w:val="20"/>
              </w:rPr>
            </w:pPr>
          </w:p>
        </w:tc>
        <w:tc>
          <w:tcPr>
            <w:tcW w:w="1075" w:type="dxa"/>
          </w:tcPr>
          <w:p>
            <w:pPr>
              <w:pStyle w:val="TableParagraph"/>
              <w:rPr>
                <w:rFonts w:ascii="Times New Roman"/>
                <w:sz w:val="20"/>
              </w:rPr>
            </w:pPr>
          </w:p>
        </w:tc>
        <w:tc>
          <w:tcPr>
            <w:tcW w:w="854" w:type="dxa"/>
          </w:tcPr>
          <w:p>
            <w:pPr>
              <w:pStyle w:val="TableParagraph"/>
              <w:rPr>
                <w:rFonts w:ascii="Times New Roman"/>
                <w:sz w:val="20"/>
              </w:rPr>
            </w:pPr>
          </w:p>
        </w:tc>
        <w:tc>
          <w:tcPr>
            <w:tcW w:w="566" w:type="dxa"/>
          </w:tcPr>
          <w:p>
            <w:pPr>
              <w:pStyle w:val="TableParagraph"/>
              <w:rPr>
                <w:rFonts w:ascii="Times New Roman"/>
                <w:sz w:val="20"/>
              </w:rPr>
            </w:pPr>
          </w:p>
        </w:tc>
        <w:tc>
          <w:tcPr>
            <w:tcW w:w="566" w:type="dxa"/>
          </w:tcPr>
          <w:p>
            <w:pPr>
              <w:pStyle w:val="TableParagraph"/>
              <w:rPr>
                <w:rFonts w:ascii="Times New Roman"/>
                <w:sz w:val="20"/>
              </w:rPr>
            </w:pPr>
          </w:p>
        </w:tc>
        <w:tc>
          <w:tcPr>
            <w:tcW w:w="566" w:type="dxa"/>
          </w:tcPr>
          <w:p>
            <w:pPr>
              <w:pStyle w:val="TableParagraph"/>
              <w:rPr>
                <w:rFonts w:ascii="Times New Roman"/>
                <w:sz w:val="20"/>
              </w:rPr>
            </w:pPr>
          </w:p>
        </w:tc>
        <w:tc>
          <w:tcPr>
            <w:tcW w:w="787" w:type="dxa"/>
          </w:tcPr>
          <w:p>
            <w:pPr>
              <w:pStyle w:val="TableParagraph"/>
              <w:rPr>
                <w:rFonts w:ascii="Times New Roman"/>
                <w:sz w:val="20"/>
              </w:rPr>
            </w:pPr>
          </w:p>
        </w:tc>
        <w:tc>
          <w:tcPr>
            <w:tcW w:w="787" w:type="dxa"/>
          </w:tcPr>
          <w:p>
            <w:pPr>
              <w:pStyle w:val="TableParagraph"/>
              <w:rPr>
                <w:rFonts w:ascii="Times New Roman"/>
                <w:sz w:val="20"/>
              </w:rPr>
            </w:pPr>
          </w:p>
        </w:tc>
        <w:tc>
          <w:tcPr>
            <w:tcW w:w="854" w:type="dxa"/>
          </w:tcPr>
          <w:p>
            <w:pPr>
              <w:pStyle w:val="TableParagraph"/>
              <w:rPr>
                <w:rFonts w:ascii="Times New Roman"/>
                <w:sz w:val="20"/>
              </w:rPr>
            </w:pPr>
          </w:p>
        </w:tc>
        <w:tc>
          <w:tcPr>
            <w:tcW w:w="566" w:type="dxa"/>
          </w:tcPr>
          <w:p>
            <w:pPr>
              <w:pStyle w:val="TableParagraph"/>
              <w:rPr>
                <w:rFonts w:ascii="Times New Roman"/>
                <w:sz w:val="20"/>
              </w:rPr>
            </w:pPr>
          </w:p>
        </w:tc>
        <w:tc>
          <w:tcPr>
            <w:tcW w:w="566" w:type="dxa"/>
          </w:tcPr>
          <w:p>
            <w:pPr>
              <w:pStyle w:val="TableParagraph"/>
              <w:rPr>
                <w:rFonts w:ascii="Times New Roman"/>
                <w:sz w:val="20"/>
              </w:rPr>
            </w:pPr>
          </w:p>
        </w:tc>
        <w:tc>
          <w:tcPr>
            <w:tcW w:w="566" w:type="dxa"/>
          </w:tcPr>
          <w:p>
            <w:pPr>
              <w:pStyle w:val="TableParagraph"/>
              <w:rPr>
                <w:rFonts w:ascii="Times New Roman"/>
                <w:sz w:val="20"/>
              </w:rPr>
            </w:pPr>
          </w:p>
        </w:tc>
      </w:tr>
      <w:tr>
        <w:trPr>
          <w:trHeight w:val="503" w:hRule="atLeast"/>
        </w:trPr>
        <w:tc>
          <w:tcPr>
            <w:tcW w:w="1296" w:type="dxa"/>
          </w:tcPr>
          <w:p>
            <w:pPr>
              <w:pStyle w:val="TableParagraph"/>
              <w:rPr>
                <w:rFonts w:ascii="Times New Roman"/>
                <w:sz w:val="20"/>
              </w:rPr>
            </w:pPr>
          </w:p>
        </w:tc>
        <w:tc>
          <w:tcPr>
            <w:tcW w:w="1022" w:type="dxa"/>
          </w:tcPr>
          <w:p>
            <w:pPr>
              <w:pStyle w:val="TableParagraph"/>
              <w:rPr>
                <w:rFonts w:ascii="Times New Roman"/>
                <w:sz w:val="20"/>
              </w:rPr>
            </w:pPr>
          </w:p>
        </w:tc>
        <w:tc>
          <w:tcPr>
            <w:tcW w:w="1022" w:type="dxa"/>
          </w:tcPr>
          <w:p>
            <w:pPr>
              <w:pStyle w:val="TableParagraph"/>
              <w:rPr>
                <w:rFonts w:ascii="Times New Roman"/>
                <w:sz w:val="20"/>
              </w:rPr>
            </w:pPr>
          </w:p>
        </w:tc>
        <w:tc>
          <w:tcPr>
            <w:tcW w:w="1022" w:type="dxa"/>
          </w:tcPr>
          <w:p>
            <w:pPr>
              <w:pStyle w:val="TableParagraph"/>
              <w:rPr>
                <w:rFonts w:ascii="Times New Roman"/>
                <w:sz w:val="20"/>
              </w:rPr>
            </w:pPr>
          </w:p>
        </w:tc>
        <w:tc>
          <w:tcPr>
            <w:tcW w:w="1075" w:type="dxa"/>
          </w:tcPr>
          <w:p>
            <w:pPr>
              <w:pStyle w:val="TableParagraph"/>
              <w:rPr>
                <w:rFonts w:ascii="Times New Roman"/>
                <w:sz w:val="20"/>
              </w:rPr>
            </w:pPr>
          </w:p>
        </w:tc>
        <w:tc>
          <w:tcPr>
            <w:tcW w:w="1075" w:type="dxa"/>
          </w:tcPr>
          <w:p>
            <w:pPr>
              <w:pStyle w:val="TableParagraph"/>
              <w:rPr>
                <w:rFonts w:ascii="Times New Roman"/>
                <w:sz w:val="20"/>
              </w:rPr>
            </w:pPr>
          </w:p>
        </w:tc>
        <w:tc>
          <w:tcPr>
            <w:tcW w:w="1075" w:type="dxa"/>
          </w:tcPr>
          <w:p>
            <w:pPr>
              <w:pStyle w:val="TableParagraph"/>
              <w:rPr>
                <w:rFonts w:ascii="Times New Roman"/>
                <w:sz w:val="20"/>
              </w:rPr>
            </w:pPr>
          </w:p>
        </w:tc>
        <w:tc>
          <w:tcPr>
            <w:tcW w:w="854" w:type="dxa"/>
          </w:tcPr>
          <w:p>
            <w:pPr>
              <w:pStyle w:val="TableParagraph"/>
              <w:rPr>
                <w:rFonts w:ascii="Times New Roman"/>
                <w:sz w:val="20"/>
              </w:rPr>
            </w:pPr>
          </w:p>
        </w:tc>
        <w:tc>
          <w:tcPr>
            <w:tcW w:w="566" w:type="dxa"/>
          </w:tcPr>
          <w:p>
            <w:pPr>
              <w:pStyle w:val="TableParagraph"/>
              <w:rPr>
                <w:rFonts w:ascii="Times New Roman"/>
                <w:sz w:val="20"/>
              </w:rPr>
            </w:pPr>
          </w:p>
        </w:tc>
        <w:tc>
          <w:tcPr>
            <w:tcW w:w="566" w:type="dxa"/>
          </w:tcPr>
          <w:p>
            <w:pPr>
              <w:pStyle w:val="TableParagraph"/>
              <w:rPr>
                <w:rFonts w:ascii="Times New Roman"/>
                <w:sz w:val="20"/>
              </w:rPr>
            </w:pPr>
          </w:p>
        </w:tc>
        <w:tc>
          <w:tcPr>
            <w:tcW w:w="566" w:type="dxa"/>
          </w:tcPr>
          <w:p>
            <w:pPr>
              <w:pStyle w:val="TableParagraph"/>
              <w:rPr>
                <w:rFonts w:ascii="Times New Roman"/>
                <w:sz w:val="20"/>
              </w:rPr>
            </w:pPr>
          </w:p>
        </w:tc>
        <w:tc>
          <w:tcPr>
            <w:tcW w:w="787" w:type="dxa"/>
          </w:tcPr>
          <w:p>
            <w:pPr>
              <w:pStyle w:val="TableParagraph"/>
              <w:rPr>
                <w:rFonts w:ascii="Times New Roman"/>
                <w:sz w:val="20"/>
              </w:rPr>
            </w:pPr>
          </w:p>
        </w:tc>
        <w:tc>
          <w:tcPr>
            <w:tcW w:w="787" w:type="dxa"/>
          </w:tcPr>
          <w:p>
            <w:pPr>
              <w:pStyle w:val="TableParagraph"/>
              <w:rPr>
                <w:rFonts w:ascii="Times New Roman"/>
                <w:sz w:val="20"/>
              </w:rPr>
            </w:pPr>
          </w:p>
        </w:tc>
        <w:tc>
          <w:tcPr>
            <w:tcW w:w="854" w:type="dxa"/>
          </w:tcPr>
          <w:p>
            <w:pPr>
              <w:pStyle w:val="TableParagraph"/>
              <w:rPr>
                <w:rFonts w:ascii="Times New Roman"/>
                <w:sz w:val="20"/>
              </w:rPr>
            </w:pPr>
          </w:p>
        </w:tc>
        <w:tc>
          <w:tcPr>
            <w:tcW w:w="566" w:type="dxa"/>
          </w:tcPr>
          <w:p>
            <w:pPr>
              <w:pStyle w:val="TableParagraph"/>
              <w:rPr>
                <w:rFonts w:ascii="Times New Roman"/>
                <w:sz w:val="20"/>
              </w:rPr>
            </w:pPr>
          </w:p>
        </w:tc>
        <w:tc>
          <w:tcPr>
            <w:tcW w:w="566" w:type="dxa"/>
          </w:tcPr>
          <w:p>
            <w:pPr>
              <w:pStyle w:val="TableParagraph"/>
              <w:rPr>
                <w:rFonts w:ascii="Times New Roman"/>
                <w:sz w:val="20"/>
              </w:rPr>
            </w:pPr>
          </w:p>
        </w:tc>
        <w:tc>
          <w:tcPr>
            <w:tcW w:w="566" w:type="dxa"/>
          </w:tcPr>
          <w:p>
            <w:pPr>
              <w:pStyle w:val="TableParagraph"/>
              <w:rPr>
                <w:rFonts w:ascii="Times New Roman"/>
                <w:sz w:val="20"/>
              </w:rPr>
            </w:pPr>
          </w:p>
        </w:tc>
      </w:tr>
      <w:tr>
        <w:trPr>
          <w:trHeight w:val="503" w:hRule="atLeast"/>
        </w:trPr>
        <w:tc>
          <w:tcPr>
            <w:tcW w:w="1296" w:type="dxa"/>
          </w:tcPr>
          <w:p>
            <w:pPr>
              <w:pStyle w:val="TableParagraph"/>
              <w:rPr>
                <w:rFonts w:ascii="Times New Roman"/>
                <w:sz w:val="20"/>
              </w:rPr>
            </w:pPr>
          </w:p>
        </w:tc>
        <w:tc>
          <w:tcPr>
            <w:tcW w:w="1022" w:type="dxa"/>
          </w:tcPr>
          <w:p>
            <w:pPr>
              <w:pStyle w:val="TableParagraph"/>
              <w:rPr>
                <w:rFonts w:ascii="Times New Roman"/>
                <w:sz w:val="20"/>
              </w:rPr>
            </w:pPr>
          </w:p>
        </w:tc>
        <w:tc>
          <w:tcPr>
            <w:tcW w:w="1022" w:type="dxa"/>
          </w:tcPr>
          <w:p>
            <w:pPr>
              <w:pStyle w:val="TableParagraph"/>
              <w:rPr>
                <w:rFonts w:ascii="Times New Roman"/>
                <w:sz w:val="20"/>
              </w:rPr>
            </w:pPr>
          </w:p>
        </w:tc>
        <w:tc>
          <w:tcPr>
            <w:tcW w:w="1022" w:type="dxa"/>
          </w:tcPr>
          <w:p>
            <w:pPr>
              <w:pStyle w:val="TableParagraph"/>
              <w:rPr>
                <w:rFonts w:ascii="Times New Roman"/>
                <w:sz w:val="20"/>
              </w:rPr>
            </w:pPr>
          </w:p>
        </w:tc>
        <w:tc>
          <w:tcPr>
            <w:tcW w:w="1075" w:type="dxa"/>
          </w:tcPr>
          <w:p>
            <w:pPr>
              <w:pStyle w:val="TableParagraph"/>
              <w:rPr>
                <w:rFonts w:ascii="Times New Roman"/>
                <w:sz w:val="20"/>
              </w:rPr>
            </w:pPr>
          </w:p>
        </w:tc>
        <w:tc>
          <w:tcPr>
            <w:tcW w:w="1075" w:type="dxa"/>
          </w:tcPr>
          <w:p>
            <w:pPr>
              <w:pStyle w:val="TableParagraph"/>
              <w:rPr>
                <w:rFonts w:ascii="Times New Roman"/>
                <w:sz w:val="20"/>
              </w:rPr>
            </w:pPr>
          </w:p>
        </w:tc>
        <w:tc>
          <w:tcPr>
            <w:tcW w:w="1075" w:type="dxa"/>
          </w:tcPr>
          <w:p>
            <w:pPr>
              <w:pStyle w:val="TableParagraph"/>
              <w:rPr>
                <w:rFonts w:ascii="Times New Roman"/>
                <w:sz w:val="20"/>
              </w:rPr>
            </w:pPr>
          </w:p>
        </w:tc>
        <w:tc>
          <w:tcPr>
            <w:tcW w:w="854" w:type="dxa"/>
          </w:tcPr>
          <w:p>
            <w:pPr>
              <w:pStyle w:val="TableParagraph"/>
              <w:rPr>
                <w:rFonts w:ascii="Times New Roman"/>
                <w:sz w:val="20"/>
              </w:rPr>
            </w:pPr>
          </w:p>
        </w:tc>
        <w:tc>
          <w:tcPr>
            <w:tcW w:w="566" w:type="dxa"/>
          </w:tcPr>
          <w:p>
            <w:pPr>
              <w:pStyle w:val="TableParagraph"/>
              <w:rPr>
                <w:rFonts w:ascii="Times New Roman"/>
                <w:sz w:val="20"/>
              </w:rPr>
            </w:pPr>
          </w:p>
        </w:tc>
        <w:tc>
          <w:tcPr>
            <w:tcW w:w="566" w:type="dxa"/>
          </w:tcPr>
          <w:p>
            <w:pPr>
              <w:pStyle w:val="TableParagraph"/>
              <w:rPr>
                <w:rFonts w:ascii="Times New Roman"/>
                <w:sz w:val="20"/>
              </w:rPr>
            </w:pPr>
          </w:p>
        </w:tc>
        <w:tc>
          <w:tcPr>
            <w:tcW w:w="566" w:type="dxa"/>
          </w:tcPr>
          <w:p>
            <w:pPr>
              <w:pStyle w:val="TableParagraph"/>
              <w:rPr>
                <w:rFonts w:ascii="Times New Roman"/>
                <w:sz w:val="20"/>
              </w:rPr>
            </w:pPr>
          </w:p>
        </w:tc>
        <w:tc>
          <w:tcPr>
            <w:tcW w:w="787" w:type="dxa"/>
          </w:tcPr>
          <w:p>
            <w:pPr>
              <w:pStyle w:val="TableParagraph"/>
              <w:rPr>
                <w:rFonts w:ascii="Times New Roman"/>
                <w:sz w:val="20"/>
              </w:rPr>
            </w:pPr>
          </w:p>
        </w:tc>
        <w:tc>
          <w:tcPr>
            <w:tcW w:w="787" w:type="dxa"/>
          </w:tcPr>
          <w:p>
            <w:pPr>
              <w:pStyle w:val="TableParagraph"/>
              <w:rPr>
                <w:rFonts w:ascii="Times New Roman"/>
                <w:sz w:val="20"/>
              </w:rPr>
            </w:pPr>
          </w:p>
        </w:tc>
        <w:tc>
          <w:tcPr>
            <w:tcW w:w="854" w:type="dxa"/>
          </w:tcPr>
          <w:p>
            <w:pPr>
              <w:pStyle w:val="TableParagraph"/>
              <w:rPr>
                <w:rFonts w:ascii="Times New Roman"/>
                <w:sz w:val="20"/>
              </w:rPr>
            </w:pPr>
          </w:p>
        </w:tc>
        <w:tc>
          <w:tcPr>
            <w:tcW w:w="566" w:type="dxa"/>
          </w:tcPr>
          <w:p>
            <w:pPr>
              <w:pStyle w:val="TableParagraph"/>
              <w:rPr>
                <w:rFonts w:ascii="Times New Roman"/>
                <w:sz w:val="20"/>
              </w:rPr>
            </w:pPr>
          </w:p>
        </w:tc>
        <w:tc>
          <w:tcPr>
            <w:tcW w:w="566" w:type="dxa"/>
          </w:tcPr>
          <w:p>
            <w:pPr>
              <w:pStyle w:val="TableParagraph"/>
              <w:rPr>
                <w:rFonts w:ascii="Times New Roman"/>
                <w:sz w:val="20"/>
              </w:rPr>
            </w:pPr>
          </w:p>
        </w:tc>
        <w:tc>
          <w:tcPr>
            <w:tcW w:w="566" w:type="dxa"/>
          </w:tcPr>
          <w:p>
            <w:pPr>
              <w:pStyle w:val="TableParagraph"/>
              <w:rPr>
                <w:rFonts w:ascii="Times New Roman"/>
                <w:sz w:val="20"/>
              </w:rPr>
            </w:pPr>
          </w:p>
        </w:tc>
      </w:tr>
    </w:tbl>
    <w:p>
      <w:pPr>
        <w:spacing w:after="0"/>
        <w:rPr>
          <w:rFonts w:ascii="Times New Roman"/>
          <w:sz w:val="20"/>
        </w:rPr>
        <w:sectPr>
          <w:headerReference w:type="default" r:id="rId20"/>
          <w:pgSz w:w="16840" w:h="11910" w:orient="landscape"/>
          <w:pgMar w:header="0" w:footer="0" w:top="600" w:bottom="280" w:left="860" w:right="880"/>
        </w:sectPr>
      </w:pPr>
    </w:p>
    <w:p>
      <w:pPr>
        <w:pStyle w:val="BodyText"/>
        <w:spacing w:before="12"/>
        <w:rPr>
          <w:sz w:val="5"/>
        </w:rPr>
      </w:pPr>
    </w:p>
    <w:tbl>
      <w:tblPr>
        <w:tblW w:w="0" w:type="auto"/>
        <w:jc w:val="left"/>
        <w:tblInd w:w="4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862"/>
        <w:gridCol w:w="1752"/>
        <w:gridCol w:w="1752"/>
        <w:gridCol w:w="1752"/>
        <w:gridCol w:w="1752"/>
        <w:gridCol w:w="1752"/>
        <w:gridCol w:w="1752"/>
        <w:gridCol w:w="1752"/>
      </w:tblGrid>
      <w:tr>
        <w:trPr>
          <w:trHeight w:val="306" w:hRule="atLeast"/>
        </w:trPr>
        <w:tc>
          <w:tcPr>
            <w:tcW w:w="1862" w:type="dxa"/>
          </w:tcPr>
          <w:p>
            <w:pPr>
              <w:pStyle w:val="TableParagraph"/>
              <w:spacing w:line="286" w:lineRule="exact"/>
              <w:ind w:left="176" w:right="141"/>
              <w:jc w:val="center"/>
              <w:rPr>
                <w:rFonts w:ascii="Microsoft JhengHei" w:eastAsia="Microsoft JhengHei" w:hint="eastAsia"/>
                <w:b/>
                <w:sz w:val="18"/>
              </w:rPr>
            </w:pPr>
            <w:r>
              <w:rPr>
                <w:rFonts w:ascii="Microsoft JhengHei" w:eastAsia="Microsoft JhengHei" w:hint="eastAsia"/>
                <w:b/>
                <w:sz w:val="18"/>
              </w:rPr>
              <w:t>部门（ 单位）名称</w:t>
            </w:r>
          </w:p>
        </w:tc>
        <w:tc>
          <w:tcPr>
            <w:tcW w:w="12264" w:type="dxa"/>
            <w:gridSpan w:val="7"/>
          </w:tcPr>
          <w:p>
            <w:pPr>
              <w:pStyle w:val="TableParagraph"/>
              <w:spacing w:line="286" w:lineRule="exact" w:before="1"/>
              <w:ind w:left="3983" w:right="3958"/>
              <w:jc w:val="center"/>
              <w:rPr>
                <w:sz w:val="18"/>
              </w:rPr>
            </w:pPr>
            <w:r>
              <w:rPr>
                <w:sz w:val="18"/>
              </w:rPr>
              <w:t>048001鞍山市铁西区永发街道办事处本级-210303000</w:t>
            </w:r>
          </w:p>
        </w:tc>
      </w:tr>
      <w:tr>
        <w:trPr>
          <w:trHeight w:val="306" w:hRule="atLeast"/>
        </w:trPr>
        <w:tc>
          <w:tcPr>
            <w:tcW w:w="1862" w:type="dxa"/>
            <w:vMerge w:val="restart"/>
          </w:tcPr>
          <w:p>
            <w:pPr>
              <w:pStyle w:val="TableParagraph"/>
              <w:rPr>
                <w:sz w:val="20"/>
              </w:rPr>
            </w:pPr>
          </w:p>
          <w:p>
            <w:pPr>
              <w:pStyle w:val="TableParagraph"/>
              <w:spacing w:before="11"/>
              <w:rPr>
                <w:sz w:val="19"/>
              </w:rPr>
            </w:pPr>
          </w:p>
          <w:p>
            <w:pPr>
              <w:pStyle w:val="TableParagraph"/>
              <w:spacing w:before="1"/>
              <w:ind w:left="387"/>
              <w:rPr>
                <w:rFonts w:ascii="Microsoft JhengHei" w:eastAsia="Microsoft JhengHei" w:hint="eastAsia"/>
                <w:b/>
                <w:sz w:val="18"/>
              </w:rPr>
            </w:pPr>
            <w:r>
              <w:rPr>
                <w:rFonts w:ascii="Microsoft JhengHei" w:eastAsia="Microsoft JhengHei" w:hint="eastAsia"/>
                <w:b/>
                <w:sz w:val="18"/>
              </w:rPr>
              <w:t>年度主要任务</w:t>
            </w:r>
          </w:p>
        </w:tc>
        <w:tc>
          <w:tcPr>
            <w:tcW w:w="7008" w:type="dxa"/>
            <w:gridSpan w:val="4"/>
          </w:tcPr>
          <w:p>
            <w:pPr>
              <w:pStyle w:val="TableParagraph"/>
              <w:spacing w:line="286" w:lineRule="exact"/>
              <w:ind w:left="3083" w:right="3054"/>
              <w:jc w:val="center"/>
              <w:rPr>
                <w:rFonts w:ascii="Microsoft JhengHei" w:eastAsia="Microsoft JhengHei" w:hint="eastAsia"/>
                <w:b/>
                <w:sz w:val="18"/>
              </w:rPr>
            </w:pPr>
            <w:r>
              <w:rPr>
                <w:rFonts w:ascii="Microsoft JhengHei" w:eastAsia="Microsoft JhengHei" w:hint="eastAsia"/>
                <w:b/>
                <w:sz w:val="18"/>
              </w:rPr>
              <w:t>对应项目</w:t>
            </w:r>
          </w:p>
        </w:tc>
        <w:tc>
          <w:tcPr>
            <w:tcW w:w="5256" w:type="dxa"/>
            <w:gridSpan w:val="3"/>
          </w:tcPr>
          <w:p>
            <w:pPr>
              <w:pStyle w:val="TableParagraph"/>
              <w:spacing w:line="286" w:lineRule="exact"/>
              <w:ind w:left="2062" w:right="2053"/>
              <w:jc w:val="center"/>
              <w:rPr>
                <w:rFonts w:ascii="Microsoft JhengHei" w:eastAsia="Microsoft JhengHei" w:hint="eastAsia"/>
                <w:b/>
                <w:sz w:val="18"/>
              </w:rPr>
            </w:pPr>
            <w:r>
              <w:rPr>
                <w:rFonts w:ascii="Microsoft JhengHei" w:eastAsia="Microsoft JhengHei" w:hint="eastAsia"/>
                <w:b/>
                <w:sz w:val="18"/>
              </w:rPr>
              <w:t>预算资金情况</w:t>
            </w:r>
          </w:p>
        </w:tc>
      </w:tr>
      <w:tr>
        <w:trPr>
          <w:trHeight w:val="340" w:hRule="atLeast"/>
        </w:trPr>
        <w:tc>
          <w:tcPr>
            <w:tcW w:w="1862" w:type="dxa"/>
            <w:vMerge/>
            <w:tcBorders>
              <w:top w:val="nil"/>
            </w:tcBorders>
          </w:tcPr>
          <w:p>
            <w:pPr>
              <w:rPr>
                <w:sz w:val="2"/>
                <w:szCs w:val="2"/>
              </w:rPr>
            </w:pPr>
          </w:p>
        </w:tc>
        <w:tc>
          <w:tcPr>
            <w:tcW w:w="7008" w:type="dxa"/>
            <w:gridSpan w:val="4"/>
          </w:tcPr>
          <w:p>
            <w:pPr>
              <w:pStyle w:val="TableParagraph"/>
              <w:spacing w:line="292" w:lineRule="exact" w:before="28"/>
              <w:ind w:left="45"/>
              <w:rPr>
                <w:sz w:val="18"/>
              </w:rPr>
            </w:pPr>
            <w:r>
              <w:rPr>
                <w:sz w:val="18"/>
              </w:rPr>
              <w:t>基本支出人员经费(保工资)</w:t>
            </w:r>
          </w:p>
        </w:tc>
        <w:tc>
          <w:tcPr>
            <w:tcW w:w="5256" w:type="dxa"/>
            <w:gridSpan w:val="3"/>
          </w:tcPr>
          <w:p>
            <w:pPr>
              <w:pStyle w:val="TableParagraph"/>
              <w:spacing w:line="292" w:lineRule="exact" w:before="28"/>
              <w:ind w:right="19"/>
              <w:jc w:val="right"/>
              <w:rPr>
                <w:sz w:val="18"/>
              </w:rPr>
            </w:pPr>
            <w:r>
              <w:rPr>
                <w:w w:val="90"/>
                <w:sz w:val="18"/>
              </w:rPr>
              <w:t>561.20</w:t>
            </w:r>
          </w:p>
        </w:tc>
      </w:tr>
      <w:tr>
        <w:trPr>
          <w:trHeight w:val="340" w:hRule="atLeast"/>
        </w:trPr>
        <w:tc>
          <w:tcPr>
            <w:tcW w:w="1862" w:type="dxa"/>
            <w:vMerge/>
            <w:tcBorders>
              <w:top w:val="nil"/>
            </w:tcBorders>
          </w:tcPr>
          <w:p>
            <w:pPr>
              <w:rPr>
                <w:sz w:val="2"/>
                <w:szCs w:val="2"/>
              </w:rPr>
            </w:pPr>
          </w:p>
        </w:tc>
        <w:tc>
          <w:tcPr>
            <w:tcW w:w="7008" w:type="dxa"/>
            <w:gridSpan w:val="4"/>
          </w:tcPr>
          <w:p>
            <w:pPr>
              <w:pStyle w:val="TableParagraph"/>
              <w:spacing w:line="292" w:lineRule="exact" w:before="28"/>
              <w:ind w:left="45"/>
              <w:rPr>
                <w:sz w:val="18"/>
              </w:rPr>
            </w:pPr>
            <w:r>
              <w:rPr>
                <w:sz w:val="18"/>
              </w:rPr>
              <w:t>基本支出人员经费(刚性)</w:t>
            </w:r>
          </w:p>
        </w:tc>
        <w:tc>
          <w:tcPr>
            <w:tcW w:w="5256" w:type="dxa"/>
            <w:gridSpan w:val="3"/>
          </w:tcPr>
          <w:p>
            <w:pPr>
              <w:pStyle w:val="TableParagraph"/>
              <w:spacing w:line="292" w:lineRule="exact" w:before="28"/>
              <w:ind w:right="19"/>
              <w:jc w:val="right"/>
              <w:rPr>
                <w:sz w:val="18"/>
              </w:rPr>
            </w:pPr>
            <w:r>
              <w:rPr>
                <w:w w:val="90"/>
                <w:sz w:val="18"/>
              </w:rPr>
              <w:t>149.47</w:t>
            </w:r>
          </w:p>
        </w:tc>
      </w:tr>
      <w:tr>
        <w:trPr>
          <w:trHeight w:val="340" w:hRule="atLeast"/>
        </w:trPr>
        <w:tc>
          <w:tcPr>
            <w:tcW w:w="1862" w:type="dxa"/>
            <w:vMerge/>
            <w:tcBorders>
              <w:top w:val="nil"/>
            </w:tcBorders>
          </w:tcPr>
          <w:p>
            <w:pPr>
              <w:rPr>
                <w:sz w:val="2"/>
                <w:szCs w:val="2"/>
              </w:rPr>
            </w:pPr>
          </w:p>
        </w:tc>
        <w:tc>
          <w:tcPr>
            <w:tcW w:w="7008" w:type="dxa"/>
            <w:gridSpan w:val="4"/>
          </w:tcPr>
          <w:p>
            <w:pPr>
              <w:pStyle w:val="TableParagraph"/>
              <w:spacing w:line="292" w:lineRule="exact" w:before="28"/>
              <w:ind w:left="45"/>
              <w:rPr>
                <w:sz w:val="18"/>
              </w:rPr>
            </w:pPr>
            <w:r>
              <w:rPr>
                <w:sz w:val="18"/>
              </w:rPr>
              <w:t>基本支出公用经费（保运转）</w:t>
            </w:r>
          </w:p>
        </w:tc>
        <w:tc>
          <w:tcPr>
            <w:tcW w:w="5256" w:type="dxa"/>
            <w:gridSpan w:val="3"/>
          </w:tcPr>
          <w:p>
            <w:pPr>
              <w:pStyle w:val="TableParagraph"/>
              <w:spacing w:line="292" w:lineRule="exact" w:before="28"/>
              <w:ind w:right="19"/>
              <w:jc w:val="right"/>
              <w:rPr>
                <w:sz w:val="18"/>
              </w:rPr>
            </w:pPr>
            <w:r>
              <w:rPr>
                <w:w w:val="90"/>
                <w:sz w:val="18"/>
              </w:rPr>
              <w:t>136.05</w:t>
            </w:r>
          </w:p>
        </w:tc>
      </w:tr>
      <w:tr>
        <w:trPr>
          <w:trHeight w:val="340" w:hRule="atLeast"/>
        </w:trPr>
        <w:tc>
          <w:tcPr>
            <w:tcW w:w="1862" w:type="dxa"/>
            <w:vMerge/>
            <w:tcBorders>
              <w:top w:val="nil"/>
            </w:tcBorders>
          </w:tcPr>
          <w:p>
            <w:pPr>
              <w:rPr>
                <w:sz w:val="2"/>
                <w:szCs w:val="2"/>
              </w:rPr>
            </w:pPr>
          </w:p>
        </w:tc>
        <w:tc>
          <w:tcPr>
            <w:tcW w:w="7008" w:type="dxa"/>
            <w:gridSpan w:val="4"/>
          </w:tcPr>
          <w:p>
            <w:pPr>
              <w:pStyle w:val="TableParagraph"/>
              <w:spacing w:line="292" w:lineRule="exact" w:before="28"/>
              <w:ind w:left="45"/>
              <w:rPr>
                <w:sz w:val="18"/>
              </w:rPr>
            </w:pPr>
            <w:r>
              <w:rPr>
                <w:sz w:val="18"/>
              </w:rPr>
              <w:t>基本支出公用经费（刚性）</w:t>
            </w:r>
          </w:p>
        </w:tc>
        <w:tc>
          <w:tcPr>
            <w:tcW w:w="5256" w:type="dxa"/>
            <w:gridSpan w:val="3"/>
          </w:tcPr>
          <w:p>
            <w:pPr>
              <w:pStyle w:val="TableParagraph"/>
              <w:spacing w:line="292" w:lineRule="exact" w:before="28"/>
              <w:ind w:right="10"/>
              <w:jc w:val="right"/>
              <w:rPr>
                <w:sz w:val="18"/>
              </w:rPr>
            </w:pPr>
            <w:r>
              <w:rPr>
                <w:w w:val="90"/>
                <w:sz w:val="18"/>
              </w:rPr>
              <w:t>10.00</w:t>
            </w:r>
          </w:p>
        </w:tc>
      </w:tr>
      <w:tr>
        <w:trPr>
          <w:trHeight w:val="340" w:hRule="atLeast"/>
        </w:trPr>
        <w:tc>
          <w:tcPr>
            <w:tcW w:w="1862" w:type="dxa"/>
          </w:tcPr>
          <w:p>
            <w:pPr>
              <w:pStyle w:val="TableParagraph"/>
              <w:spacing w:line="316" w:lineRule="exact" w:before="4"/>
              <w:ind w:left="164" w:right="141"/>
              <w:jc w:val="center"/>
              <w:rPr>
                <w:rFonts w:ascii="Microsoft JhengHei" w:eastAsia="Microsoft JhengHei" w:hint="eastAsia"/>
                <w:b/>
                <w:sz w:val="18"/>
              </w:rPr>
            </w:pPr>
            <w:r>
              <w:rPr>
                <w:rFonts w:ascii="Microsoft JhengHei" w:eastAsia="Microsoft JhengHei" w:hint="eastAsia"/>
                <w:b/>
                <w:sz w:val="18"/>
              </w:rPr>
              <w:t>年度绩效目标</w:t>
            </w:r>
          </w:p>
        </w:tc>
        <w:tc>
          <w:tcPr>
            <w:tcW w:w="12264" w:type="dxa"/>
            <w:gridSpan w:val="7"/>
          </w:tcPr>
          <w:p>
            <w:pPr>
              <w:pStyle w:val="TableParagraph"/>
              <w:spacing w:line="292" w:lineRule="exact" w:before="28"/>
              <w:ind w:left="45"/>
              <w:rPr>
                <w:sz w:val="18"/>
              </w:rPr>
            </w:pPr>
            <w:r>
              <w:rPr>
                <w:sz w:val="18"/>
              </w:rPr>
              <w:t>完成当年任务，履行职责，有效提高工作质量</w:t>
            </w:r>
          </w:p>
        </w:tc>
      </w:tr>
      <w:tr>
        <w:trPr>
          <w:trHeight w:val="440" w:hRule="atLeast"/>
        </w:trPr>
        <w:tc>
          <w:tcPr>
            <w:tcW w:w="1862" w:type="dxa"/>
            <w:vMerge w:val="restart"/>
            <w:tcBorders>
              <w:bottom w:val="nil"/>
            </w:tcBorders>
          </w:tcPr>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spacing w:before="5"/>
              <w:rPr>
                <w:sz w:val="12"/>
              </w:rPr>
            </w:pPr>
          </w:p>
          <w:p>
            <w:pPr>
              <w:pStyle w:val="TableParagraph"/>
              <w:spacing w:before="1"/>
              <w:ind w:left="387"/>
              <w:rPr>
                <w:rFonts w:ascii="Microsoft JhengHei" w:eastAsia="Microsoft JhengHei" w:hint="eastAsia"/>
                <w:b/>
                <w:sz w:val="18"/>
              </w:rPr>
            </w:pPr>
            <w:r>
              <w:rPr>
                <w:rFonts w:ascii="Microsoft JhengHei" w:eastAsia="Microsoft JhengHei" w:hint="eastAsia"/>
                <w:b/>
                <w:sz w:val="18"/>
              </w:rPr>
              <w:t>年度绩效指标</w:t>
            </w:r>
          </w:p>
        </w:tc>
        <w:tc>
          <w:tcPr>
            <w:tcW w:w="1752" w:type="dxa"/>
          </w:tcPr>
          <w:p>
            <w:pPr>
              <w:pStyle w:val="TableParagraph"/>
              <w:spacing w:before="44"/>
              <w:ind w:left="525"/>
              <w:rPr>
                <w:rFonts w:ascii="Microsoft JhengHei" w:eastAsia="Microsoft JhengHei" w:hint="eastAsia"/>
                <w:b/>
                <w:sz w:val="18"/>
              </w:rPr>
            </w:pPr>
            <w:r>
              <w:rPr>
                <w:rFonts w:ascii="Microsoft JhengHei" w:eastAsia="Microsoft JhengHei" w:hint="eastAsia"/>
                <w:b/>
                <w:sz w:val="18"/>
              </w:rPr>
              <w:t>一级指标</w:t>
            </w:r>
          </w:p>
        </w:tc>
        <w:tc>
          <w:tcPr>
            <w:tcW w:w="1752" w:type="dxa"/>
          </w:tcPr>
          <w:p>
            <w:pPr>
              <w:pStyle w:val="TableParagraph"/>
              <w:spacing w:before="44"/>
              <w:ind w:left="33" w:right="12"/>
              <w:jc w:val="center"/>
              <w:rPr>
                <w:rFonts w:ascii="Microsoft JhengHei" w:eastAsia="Microsoft JhengHei" w:hint="eastAsia"/>
                <w:b/>
                <w:sz w:val="18"/>
              </w:rPr>
            </w:pPr>
            <w:r>
              <w:rPr>
                <w:rFonts w:ascii="Microsoft JhengHei" w:eastAsia="Microsoft JhengHei" w:hint="eastAsia"/>
                <w:b/>
                <w:sz w:val="18"/>
              </w:rPr>
              <w:t>二级指标</w:t>
            </w:r>
          </w:p>
        </w:tc>
        <w:tc>
          <w:tcPr>
            <w:tcW w:w="1752" w:type="dxa"/>
          </w:tcPr>
          <w:p>
            <w:pPr>
              <w:pStyle w:val="TableParagraph"/>
              <w:spacing w:before="44"/>
              <w:ind w:left="49" w:right="12"/>
              <w:jc w:val="center"/>
              <w:rPr>
                <w:rFonts w:ascii="Microsoft JhengHei" w:eastAsia="Microsoft JhengHei" w:hint="eastAsia"/>
                <w:b/>
                <w:sz w:val="18"/>
              </w:rPr>
            </w:pPr>
            <w:r>
              <w:rPr>
                <w:rFonts w:ascii="Microsoft JhengHei" w:eastAsia="Microsoft JhengHei" w:hint="eastAsia"/>
                <w:b/>
                <w:sz w:val="18"/>
              </w:rPr>
              <w:t>三级指标</w:t>
            </w:r>
          </w:p>
        </w:tc>
        <w:tc>
          <w:tcPr>
            <w:tcW w:w="1752" w:type="dxa"/>
          </w:tcPr>
          <w:p>
            <w:pPr>
              <w:pStyle w:val="TableParagraph"/>
              <w:spacing w:before="44"/>
              <w:ind w:left="25" w:right="12"/>
              <w:jc w:val="center"/>
              <w:rPr>
                <w:rFonts w:ascii="Microsoft JhengHei" w:eastAsia="Microsoft JhengHei" w:hint="eastAsia"/>
                <w:b/>
                <w:sz w:val="18"/>
              </w:rPr>
            </w:pPr>
            <w:r>
              <w:rPr>
                <w:rFonts w:ascii="Microsoft JhengHei" w:eastAsia="Microsoft JhengHei" w:hint="eastAsia"/>
                <w:b/>
                <w:sz w:val="18"/>
              </w:rPr>
              <w:t>运算符号</w:t>
            </w:r>
          </w:p>
        </w:tc>
        <w:tc>
          <w:tcPr>
            <w:tcW w:w="1752" w:type="dxa"/>
          </w:tcPr>
          <w:p>
            <w:pPr>
              <w:pStyle w:val="TableParagraph"/>
              <w:spacing w:before="44"/>
              <w:ind w:left="53" w:right="6"/>
              <w:jc w:val="center"/>
              <w:rPr>
                <w:rFonts w:ascii="Microsoft JhengHei" w:eastAsia="Microsoft JhengHei" w:hint="eastAsia"/>
                <w:b/>
                <w:sz w:val="18"/>
              </w:rPr>
            </w:pPr>
            <w:r>
              <w:rPr>
                <w:rFonts w:ascii="Microsoft JhengHei" w:eastAsia="Microsoft JhengHei" w:hint="eastAsia"/>
                <w:b/>
                <w:sz w:val="18"/>
              </w:rPr>
              <w:t>指标值</w:t>
            </w:r>
          </w:p>
        </w:tc>
        <w:tc>
          <w:tcPr>
            <w:tcW w:w="1752" w:type="dxa"/>
          </w:tcPr>
          <w:p>
            <w:pPr>
              <w:pStyle w:val="TableParagraph"/>
              <w:spacing w:before="44"/>
              <w:ind w:left="17" w:right="12"/>
              <w:jc w:val="center"/>
              <w:rPr>
                <w:rFonts w:ascii="Microsoft JhengHei" w:eastAsia="Microsoft JhengHei" w:hint="eastAsia"/>
                <w:b/>
                <w:sz w:val="18"/>
              </w:rPr>
            </w:pPr>
            <w:r>
              <w:rPr>
                <w:rFonts w:ascii="Microsoft JhengHei" w:eastAsia="Microsoft JhengHei" w:hint="eastAsia"/>
                <w:b/>
                <w:sz w:val="18"/>
              </w:rPr>
              <w:t>度量单位</w:t>
            </w:r>
          </w:p>
        </w:tc>
        <w:tc>
          <w:tcPr>
            <w:tcW w:w="1752" w:type="dxa"/>
          </w:tcPr>
          <w:p>
            <w:pPr>
              <w:pStyle w:val="TableParagraph"/>
              <w:spacing w:before="44"/>
              <w:ind w:left="33" w:right="12"/>
              <w:jc w:val="center"/>
              <w:rPr>
                <w:rFonts w:ascii="Microsoft JhengHei" w:eastAsia="Microsoft JhengHei" w:hint="eastAsia"/>
                <w:b/>
                <w:sz w:val="18"/>
              </w:rPr>
            </w:pPr>
            <w:r>
              <w:rPr>
                <w:rFonts w:ascii="Microsoft JhengHei" w:eastAsia="Microsoft JhengHei" w:hint="eastAsia"/>
                <w:b/>
                <w:sz w:val="18"/>
              </w:rPr>
              <w:t>完成时限</w:t>
            </w:r>
          </w:p>
        </w:tc>
      </w:tr>
      <w:tr>
        <w:trPr>
          <w:trHeight w:val="306" w:hRule="atLeast"/>
        </w:trPr>
        <w:tc>
          <w:tcPr>
            <w:tcW w:w="1862" w:type="dxa"/>
            <w:vMerge/>
            <w:tcBorders>
              <w:top w:val="nil"/>
              <w:bottom w:val="nil"/>
            </w:tcBorders>
          </w:tcPr>
          <w:p>
            <w:pPr>
              <w:rPr>
                <w:sz w:val="2"/>
                <w:szCs w:val="2"/>
              </w:rPr>
            </w:pPr>
          </w:p>
        </w:tc>
        <w:tc>
          <w:tcPr>
            <w:tcW w:w="1752" w:type="dxa"/>
            <w:vMerge w:val="restart"/>
          </w:tcPr>
          <w:p>
            <w:pPr>
              <w:pStyle w:val="TableParagraph"/>
              <w:rPr>
                <w:sz w:val="20"/>
              </w:rPr>
            </w:pPr>
          </w:p>
          <w:p>
            <w:pPr>
              <w:pStyle w:val="TableParagraph"/>
              <w:rPr>
                <w:sz w:val="20"/>
              </w:rPr>
            </w:pPr>
          </w:p>
          <w:p>
            <w:pPr>
              <w:pStyle w:val="TableParagraph"/>
              <w:spacing w:before="5"/>
              <w:rPr>
                <w:sz w:val="21"/>
              </w:rPr>
            </w:pPr>
          </w:p>
          <w:p>
            <w:pPr>
              <w:pStyle w:val="TableParagraph"/>
              <w:ind w:left="525"/>
              <w:rPr>
                <w:sz w:val="18"/>
              </w:rPr>
            </w:pPr>
            <w:r>
              <w:rPr>
                <w:sz w:val="18"/>
              </w:rPr>
              <w:t>管理效率</w:t>
            </w:r>
          </w:p>
        </w:tc>
        <w:tc>
          <w:tcPr>
            <w:tcW w:w="1752" w:type="dxa"/>
          </w:tcPr>
          <w:p>
            <w:pPr>
              <w:pStyle w:val="TableParagraph"/>
              <w:spacing w:line="279" w:lineRule="exact" w:before="7"/>
              <w:ind w:left="21" w:right="12"/>
              <w:jc w:val="center"/>
              <w:rPr>
                <w:sz w:val="18"/>
              </w:rPr>
            </w:pPr>
            <w:r>
              <w:rPr>
                <w:sz w:val="18"/>
              </w:rPr>
              <w:t>财务管理</w:t>
            </w:r>
          </w:p>
        </w:tc>
        <w:tc>
          <w:tcPr>
            <w:tcW w:w="1752" w:type="dxa"/>
          </w:tcPr>
          <w:p>
            <w:pPr>
              <w:pStyle w:val="TableParagraph"/>
              <w:spacing w:line="279" w:lineRule="exact" w:before="7"/>
              <w:ind w:left="51" w:right="12"/>
              <w:jc w:val="center"/>
              <w:rPr>
                <w:sz w:val="18"/>
              </w:rPr>
            </w:pPr>
            <w:r>
              <w:rPr>
                <w:sz w:val="18"/>
              </w:rPr>
              <w:t>内控制度有效性</w:t>
            </w:r>
          </w:p>
        </w:tc>
        <w:tc>
          <w:tcPr>
            <w:tcW w:w="1752" w:type="dxa"/>
          </w:tcPr>
          <w:p>
            <w:pPr>
              <w:pStyle w:val="TableParagraph"/>
              <w:rPr>
                <w:rFonts w:ascii="Times New Roman"/>
                <w:sz w:val="18"/>
              </w:rPr>
            </w:pPr>
          </w:p>
        </w:tc>
        <w:tc>
          <w:tcPr>
            <w:tcW w:w="1752" w:type="dxa"/>
          </w:tcPr>
          <w:p>
            <w:pPr>
              <w:pStyle w:val="TableParagraph"/>
              <w:spacing w:line="279" w:lineRule="exact" w:before="7"/>
              <w:ind w:left="29" w:right="12"/>
              <w:jc w:val="center"/>
              <w:rPr>
                <w:sz w:val="18"/>
              </w:rPr>
            </w:pPr>
            <w:r>
              <w:rPr>
                <w:sz w:val="18"/>
              </w:rPr>
              <w:t>制度有效</w:t>
            </w:r>
          </w:p>
        </w:tc>
        <w:tc>
          <w:tcPr>
            <w:tcW w:w="1752" w:type="dxa"/>
          </w:tcPr>
          <w:p>
            <w:pPr>
              <w:pStyle w:val="TableParagraph"/>
              <w:rPr>
                <w:rFonts w:ascii="Times New Roman"/>
                <w:sz w:val="18"/>
              </w:rPr>
            </w:pPr>
          </w:p>
        </w:tc>
        <w:tc>
          <w:tcPr>
            <w:tcW w:w="1752" w:type="dxa"/>
          </w:tcPr>
          <w:p>
            <w:pPr>
              <w:pStyle w:val="TableParagraph"/>
              <w:spacing w:line="279" w:lineRule="exact" w:before="7"/>
              <w:ind w:left="28" w:right="12"/>
              <w:jc w:val="center"/>
              <w:rPr>
                <w:sz w:val="18"/>
              </w:rPr>
            </w:pPr>
            <w:r>
              <w:rPr>
                <w:sz w:val="18"/>
              </w:rPr>
              <w:t>2026-12</w:t>
            </w:r>
          </w:p>
        </w:tc>
      </w:tr>
      <w:tr>
        <w:trPr>
          <w:trHeight w:val="483" w:hRule="atLeast"/>
        </w:trPr>
        <w:tc>
          <w:tcPr>
            <w:tcW w:w="1862" w:type="dxa"/>
            <w:vMerge/>
            <w:tcBorders>
              <w:top w:val="nil"/>
              <w:bottom w:val="nil"/>
            </w:tcBorders>
          </w:tcPr>
          <w:p>
            <w:pPr>
              <w:rPr>
                <w:sz w:val="2"/>
                <w:szCs w:val="2"/>
              </w:rPr>
            </w:pPr>
          </w:p>
        </w:tc>
        <w:tc>
          <w:tcPr>
            <w:tcW w:w="1752" w:type="dxa"/>
            <w:vMerge/>
            <w:tcBorders>
              <w:top w:val="nil"/>
            </w:tcBorders>
          </w:tcPr>
          <w:p>
            <w:pPr>
              <w:rPr>
                <w:sz w:val="2"/>
                <w:szCs w:val="2"/>
              </w:rPr>
            </w:pPr>
          </w:p>
        </w:tc>
        <w:tc>
          <w:tcPr>
            <w:tcW w:w="1752" w:type="dxa"/>
          </w:tcPr>
          <w:p>
            <w:pPr>
              <w:pStyle w:val="TableParagraph"/>
              <w:spacing w:before="81"/>
              <w:ind w:left="21" w:right="12"/>
              <w:jc w:val="center"/>
              <w:rPr>
                <w:sz w:val="18"/>
              </w:rPr>
            </w:pPr>
            <w:r>
              <w:rPr>
                <w:sz w:val="18"/>
              </w:rPr>
              <w:t>业务管理</w:t>
            </w:r>
          </w:p>
        </w:tc>
        <w:tc>
          <w:tcPr>
            <w:tcW w:w="1752" w:type="dxa"/>
          </w:tcPr>
          <w:p>
            <w:pPr>
              <w:pStyle w:val="TableParagraph"/>
              <w:spacing w:line="237" w:lineRule="exact"/>
              <w:ind w:left="47" w:right="12"/>
              <w:jc w:val="center"/>
              <w:rPr>
                <w:sz w:val="18"/>
              </w:rPr>
            </w:pPr>
            <w:r>
              <w:rPr>
                <w:sz w:val="18"/>
              </w:rPr>
              <w:t>政府采购管理违法违</w:t>
            </w:r>
          </w:p>
          <w:p>
            <w:pPr>
              <w:pStyle w:val="TableParagraph"/>
              <w:spacing w:line="227" w:lineRule="exact"/>
              <w:ind w:left="51" w:right="12"/>
              <w:jc w:val="center"/>
              <w:rPr>
                <w:sz w:val="18"/>
              </w:rPr>
            </w:pPr>
            <w:r>
              <w:rPr>
                <w:sz w:val="18"/>
              </w:rPr>
              <w:t>规行为发生次数</w:t>
            </w:r>
          </w:p>
        </w:tc>
        <w:tc>
          <w:tcPr>
            <w:tcW w:w="1752" w:type="dxa"/>
          </w:tcPr>
          <w:p>
            <w:pPr>
              <w:pStyle w:val="TableParagraph"/>
              <w:spacing w:before="81"/>
              <w:ind w:left="53" w:right="12"/>
              <w:jc w:val="center"/>
              <w:rPr>
                <w:sz w:val="18"/>
              </w:rPr>
            </w:pPr>
            <w:r>
              <w:rPr>
                <w:sz w:val="18"/>
              </w:rPr>
              <w:t>&lt;=</w:t>
            </w:r>
          </w:p>
        </w:tc>
        <w:tc>
          <w:tcPr>
            <w:tcW w:w="1752" w:type="dxa"/>
          </w:tcPr>
          <w:p>
            <w:pPr>
              <w:pStyle w:val="TableParagraph"/>
              <w:spacing w:before="81"/>
              <w:ind w:left="33"/>
              <w:jc w:val="center"/>
              <w:rPr>
                <w:sz w:val="18"/>
              </w:rPr>
            </w:pPr>
            <w:r>
              <w:rPr>
                <w:w w:val="89"/>
                <w:sz w:val="18"/>
              </w:rPr>
              <w:t>0</w:t>
            </w:r>
          </w:p>
        </w:tc>
        <w:tc>
          <w:tcPr>
            <w:tcW w:w="1752" w:type="dxa"/>
          </w:tcPr>
          <w:p>
            <w:pPr>
              <w:pStyle w:val="TableParagraph"/>
              <w:spacing w:before="81"/>
              <w:ind w:left="19"/>
              <w:jc w:val="center"/>
              <w:rPr>
                <w:sz w:val="18"/>
              </w:rPr>
            </w:pPr>
            <w:r>
              <w:rPr>
                <w:sz w:val="18"/>
              </w:rPr>
              <w:t>次</w:t>
            </w:r>
          </w:p>
        </w:tc>
        <w:tc>
          <w:tcPr>
            <w:tcW w:w="1752" w:type="dxa"/>
          </w:tcPr>
          <w:p>
            <w:pPr>
              <w:pStyle w:val="TableParagraph"/>
              <w:spacing w:before="81"/>
              <w:ind w:left="28" w:right="12"/>
              <w:jc w:val="center"/>
              <w:rPr>
                <w:sz w:val="18"/>
              </w:rPr>
            </w:pPr>
            <w:r>
              <w:rPr>
                <w:sz w:val="18"/>
              </w:rPr>
              <w:t>2026-12</w:t>
            </w:r>
          </w:p>
        </w:tc>
      </w:tr>
      <w:tr>
        <w:trPr>
          <w:trHeight w:val="306" w:hRule="atLeast"/>
        </w:trPr>
        <w:tc>
          <w:tcPr>
            <w:tcW w:w="1862" w:type="dxa"/>
            <w:vMerge/>
            <w:tcBorders>
              <w:top w:val="nil"/>
              <w:bottom w:val="nil"/>
            </w:tcBorders>
          </w:tcPr>
          <w:p>
            <w:pPr>
              <w:rPr>
                <w:sz w:val="2"/>
                <w:szCs w:val="2"/>
              </w:rPr>
            </w:pPr>
          </w:p>
        </w:tc>
        <w:tc>
          <w:tcPr>
            <w:tcW w:w="1752" w:type="dxa"/>
            <w:vMerge/>
            <w:tcBorders>
              <w:top w:val="nil"/>
            </w:tcBorders>
          </w:tcPr>
          <w:p>
            <w:pPr>
              <w:rPr>
                <w:sz w:val="2"/>
                <w:szCs w:val="2"/>
              </w:rPr>
            </w:pPr>
          </w:p>
        </w:tc>
        <w:tc>
          <w:tcPr>
            <w:tcW w:w="1752" w:type="dxa"/>
          </w:tcPr>
          <w:p>
            <w:pPr>
              <w:pStyle w:val="TableParagraph"/>
              <w:spacing w:line="286" w:lineRule="exact"/>
              <w:ind w:left="17" w:right="12"/>
              <w:jc w:val="center"/>
              <w:rPr>
                <w:sz w:val="18"/>
              </w:rPr>
            </w:pPr>
            <w:r>
              <w:rPr>
                <w:sz w:val="18"/>
              </w:rPr>
              <w:t>预算编制管理</w:t>
            </w:r>
          </w:p>
        </w:tc>
        <w:tc>
          <w:tcPr>
            <w:tcW w:w="1752" w:type="dxa"/>
          </w:tcPr>
          <w:p>
            <w:pPr>
              <w:pStyle w:val="TableParagraph"/>
              <w:spacing w:line="286" w:lineRule="exact"/>
              <w:ind w:left="47" w:right="12"/>
              <w:jc w:val="center"/>
              <w:rPr>
                <w:sz w:val="18"/>
              </w:rPr>
            </w:pPr>
            <w:r>
              <w:rPr>
                <w:sz w:val="18"/>
              </w:rPr>
              <w:t>预算绩效目标覆盖率</w:t>
            </w:r>
          </w:p>
        </w:tc>
        <w:tc>
          <w:tcPr>
            <w:tcW w:w="1752" w:type="dxa"/>
          </w:tcPr>
          <w:p>
            <w:pPr>
              <w:pStyle w:val="TableParagraph"/>
              <w:spacing w:line="286" w:lineRule="exact"/>
              <w:ind w:left="25"/>
              <w:jc w:val="center"/>
              <w:rPr>
                <w:sz w:val="18"/>
              </w:rPr>
            </w:pPr>
            <w:r>
              <w:rPr>
                <w:w w:val="93"/>
                <w:sz w:val="18"/>
              </w:rPr>
              <w:t>=</w:t>
            </w:r>
          </w:p>
        </w:tc>
        <w:tc>
          <w:tcPr>
            <w:tcW w:w="1752" w:type="dxa"/>
          </w:tcPr>
          <w:p>
            <w:pPr>
              <w:pStyle w:val="TableParagraph"/>
              <w:spacing w:line="286" w:lineRule="exact"/>
              <w:ind w:left="27" w:right="12"/>
              <w:jc w:val="center"/>
              <w:rPr>
                <w:sz w:val="18"/>
              </w:rPr>
            </w:pPr>
            <w:r>
              <w:rPr>
                <w:sz w:val="18"/>
              </w:rPr>
              <w:t>100</w:t>
            </w:r>
          </w:p>
        </w:tc>
        <w:tc>
          <w:tcPr>
            <w:tcW w:w="1752" w:type="dxa"/>
          </w:tcPr>
          <w:p>
            <w:pPr>
              <w:pStyle w:val="TableParagraph"/>
              <w:spacing w:line="286" w:lineRule="exact"/>
              <w:ind w:left="28"/>
              <w:jc w:val="center"/>
              <w:rPr>
                <w:sz w:val="18"/>
              </w:rPr>
            </w:pPr>
            <w:r>
              <w:rPr>
                <w:w w:val="93"/>
                <w:sz w:val="18"/>
              </w:rPr>
              <w:t>%</w:t>
            </w:r>
          </w:p>
        </w:tc>
        <w:tc>
          <w:tcPr>
            <w:tcW w:w="1752" w:type="dxa"/>
          </w:tcPr>
          <w:p>
            <w:pPr>
              <w:pStyle w:val="TableParagraph"/>
              <w:spacing w:line="286" w:lineRule="exact"/>
              <w:ind w:left="28" w:right="12"/>
              <w:jc w:val="center"/>
              <w:rPr>
                <w:sz w:val="18"/>
              </w:rPr>
            </w:pPr>
            <w:r>
              <w:rPr>
                <w:sz w:val="18"/>
              </w:rPr>
              <w:t>2026-12</w:t>
            </w:r>
          </w:p>
        </w:tc>
      </w:tr>
      <w:tr>
        <w:trPr>
          <w:trHeight w:val="306" w:hRule="atLeast"/>
        </w:trPr>
        <w:tc>
          <w:tcPr>
            <w:tcW w:w="1862" w:type="dxa"/>
            <w:vMerge/>
            <w:tcBorders>
              <w:top w:val="nil"/>
              <w:bottom w:val="nil"/>
            </w:tcBorders>
          </w:tcPr>
          <w:p>
            <w:pPr>
              <w:rPr>
                <w:sz w:val="2"/>
                <w:szCs w:val="2"/>
              </w:rPr>
            </w:pPr>
          </w:p>
        </w:tc>
        <w:tc>
          <w:tcPr>
            <w:tcW w:w="1752" w:type="dxa"/>
            <w:vMerge/>
            <w:tcBorders>
              <w:top w:val="nil"/>
            </w:tcBorders>
          </w:tcPr>
          <w:p>
            <w:pPr>
              <w:rPr>
                <w:sz w:val="2"/>
                <w:szCs w:val="2"/>
              </w:rPr>
            </w:pPr>
          </w:p>
        </w:tc>
        <w:tc>
          <w:tcPr>
            <w:tcW w:w="1752" w:type="dxa"/>
          </w:tcPr>
          <w:p>
            <w:pPr>
              <w:pStyle w:val="TableParagraph"/>
              <w:spacing w:line="276" w:lineRule="exact" w:before="10"/>
              <w:ind w:left="17" w:right="12"/>
              <w:jc w:val="center"/>
              <w:rPr>
                <w:sz w:val="18"/>
              </w:rPr>
            </w:pPr>
            <w:r>
              <w:rPr>
                <w:sz w:val="18"/>
              </w:rPr>
              <w:t>预算监督管理</w:t>
            </w:r>
          </w:p>
        </w:tc>
        <w:tc>
          <w:tcPr>
            <w:tcW w:w="1752" w:type="dxa"/>
          </w:tcPr>
          <w:p>
            <w:pPr>
              <w:pStyle w:val="TableParagraph"/>
              <w:spacing w:line="276" w:lineRule="exact" w:before="10"/>
              <w:ind w:left="51" w:right="12"/>
              <w:jc w:val="center"/>
              <w:rPr>
                <w:sz w:val="18"/>
              </w:rPr>
            </w:pPr>
            <w:r>
              <w:rPr>
                <w:sz w:val="18"/>
              </w:rPr>
              <w:t>预决算公开情况</w:t>
            </w:r>
          </w:p>
        </w:tc>
        <w:tc>
          <w:tcPr>
            <w:tcW w:w="1752" w:type="dxa"/>
          </w:tcPr>
          <w:p>
            <w:pPr>
              <w:pStyle w:val="TableParagraph"/>
              <w:rPr>
                <w:rFonts w:ascii="Times New Roman"/>
                <w:sz w:val="18"/>
              </w:rPr>
            </w:pPr>
          </w:p>
        </w:tc>
        <w:tc>
          <w:tcPr>
            <w:tcW w:w="1752" w:type="dxa"/>
          </w:tcPr>
          <w:p>
            <w:pPr>
              <w:pStyle w:val="TableParagraph"/>
              <w:spacing w:line="276" w:lineRule="exact" w:before="10"/>
              <w:ind w:left="29" w:right="12"/>
              <w:jc w:val="center"/>
              <w:rPr>
                <w:sz w:val="18"/>
              </w:rPr>
            </w:pPr>
            <w:r>
              <w:rPr>
                <w:sz w:val="18"/>
              </w:rPr>
              <w:t>全部公开</w:t>
            </w:r>
          </w:p>
        </w:tc>
        <w:tc>
          <w:tcPr>
            <w:tcW w:w="1752" w:type="dxa"/>
          </w:tcPr>
          <w:p>
            <w:pPr>
              <w:pStyle w:val="TableParagraph"/>
              <w:rPr>
                <w:rFonts w:ascii="Times New Roman"/>
                <w:sz w:val="18"/>
              </w:rPr>
            </w:pPr>
          </w:p>
        </w:tc>
        <w:tc>
          <w:tcPr>
            <w:tcW w:w="1752" w:type="dxa"/>
          </w:tcPr>
          <w:p>
            <w:pPr>
              <w:pStyle w:val="TableParagraph"/>
              <w:spacing w:line="276" w:lineRule="exact" w:before="10"/>
              <w:ind w:left="28" w:right="12"/>
              <w:jc w:val="center"/>
              <w:rPr>
                <w:sz w:val="18"/>
              </w:rPr>
            </w:pPr>
            <w:r>
              <w:rPr>
                <w:sz w:val="18"/>
              </w:rPr>
              <w:t>2026-12</w:t>
            </w:r>
          </w:p>
        </w:tc>
      </w:tr>
      <w:tr>
        <w:trPr>
          <w:trHeight w:val="306" w:hRule="atLeast"/>
        </w:trPr>
        <w:tc>
          <w:tcPr>
            <w:tcW w:w="1862" w:type="dxa"/>
            <w:vMerge/>
            <w:tcBorders>
              <w:top w:val="nil"/>
              <w:bottom w:val="nil"/>
            </w:tcBorders>
          </w:tcPr>
          <w:p>
            <w:pPr>
              <w:rPr>
                <w:sz w:val="2"/>
                <w:szCs w:val="2"/>
              </w:rPr>
            </w:pPr>
          </w:p>
        </w:tc>
        <w:tc>
          <w:tcPr>
            <w:tcW w:w="1752" w:type="dxa"/>
            <w:vMerge/>
            <w:tcBorders>
              <w:top w:val="nil"/>
            </w:tcBorders>
          </w:tcPr>
          <w:p>
            <w:pPr>
              <w:rPr>
                <w:sz w:val="2"/>
                <w:szCs w:val="2"/>
              </w:rPr>
            </w:pPr>
          </w:p>
        </w:tc>
        <w:tc>
          <w:tcPr>
            <w:tcW w:w="1752" w:type="dxa"/>
            <w:vMerge w:val="restart"/>
          </w:tcPr>
          <w:p>
            <w:pPr>
              <w:pStyle w:val="TableParagraph"/>
              <w:spacing w:before="164"/>
              <w:ind w:left="333"/>
              <w:rPr>
                <w:sz w:val="18"/>
              </w:rPr>
            </w:pPr>
            <w:r>
              <w:rPr>
                <w:sz w:val="18"/>
              </w:rPr>
              <w:t>预算收支管理</w:t>
            </w:r>
          </w:p>
        </w:tc>
        <w:tc>
          <w:tcPr>
            <w:tcW w:w="1752" w:type="dxa"/>
          </w:tcPr>
          <w:p>
            <w:pPr>
              <w:pStyle w:val="TableParagraph"/>
              <w:spacing w:line="282" w:lineRule="exact" w:before="4"/>
              <w:ind w:left="47" w:right="12"/>
              <w:jc w:val="center"/>
              <w:rPr>
                <w:sz w:val="18"/>
              </w:rPr>
            </w:pPr>
            <w:r>
              <w:rPr>
                <w:sz w:val="18"/>
              </w:rPr>
              <w:t>预算收入管理规范性</w:t>
            </w:r>
          </w:p>
        </w:tc>
        <w:tc>
          <w:tcPr>
            <w:tcW w:w="1752" w:type="dxa"/>
          </w:tcPr>
          <w:p>
            <w:pPr>
              <w:pStyle w:val="TableParagraph"/>
              <w:rPr>
                <w:rFonts w:ascii="Times New Roman"/>
                <w:sz w:val="18"/>
              </w:rPr>
            </w:pPr>
          </w:p>
        </w:tc>
        <w:tc>
          <w:tcPr>
            <w:tcW w:w="1752" w:type="dxa"/>
          </w:tcPr>
          <w:p>
            <w:pPr>
              <w:pStyle w:val="TableParagraph"/>
              <w:spacing w:line="282" w:lineRule="exact" w:before="4"/>
              <w:ind w:left="29" w:right="12"/>
              <w:jc w:val="center"/>
              <w:rPr>
                <w:sz w:val="18"/>
              </w:rPr>
            </w:pPr>
            <w:r>
              <w:rPr>
                <w:sz w:val="18"/>
              </w:rPr>
              <w:t>管理规范</w:t>
            </w:r>
          </w:p>
        </w:tc>
        <w:tc>
          <w:tcPr>
            <w:tcW w:w="1752" w:type="dxa"/>
          </w:tcPr>
          <w:p>
            <w:pPr>
              <w:pStyle w:val="TableParagraph"/>
              <w:rPr>
                <w:rFonts w:ascii="Times New Roman"/>
                <w:sz w:val="18"/>
              </w:rPr>
            </w:pPr>
          </w:p>
        </w:tc>
        <w:tc>
          <w:tcPr>
            <w:tcW w:w="1752" w:type="dxa"/>
          </w:tcPr>
          <w:p>
            <w:pPr>
              <w:pStyle w:val="TableParagraph"/>
              <w:spacing w:line="282" w:lineRule="exact" w:before="4"/>
              <w:ind w:left="28" w:right="12"/>
              <w:jc w:val="center"/>
              <w:rPr>
                <w:sz w:val="18"/>
              </w:rPr>
            </w:pPr>
            <w:r>
              <w:rPr>
                <w:sz w:val="18"/>
              </w:rPr>
              <w:t>2026-12</w:t>
            </w:r>
          </w:p>
        </w:tc>
      </w:tr>
      <w:tr>
        <w:trPr>
          <w:trHeight w:val="306" w:hRule="atLeast"/>
        </w:trPr>
        <w:tc>
          <w:tcPr>
            <w:tcW w:w="1862" w:type="dxa"/>
            <w:vMerge/>
            <w:tcBorders>
              <w:top w:val="nil"/>
              <w:bottom w:val="nil"/>
            </w:tcBorders>
          </w:tcPr>
          <w:p>
            <w:pPr>
              <w:rPr>
                <w:sz w:val="2"/>
                <w:szCs w:val="2"/>
              </w:rPr>
            </w:pPr>
          </w:p>
        </w:tc>
        <w:tc>
          <w:tcPr>
            <w:tcW w:w="1752" w:type="dxa"/>
            <w:vMerge/>
            <w:tcBorders>
              <w:top w:val="nil"/>
            </w:tcBorders>
          </w:tcPr>
          <w:p>
            <w:pPr>
              <w:rPr>
                <w:sz w:val="2"/>
                <w:szCs w:val="2"/>
              </w:rPr>
            </w:pPr>
          </w:p>
        </w:tc>
        <w:tc>
          <w:tcPr>
            <w:tcW w:w="1752" w:type="dxa"/>
            <w:vMerge/>
            <w:tcBorders>
              <w:top w:val="nil"/>
            </w:tcBorders>
          </w:tcPr>
          <w:p>
            <w:pPr>
              <w:rPr>
                <w:sz w:val="2"/>
                <w:szCs w:val="2"/>
              </w:rPr>
            </w:pPr>
          </w:p>
        </w:tc>
        <w:tc>
          <w:tcPr>
            <w:tcW w:w="1752" w:type="dxa"/>
          </w:tcPr>
          <w:p>
            <w:pPr>
              <w:pStyle w:val="TableParagraph"/>
              <w:spacing w:line="286" w:lineRule="exact"/>
              <w:ind w:left="47" w:right="12"/>
              <w:jc w:val="center"/>
              <w:rPr>
                <w:sz w:val="18"/>
              </w:rPr>
            </w:pPr>
            <w:r>
              <w:rPr>
                <w:sz w:val="18"/>
              </w:rPr>
              <w:t>预算支出管理规范性</w:t>
            </w:r>
          </w:p>
        </w:tc>
        <w:tc>
          <w:tcPr>
            <w:tcW w:w="1752" w:type="dxa"/>
          </w:tcPr>
          <w:p>
            <w:pPr>
              <w:pStyle w:val="TableParagraph"/>
              <w:rPr>
                <w:rFonts w:ascii="Times New Roman"/>
                <w:sz w:val="18"/>
              </w:rPr>
            </w:pPr>
          </w:p>
        </w:tc>
        <w:tc>
          <w:tcPr>
            <w:tcW w:w="1752" w:type="dxa"/>
          </w:tcPr>
          <w:p>
            <w:pPr>
              <w:pStyle w:val="TableParagraph"/>
              <w:spacing w:line="286" w:lineRule="exact"/>
              <w:ind w:left="29" w:right="12"/>
              <w:jc w:val="center"/>
              <w:rPr>
                <w:sz w:val="18"/>
              </w:rPr>
            </w:pPr>
            <w:r>
              <w:rPr>
                <w:sz w:val="18"/>
              </w:rPr>
              <w:t>管理规范</w:t>
            </w:r>
          </w:p>
        </w:tc>
        <w:tc>
          <w:tcPr>
            <w:tcW w:w="1752" w:type="dxa"/>
          </w:tcPr>
          <w:p>
            <w:pPr>
              <w:pStyle w:val="TableParagraph"/>
              <w:rPr>
                <w:rFonts w:ascii="Times New Roman"/>
                <w:sz w:val="18"/>
              </w:rPr>
            </w:pPr>
          </w:p>
        </w:tc>
        <w:tc>
          <w:tcPr>
            <w:tcW w:w="1752" w:type="dxa"/>
          </w:tcPr>
          <w:p>
            <w:pPr>
              <w:pStyle w:val="TableParagraph"/>
              <w:spacing w:line="286" w:lineRule="exact"/>
              <w:ind w:left="28" w:right="12"/>
              <w:jc w:val="center"/>
              <w:rPr>
                <w:sz w:val="18"/>
              </w:rPr>
            </w:pPr>
            <w:r>
              <w:rPr>
                <w:sz w:val="18"/>
              </w:rPr>
              <w:t>2026-12</w:t>
            </w:r>
          </w:p>
        </w:tc>
      </w:tr>
      <w:tr>
        <w:trPr>
          <w:trHeight w:val="306" w:hRule="atLeast"/>
        </w:trPr>
        <w:tc>
          <w:tcPr>
            <w:tcW w:w="1862" w:type="dxa"/>
            <w:vMerge/>
            <w:tcBorders>
              <w:top w:val="nil"/>
              <w:bottom w:val="nil"/>
            </w:tcBorders>
          </w:tcPr>
          <w:p>
            <w:pPr>
              <w:rPr>
                <w:sz w:val="2"/>
                <w:szCs w:val="2"/>
              </w:rPr>
            </w:pPr>
          </w:p>
        </w:tc>
        <w:tc>
          <w:tcPr>
            <w:tcW w:w="1752" w:type="dxa"/>
            <w:vMerge/>
            <w:tcBorders>
              <w:top w:val="nil"/>
            </w:tcBorders>
          </w:tcPr>
          <w:p>
            <w:pPr>
              <w:rPr>
                <w:sz w:val="2"/>
                <w:szCs w:val="2"/>
              </w:rPr>
            </w:pPr>
          </w:p>
        </w:tc>
        <w:tc>
          <w:tcPr>
            <w:tcW w:w="1752" w:type="dxa"/>
          </w:tcPr>
          <w:p>
            <w:pPr>
              <w:pStyle w:val="TableParagraph"/>
              <w:spacing w:line="275" w:lineRule="exact" w:before="11"/>
              <w:ind w:left="21" w:right="12"/>
              <w:jc w:val="center"/>
              <w:rPr>
                <w:sz w:val="18"/>
              </w:rPr>
            </w:pPr>
            <w:r>
              <w:rPr>
                <w:sz w:val="18"/>
              </w:rPr>
              <w:t>资产管理</w:t>
            </w:r>
          </w:p>
        </w:tc>
        <w:tc>
          <w:tcPr>
            <w:tcW w:w="1752" w:type="dxa"/>
          </w:tcPr>
          <w:p>
            <w:pPr>
              <w:pStyle w:val="TableParagraph"/>
              <w:spacing w:line="275" w:lineRule="exact" w:before="11"/>
              <w:ind w:left="51" w:right="12"/>
              <w:jc w:val="center"/>
              <w:rPr>
                <w:sz w:val="18"/>
              </w:rPr>
            </w:pPr>
            <w:r>
              <w:rPr>
                <w:sz w:val="18"/>
              </w:rPr>
              <w:t>固定资产利用率</w:t>
            </w:r>
          </w:p>
        </w:tc>
        <w:tc>
          <w:tcPr>
            <w:tcW w:w="1752" w:type="dxa"/>
          </w:tcPr>
          <w:p>
            <w:pPr>
              <w:pStyle w:val="TableParagraph"/>
              <w:spacing w:line="275" w:lineRule="exact" w:before="11"/>
              <w:ind w:left="25"/>
              <w:jc w:val="center"/>
              <w:rPr>
                <w:sz w:val="18"/>
              </w:rPr>
            </w:pPr>
            <w:r>
              <w:rPr>
                <w:w w:val="93"/>
                <w:sz w:val="18"/>
              </w:rPr>
              <w:t>=</w:t>
            </w:r>
          </w:p>
        </w:tc>
        <w:tc>
          <w:tcPr>
            <w:tcW w:w="1752" w:type="dxa"/>
          </w:tcPr>
          <w:p>
            <w:pPr>
              <w:pStyle w:val="TableParagraph"/>
              <w:spacing w:line="275" w:lineRule="exact" w:before="11"/>
              <w:ind w:left="27" w:right="12"/>
              <w:jc w:val="center"/>
              <w:rPr>
                <w:sz w:val="18"/>
              </w:rPr>
            </w:pPr>
            <w:r>
              <w:rPr>
                <w:sz w:val="18"/>
              </w:rPr>
              <w:t>100</w:t>
            </w:r>
          </w:p>
        </w:tc>
        <w:tc>
          <w:tcPr>
            <w:tcW w:w="1752" w:type="dxa"/>
          </w:tcPr>
          <w:p>
            <w:pPr>
              <w:pStyle w:val="TableParagraph"/>
              <w:spacing w:line="275" w:lineRule="exact" w:before="11"/>
              <w:ind w:left="28"/>
              <w:jc w:val="center"/>
              <w:rPr>
                <w:sz w:val="18"/>
              </w:rPr>
            </w:pPr>
            <w:r>
              <w:rPr>
                <w:w w:val="93"/>
                <w:sz w:val="18"/>
              </w:rPr>
              <w:t>%</w:t>
            </w:r>
          </w:p>
        </w:tc>
        <w:tc>
          <w:tcPr>
            <w:tcW w:w="1752" w:type="dxa"/>
          </w:tcPr>
          <w:p>
            <w:pPr>
              <w:pStyle w:val="TableParagraph"/>
              <w:spacing w:line="275" w:lineRule="exact" w:before="11"/>
              <w:ind w:left="28" w:right="12"/>
              <w:jc w:val="center"/>
              <w:rPr>
                <w:sz w:val="18"/>
              </w:rPr>
            </w:pPr>
            <w:r>
              <w:rPr>
                <w:sz w:val="18"/>
              </w:rPr>
              <w:t>2026-12</w:t>
            </w:r>
          </w:p>
        </w:tc>
      </w:tr>
      <w:tr>
        <w:trPr>
          <w:trHeight w:val="306" w:hRule="atLeast"/>
        </w:trPr>
        <w:tc>
          <w:tcPr>
            <w:tcW w:w="1862" w:type="dxa"/>
            <w:vMerge/>
            <w:tcBorders>
              <w:top w:val="nil"/>
              <w:bottom w:val="nil"/>
            </w:tcBorders>
          </w:tcPr>
          <w:p>
            <w:pPr>
              <w:rPr>
                <w:sz w:val="2"/>
                <w:szCs w:val="2"/>
              </w:rPr>
            </w:pPr>
          </w:p>
        </w:tc>
        <w:tc>
          <w:tcPr>
            <w:tcW w:w="1752" w:type="dxa"/>
            <w:vMerge w:val="restart"/>
          </w:tcPr>
          <w:p>
            <w:pPr>
              <w:pStyle w:val="TableParagraph"/>
              <w:spacing w:before="165"/>
              <w:ind w:left="525"/>
              <w:rPr>
                <w:sz w:val="18"/>
              </w:rPr>
            </w:pPr>
            <w:r>
              <w:rPr>
                <w:sz w:val="18"/>
              </w:rPr>
              <w:t>可持续性</w:t>
            </w:r>
          </w:p>
        </w:tc>
        <w:tc>
          <w:tcPr>
            <w:tcW w:w="1752" w:type="dxa"/>
            <w:vMerge w:val="restart"/>
          </w:tcPr>
          <w:p>
            <w:pPr>
              <w:pStyle w:val="TableParagraph"/>
              <w:spacing w:before="165"/>
              <w:ind w:left="333"/>
              <w:rPr>
                <w:sz w:val="18"/>
              </w:rPr>
            </w:pPr>
            <w:r>
              <w:rPr>
                <w:sz w:val="18"/>
              </w:rPr>
              <w:t>体制机制改革</w:t>
            </w:r>
          </w:p>
        </w:tc>
        <w:tc>
          <w:tcPr>
            <w:tcW w:w="1752" w:type="dxa"/>
          </w:tcPr>
          <w:p>
            <w:pPr>
              <w:pStyle w:val="TableParagraph"/>
              <w:spacing w:line="282" w:lineRule="exact" w:before="5"/>
              <w:ind w:left="29" w:right="12"/>
              <w:jc w:val="center"/>
              <w:rPr>
                <w:sz w:val="18"/>
              </w:rPr>
            </w:pPr>
            <w:r>
              <w:rPr>
                <w:sz w:val="18"/>
              </w:rPr>
              <w:t>内控要求规范整合</w:t>
            </w:r>
          </w:p>
        </w:tc>
        <w:tc>
          <w:tcPr>
            <w:tcW w:w="1752" w:type="dxa"/>
          </w:tcPr>
          <w:p>
            <w:pPr>
              <w:pStyle w:val="TableParagraph"/>
              <w:rPr>
                <w:rFonts w:ascii="Times New Roman"/>
                <w:sz w:val="18"/>
              </w:rPr>
            </w:pPr>
          </w:p>
        </w:tc>
        <w:tc>
          <w:tcPr>
            <w:tcW w:w="1752" w:type="dxa"/>
          </w:tcPr>
          <w:p>
            <w:pPr>
              <w:pStyle w:val="TableParagraph"/>
              <w:spacing w:line="282" w:lineRule="exact" w:before="5"/>
              <w:ind w:left="29" w:right="12"/>
              <w:jc w:val="center"/>
              <w:rPr>
                <w:sz w:val="18"/>
              </w:rPr>
            </w:pPr>
            <w:r>
              <w:rPr>
                <w:sz w:val="18"/>
              </w:rPr>
              <w:t>内控规范</w:t>
            </w:r>
          </w:p>
        </w:tc>
        <w:tc>
          <w:tcPr>
            <w:tcW w:w="1752" w:type="dxa"/>
          </w:tcPr>
          <w:p>
            <w:pPr>
              <w:pStyle w:val="TableParagraph"/>
              <w:rPr>
                <w:rFonts w:ascii="Times New Roman"/>
                <w:sz w:val="18"/>
              </w:rPr>
            </w:pPr>
          </w:p>
        </w:tc>
        <w:tc>
          <w:tcPr>
            <w:tcW w:w="1752" w:type="dxa"/>
          </w:tcPr>
          <w:p>
            <w:pPr>
              <w:pStyle w:val="TableParagraph"/>
              <w:spacing w:line="282" w:lineRule="exact" w:before="5"/>
              <w:ind w:left="28" w:right="12"/>
              <w:jc w:val="center"/>
              <w:rPr>
                <w:sz w:val="18"/>
              </w:rPr>
            </w:pPr>
            <w:r>
              <w:rPr>
                <w:sz w:val="18"/>
              </w:rPr>
              <w:t>2026-12</w:t>
            </w:r>
          </w:p>
        </w:tc>
      </w:tr>
      <w:tr>
        <w:trPr>
          <w:trHeight w:val="306" w:hRule="atLeast"/>
        </w:trPr>
        <w:tc>
          <w:tcPr>
            <w:tcW w:w="1862" w:type="dxa"/>
            <w:vMerge/>
            <w:tcBorders>
              <w:top w:val="nil"/>
              <w:bottom w:val="nil"/>
            </w:tcBorders>
          </w:tcPr>
          <w:p>
            <w:pPr>
              <w:rPr>
                <w:sz w:val="2"/>
                <w:szCs w:val="2"/>
              </w:rPr>
            </w:pPr>
          </w:p>
        </w:tc>
        <w:tc>
          <w:tcPr>
            <w:tcW w:w="1752" w:type="dxa"/>
            <w:vMerge/>
            <w:tcBorders>
              <w:top w:val="nil"/>
            </w:tcBorders>
          </w:tcPr>
          <w:p>
            <w:pPr>
              <w:rPr>
                <w:sz w:val="2"/>
                <w:szCs w:val="2"/>
              </w:rPr>
            </w:pPr>
          </w:p>
        </w:tc>
        <w:tc>
          <w:tcPr>
            <w:tcW w:w="1752" w:type="dxa"/>
            <w:vMerge/>
            <w:tcBorders>
              <w:top w:val="nil"/>
            </w:tcBorders>
          </w:tcPr>
          <w:p>
            <w:pPr>
              <w:rPr>
                <w:sz w:val="2"/>
                <w:szCs w:val="2"/>
              </w:rPr>
            </w:pPr>
          </w:p>
        </w:tc>
        <w:tc>
          <w:tcPr>
            <w:tcW w:w="1752" w:type="dxa"/>
          </w:tcPr>
          <w:p>
            <w:pPr>
              <w:pStyle w:val="TableParagraph"/>
              <w:spacing w:line="286" w:lineRule="exact"/>
              <w:ind w:left="33" w:right="12"/>
              <w:jc w:val="center"/>
              <w:rPr>
                <w:sz w:val="18"/>
              </w:rPr>
            </w:pPr>
            <w:r>
              <w:rPr>
                <w:sz w:val="18"/>
              </w:rPr>
              <w:t>提升治理能力</w:t>
            </w:r>
          </w:p>
        </w:tc>
        <w:tc>
          <w:tcPr>
            <w:tcW w:w="1752" w:type="dxa"/>
          </w:tcPr>
          <w:p>
            <w:pPr>
              <w:pStyle w:val="TableParagraph"/>
              <w:rPr>
                <w:rFonts w:ascii="Times New Roman"/>
                <w:sz w:val="18"/>
              </w:rPr>
            </w:pPr>
          </w:p>
        </w:tc>
        <w:tc>
          <w:tcPr>
            <w:tcW w:w="1752" w:type="dxa"/>
          </w:tcPr>
          <w:p>
            <w:pPr>
              <w:pStyle w:val="TableParagraph"/>
              <w:spacing w:line="286" w:lineRule="exact"/>
              <w:ind w:left="29" w:right="12"/>
              <w:jc w:val="center"/>
              <w:rPr>
                <w:sz w:val="18"/>
              </w:rPr>
            </w:pPr>
            <w:r>
              <w:rPr>
                <w:sz w:val="18"/>
              </w:rPr>
              <w:t>提升治理</w:t>
            </w:r>
          </w:p>
        </w:tc>
        <w:tc>
          <w:tcPr>
            <w:tcW w:w="1752" w:type="dxa"/>
          </w:tcPr>
          <w:p>
            <w:pPr>
              <w:pStyle w:val="TableParagraph"/>
              <w:rPr>
                <w:rFonts w:ascii="Times New Roman"/>
                <w:sz w:val="18"/>
              </w:rPr>
            </w:pPr>
          </w:p>
        </w:tc>
        <w:tc>
          <w:tcPr>
            <w:tcW w:w="1752" w:type="dxa"/>
          </w:tcPr>
          <w:p>
            <w:pPr>
              <w:pStyle w:val="TableParagraph"/>
              <w:spacing w:line="286" w:lineRule="exact"/>
              <w:ind w:left="28" w:right="12"/>
              <w:jc w:val="center"/>
              <w:rPr>
                <w:sz w:val="18"/>
              </w:rPr>
            </w:pPr>
            <w:r>
              <w:rPr>
                <w:sz w:val="18"/>
              </w:rPr>
              <w:t>2026-12</w:t>
            </w:r>
          </w:p>
        </w:tc>
      </w:tr>
      <w:tr>
        <w:trPr>
          <w:trHeight w:val="306" w:hRule="atLeast"/>
        </w:trPr>
        <w:tc>
          <w:tcPr>
            <w:tcW w:w="1862" w:type="dxa"/>
            <w:vMerge/>
            <w:tcBorders>
              <w:top w:val="nil"/>
              <w:bottom w:val="nil"/>
            </w:tcBorders>
          </w:tcPr>
          <w:p>
            <w:pPr>
              <w:rPr>
                <w:sz w:val="2"/>
                <w:szCs w:val="2"/>
              </w:rPr>
            </w:pPr>
          </w:p>
        </w:tc>
        <w:tc>
          <w:tcPr>
            <w:tcW w:w="1752" w:type="dxa"/>
            <w:vMerge w:val="restart"/>
          </w:tcPr>
          <w:p>
            <w:pPr>
              <w:pStyle w:val="TableParagraph"/>
              <w:rPr>
                <w:sz w:val="20"/>
              </w:rPr>
            </w:pPr>
          </w:p>
          <w:p>
            <w:pPr>
              <w:pStyle w:val="TableParagraph"/>
              <w:rPr>
                <w:sz w:val="20"/>
              </w:rPr>
            </w:pPr>
          </w:p>
          <w:p>
            <w:pPr>
              <w:pStyle w:val="TableParagraph"/>
              <w:spacing w:before="14"/>
              <w:rPr>
                <w:sz w:val="15"/>
              </w:rPr>
            </w:pPr>
          </w:p>
          <w:p>
            <w:pPr>
              <w:pStyle w:val="TableParagraph"/>
              <w:ind w:left="525"/>
              <w:rPr>
                <w:sz w:val="18"/>
              </w:rPr>
            </w:pPr>
            <w:r>
              <w:rPr>
                <w:sz w:val="18"/>
              </w:rPr>
              <w:t>履职效能</w:t>
            </w:r>
          </w:p>
        </w:tc>
        <w:tc>
          <w:tcPr>
            <w:tcW w:w="1752" w:type="dxa"/>
            <w:vMerge w:val="restart"/>
          </w:tcPr>
          <w:p>
            <w:pPr>
              <w:pStyle w:val="TableParagraph"/>
              <w:spacing w:before="172"/>
              <w:ind w:left="513"/>
              <w:rPr>
                <w:sz w:val="18"/>
              </w:rPr>
            </w:pPr>
            <w:r>
              <w:rPr>
                <w:sz w:val="18"/>
              </w:rPr>
              <w:t>基础管理</w:t>
            </w:r>
          </w:p>
        </w:tc>
        <w:tc>
          <w:tcPr>
            <w:tcW w:w="1752" w:type="dxa"/>
          </w:tcPr>
          <w:p>
            <w:pPr>
              <w:pStyle w:val="TableParagraph"/>
              <w:spacing w:line="286" w:lineRule="exact"/>
              <w:ind w:left="47" w:right="12"/>
              <w:jc w:val="center"/>
              <w:rPr>
                <w:sz w:val="18"/>
              </w:rPr>
            </w:pPr>
            <w:r>
              <w:rPr>
                <w:sz w:val="18"/>
              </w:rPr>
              <w:t>管理制度建设完整性</w:t>
            </w:r>
          </w:p>
        </w:tc>
        <w:tc>
          <w:tcPr>
            <w:tcW w:w="1752" w:type="dxa"/>
          </w:tcPr>
          <w:p>
            <w:pPr>
              <w:pStyle w:val="TableParagraph"/>
              <w:rPr>
                <w:rFonts w:ascii="Times New Roman"/>
                <w:sz w:val="18"/>
              </w:rPr>
            </w:pPr>
          </w:p>
        </w:tc>
        <w:tc>
          <w:tcPr>
            <w:tcW w:w="1752" w:type="dxa"/>
          </w:tcPr>
          <w:p>
            <w:pPr>
              <w:pStyle w:val="TableParagraph"/>
              <w:spacing w:line="286" w:lineRule="exact"/>
              <w:ind w:left="29" w:right="12"/>
              <w:jc w:val="center"/>
              <w:rPr>
                <w:sz w:val="18"/>
              </w:rPr>
            </w:pPr>
            <w:r>
              <w:rPr>
                <w:sz w:val="18"/>
              </w:rPr>
              <w:t>制度规范</w:t>
            </w:r>
          </w:p>
        </w:tc>
        <w:tc>
          <w:tcPr>
            <w:tcW w:w="1752" w:type="dxa"/>
          </w:tcPr>
          <w:p>
            <w:pPr>
              <w:pStyle w:val="TableParagraph"/>
              <w:rPr>
                <w:rFonts w:ascii="Times New Roman"/>
                <w:sz w:val="18"/>
              </w:rPr>
            </w:pPr>
          </w:p>
        </w:tc>
        <w:tc>
          <w:tcPr>
            <w:tcW w:w="1752" w:type="dxa"/>
          </w:tcPr>
          <w:p>
            <w:pPr>
              <w:pStyle w:val="TableParagraph"/>
              <w:spacing w:line="286" w:lineRule="exact"/>
              <w:ind w:left="28" w:right="12"/>
              <w:jc w:val="center"/>
              <w:rPr>
                <w:sz w:val="18"/>
              </w:rPr>
            </w:pPr>
            <w:r>
              <w:rPr>
                <w:sz w:val="18"/>
              </w:rPr>
              <w:t>2026-12</w:t>
            </w:r>
          </w:p>
        </w:tc>
      </w:tr>
      <w:tr>
        <w:trPr>
          <w:trHeight w:val="306" w:hRule="atLeast"/>
        </w:trPr>
        <w:tc>
          <w:tcPr>
            <w:tcW w:w="1862" w:type="dxa"/>
            <w:vMerge/>
            <w:tcBorders>
              <w:top w:val="nil"/>
              <w:bottom w:val="nil"/>
            </w:tcBorders>
          </w:tcPr>
          <w:p>
            <w:pPr>
              <w:rPr>
                <w:sz w:val="2"/>
                <w:szCs w:val="2"/>
              </w:rPr>
            </w:pPr>
          </w:p>
        </w:tc>
        <w:tc>
          <w:tcPr>
            <w:tcW w:w="1752" w:type="dxa"/>
            <w:vMerge/>
            <w:tcBorders>
              <w:top w:val="nil"/>
            </w:tcBorders>
          </w:tcPr>
          <w:p>
            <w:pPr>
              <w:rPr>
                <w:sz w:val="2"/>
                <w:szCs w:val="2"/>
              </w:rPr>
            </w:pPr>
          </w:p>
        </w:tc>
        <w:tc>
          <w:tcPr>
            <w:tcW w:w="1752" w:type="dxa"/>
            <w:vMerge/>
            <w:tcBorders>
              <w:top w:val="nil"/>
            </w:tcBorders>
          </w:tcPr>
          <w:p>
            <w:pPr>
              <w:rPr>
                <w:sz w:val="2"/>
                <w:szCs w:val="2"/>
              </w:rPr>
            </w:pPr>
          </w:p>
        </w:tc>
        <w:tc>
          <w:tcPr>
            <w:tcW w:w="1752" w:type="dxa"/>
          </w:tcPr>
          <w:p>
            <w:pPr>
              <w:pStyle w:val="TableParagraph"/>
              <w:spacing w:line="281" w:lineRule="exact" w:before="5"/>
              <w:ind w:left="51" w:right="12"/>
              <w:jc w:val="center"/>
              <w:rPr>
                <w:sz w:val="18"/>
              </w:rPr>
            </w:pPr>
            <w:r>
              <w:rPr>
                <w:sz w:val="18"/>
              </w:rPr>
              <w:t>目标管理有效性</w:t>
            </w:r>
          </w:p>
        </w:tc>
        <w:tc>
          <w:tcPr>
            <w:tcW w:w="1752" w:type="dxa"/>
          </w:tcPr>
          <w:p>
            <w:pPr>
              <w:pStyle w:val="TableParagraph"/>
              <w:rPr>
                <w:rFonts w:ascii="Times New Roman"/>
                <w:sz w:val="18"/>
              </w:rPr>
            </w:pPr>
          </w:p>
        </w:tc>
        <w:tc>
          <w:tcPr>
            <w:tcW w:w="1752" w:type="dxa"/>
          </w:tcPr>
          <w:p>
            <w:pPr>
              <w:pStyle w:val="TableParagraph"/>
              <w:spacing w:line="281" w:lineRule="exact" w:before="5"/>
              <w:ind w:left="29" w:right="12"/>
              <w:jc w:val="center"/>
              <w:rPr>
                <w:sz w:val="18"/>
              </w:rPr>
            </w:pPr>
            <w:r>
              <w:rPr>
                <w:sz w:val="18"/>
              </w:rPr>
              <w:t>有效管理</w:t>
            </w:r>
          </w:p>
        </w:tc>
        <w:tc>
          <w:tcPr>
            <w:tcW w:w="1752" w:type="dxa"/>
          </w:tcPr>
          <w:p>
            <w:pPr>
              <w:pStyle w:val="TableParagraph"/>
              <w:rPr>
                <w:rFonts w:ascii="Times New Roman"/>
                <w:sz w:val="18"/>
              </w:rPr>
            </w:pPr>
          </w:p>
        </w:tc>
        <w:tc>
          <w:tcPr>
            <w:tcW w:w="1752" w:type="dxa"/>
          </w:tcPr>
          <w:p>
            <w:pPr>
              <w:pStyle w:val="TableParagraph"/>
              <w:spacing w:line="281" w:lineRule="exact" w:before="5"/>
              <w:ind w:left="28" w:right="12"/>
              <w:jc w:val="center"/>
              <w:rPr>
                <w:sz w:val="18"/>
              </w:rPr>
            </w:pPr>
            <w:r>
              <w:rPr>
                <w:sz w:val="18"/>
              </w:rPr>
              <w:t>2026-12</w:t>
            </w:r>
          </w:p>
        </w:tc>
      </w:tr>
      <w:tr>
        <w:trPr>
          <w:trHeight w:val="306" w:hRule="atLeast"/>
        </w:trPr>
        <w:tc>
          <w:tcPr>
            <w:tcW w:w="1862" w:type="dxa"/>
            <w:vMerge/>
            <w:tcBorders>
              <w:top w:val="nil"/>
              <w:bottom w:val="nil"/>
            </w:tcBorders>
          </w:tcPr>
          <w:p>
            <w:pPr>
              <w:rPr>
                <w:sz w:val="2"/>
                <w:szCs w:val="2"/>
              </w:rPr>
            </w:pPr>
          </w:p>
        </w:tc>
        <w:tc>
          <w:tcPr>
            <w:tcW w:w="1752" w:type="dxa"/>
            <w:vMerge/>
            <w:tcBorders>
              <w:top w:val="nil"/>
            </w:tcBorders>
          </w:tcPr>
          <w:p>
            <w:pPr>
              <w:rPr>
                <w:sz w:val="2"/>
                <w:szCs w:val="2"/>
              </w:rPr>
            </w:pPr>
          </w:p>
        </w:tc>
        <w:tc>
          <w:tcPr>
            <w:tcW w:w="1752" w:type="dxa"/>
            <w:vMerge w:val="restart"/>
          </w:tcPr>
          <w:p>
            <w:pPr>
              <w:pStyle w:val="TableParagraph"/>
              <w:spacing w:before="5"/>
              <w:rPr>
                <w:sz w:val="18"/>
              </w:rPr>
            </w:pPr>
          </w:p>
          <w:p>
            <w:pPr>
              <w:pStyle w:val="TableParagraph"/>
              <w:spacing w:before="1"/>
              <w:ind w:left="173"/>
              <w:rPr>
                <w:sz w:val="18"/>
              </w:rPr>
            </w:pPr>
            <w:r>
              <w:rPr>
                <w:sz w:val="18"/>
              </w:rPr>
              <w:t>整体工作完成情况</w:t>
            </w:r>
          </w:p>
        </w:tc>
        <w:tc>
          <w:tcPr>
            <w:tcW w:w="1752" w:type="dxa"/>
          </w:tcPr>
          <w:p>
            <w:pPr>
              <w:pStyle w:val="TableParagraph"/>
              <w:spacing w:line="286" w:lineRule="exact"/>
              <w:ind w:left="51" w:right="12"/>
              <w:jc w:val="center"/>
              <w:rPr>
                <w:sz w:val="18"/>
              </w:rPr>
            </w:pPr>
            <w:r>
              <w:rPr>
                <w:sz w:val="18"/>
              </w:rPr>
              <w:t>工作完成及时率</w:t>
            </w:r>
          </w:p>
        </w:tc>
        <w:tc>
          <w:tcPr>
            <w:tcW w:w="1752" w:type="dxa"/>
          </w:tcPr>
          <w:p>
            <w:pPr>
              <w:pStyle w:val="TableParagraph"/>
              <w:spacing w:line="286" w:lineRule="exact"/>
              <w:ind w:left="25"/>
              <w:jc w:val="center"/>
              <w:rPr>
                <w:sz w:val="18"/>
              </w:rPr>
            </w:pPr>
            <w:r>
              <w:rPr>
                <w:w w:val="93"/>
                <w:sz w:val="18"/>
              </w:rPr>
              <w:t>=</w:t>
            </w:r>
          </w:p>
        </w:tc>
        <w:tc>
          <w:tcPr>
            <w:tcW w:w="1752" w:type="dxa"/>
          </w:tcPr>
          <w:p>
            <w:pPr>
              <w:pStyle w:val="TableParagraph"/>
              <w:spacing w:line="286" w:lineRule="exact"/>
              <w:ind w:left="27" w:right="12"/>
              <w:jc w:val="center"/>
              <w:rPr>
                <w:sz w:val="18"/>
              </w:rPr>
            </w:pPr>
            <w:r>
              <w:rPr>
                <w:sz w:val="18"/>
              </w:rPr>
              <w:t>100</w:t>
            </w:r>
          </w:p>
        </w:tc>
        <w:tc>
          <w:tcPr>
            <w:tcW w:w="1752" w:type="dxa"/>
          </w:tcPr>
          <w:p>
            <w:pPr>
              <w:pStyle w:val="TableParagraph"/>
              <w:spacing w:line="286" w:lineRule="exact"/>
              <w:ind w:left="28"/>
              <w:jc w:val="center"/>
              <w:rPr>
                <w:sz w:val="18"/>
              </w:rPr>
            </w:pPr>
            <w:r>
              <w:rPr>
                <w:w w:val="93"/>
                <w:sz w:val="18"/>
              </w:rPr>
              <w:t>%</w:t>
            </w:r>
          </w:p>
        </w:tc>
        <w:tc>
          <w:tcPr>
            <w:tcW w:w="1752" w:type="dxa"/>
          </w:tcPr>
          <w:p>
            <w:pPr>
              <w:pStyle w:val="TableParagraph"/>
              <w:spacing w:line="286" w:lineRule="exact"/>
              <w:ind w:left="28" w:right="12"/>
              <w:jc w:val="center"/>
              <w:rPr>
                <w:sz w:val="18"/>
              </w:rPr>
            </w:pPr>
            <w:r>
              <w:rPr>
                <w:sz w:val="18"/>
              </w:rPr>
              <w:t>2026-12</w:t>
            </w:r>
          </w:p>
        </w:tc>
      </w:tr>
      <w:tr>
        <w:trPr>
          <w:trHeight w:val="306" w:hRule="atLeast"/>
        </w:trPr>
        <w:tc>
          <w:tcPr>
            <w:tcW w:w="1862" w:type="dxa"/>
            <w:vMerge/>
            <w:tcBorders>
              <w:top w:val="nil"/>
              <w:bottom w:val="nil"/>
            </w:tcBorders>
          </w:tcPr>
          <w:p>
            <w:pPr>
              <w:rPr>
                <w:sz w:val="2"/>
                <w:szCs w:val="2"/>
              </w:rPr>
            </w:pPr>
          </w:p>
        </w:tc>
        <w:tc>
          <w:tcPr>
            <w:tcW w:w="1752" w:type="dxa"/>
            <w:vMerge/>
            <w:tcBorders>
              <w:top w:val="nil"/>
            </w:tcBorders>
          </w:tcPr>
          <w:p>
            <w:pPr>
              <w:rPr>
                <w:sz w:val="2"/>
                <w:szCs w:val="2"/>
              </w:rPr>
            </w:pPr>
          </w:p>
        </w:tc>
        <w:tc>
          <w:tcPr>
            <w:tcW w:w="1752" w:type="dxa"/>
            <w:vMerge/>
            <w:tcBorders>
              <w:top w:val="nil"/>
            </w:tcBorders>
          </w:tcPr>
          <w:p>
            <w:pPr>
              <w:rPr>
                <w:sz w:val="2"/>
                <w:szCs w:val="2"/>
              </w:rPr>
            </w:pPr>
          </w:p>
        </w:tc>
        <w:tc>
          <w:tcPr>
            <w:tcW w:w="1752" w:type="dxa"/>
          </w:tcPr>
          <w:p>
            <w:pPr>
              <w:pStyle w:val="TableParagraph"/>
              <w:spacing w:line="286" w:lineRule="exact"/>
              <w:ind w:left="51" w:right="12"/>
              <w:jc w:val="center"/>
              <w:rPr>
                <w:sz w:val="18"/>
              </w:rPr>
            </w:pPr>
            <w:r>
              <w:rPr>
                <w:sz w:val="18"/>
              </w:rPr>
              <w:t>工作质量达标率</w:t>
            </w:r>
          </w:p>
        </w:tc>
        <w:tc>
          <w:tcPr>
            <w:tcW w:w="1752" w:type="dxa"/>
          </w:tcPr>
          <w:p>
            <w:pPr>
              <w:pStyle w:val="TableParagraph"/>
              <w:spacing w:line="286" w:lineRule="exact"/>
              <w:ind w:left="25"/>
              <w:jc w:val="center"/>
              <w:rPr>
                <w:sz w:val="18"/>
              </w:rPr>
            </w:pPr>
            <w:r>
              <w:rPr>
                <w:w w:val="93"/>
                <w:sz w:val="18"/>
              </w:rPr>
              <w:t>=</w:t>
            </w:r>
          </w:p>
        </w:tc>
        <w:tc>
          <w:tcPr>
            <w:tcW w:w="1752" w:type="dxa"/>
          </w:tcPr>
          <w:p>
            <w:pPr>
              <w:pStyle w:val="TableParagraph"/>
              <w:spacing w:line="286" w:lineRule="exact"/>
              <w:ind w:left="27" w:right="12"/>
              <w:jc w:val="center"/>
              <w:rPr>
                <w:sz w:val="18"/>
              </w:rPr>
            </w:pPr>
            <w:r>
              <w:rPr>
                <w:sz w:val="18"/>
              </w:rPr>
              <w:t>100</w:t>
            </w:r>
          </w:p>
        </w:tc>
        <w:tc>
          <w:tcPr>
            <w:tcW w:w="1752" w:type="dxa"/>
          </w:tcPr>
          <w:p>
            <w:pPr>
              <w:pStyle w:val="TableParagraph"/>
              <w:spacing w:line="286" w:lineRule="exact"/>
              <w:ind w:left="28"/>
              <w:jc w:val="center"/>
              <w:rPr>
                <w:sz w:val="18"/>
              </w:rPr>
            </w:pPr>
            <w:r>
              <w:rPr>
                <w:w w:val="93"/>
                <w:sz w:val="18"/>
              </w:rPr>
              <w:t>%</w:t>
            </w:r>
          </w:p>
        </w:tc>
        <w:tc>
          <w:tcPr>
            <w:tcW w:w="1752" w:type="dxa"/>
          </w:tcPr>
          <w:p>
            <w:pPr>
              <w:pStyle w:val="TableParagraph"/>
              <w:spacing w:line="286" w:lineRule="exact"/>
              <w:ind w:left="28" w:right="12"/>
              <w:jc w:val="center"/>
              <w:rPr>
                <w:sz w:val="18"/>
              </w:rPr>
            </w:pPr>
            <w:r>
              <w:rPr>
                <w:sz w:val="18"/>
              </w:rPr>
              <w:t>2026-12</w:t>
            </w:r>
          </w:p>
        </w:tc>
      </w:tr>
      <w:tr>
        <w:trPr>
          <w:trHeight w:val="306" w:hRule="atLeast"/>
        </w:trPr>
        <w:tc>
          <w:tcPr>
            <w:tcW w:w="1862" w:type="dxa"/>
            <w:vMerge/>
            <w:tcBorders>
              <w:top w:val="nil"/>
              <w:bottom w:val="nil"/>
            </w:tcBorders>
          </w:tcPr>
          <w:p>
            <w:pPr>
              <w:rPr>
                <w:sz w:val="2"/>
                <w:szCs w:val="2"/>
              </w:rPr>
            </w:pPr>
          </w:p>
        </w:tc>
        <w:tc>
          <w:tcPr>
            <w:tcW w:w="1752" w:type="dxa"/>
            <w:vMerge/>
            <w:tcBorders>
              <w:top w:val="nil"/>
            </w:tcBorders>
          </w:tcPr>
          <w:p>
            <w:pPr>
              <w:rPr>
                <w:sz w:val="2"/>
                <w:szCs w:val="2"/>
              </w:rPr>
            </w:pPr>
          </w:p>
        </w:tc>
        <w:tc>
          <w:tcPr>
            <w:tcW w:w="1752" w:type="dxa"/>
            <w:vMerge/>
            <w:tcBorders>
              <w:top w:val="nil"/>
            </w:tcBorders>
          </w:tcPr>
          <w:p>
            <w:pPr>
              <w:rPr>
                <w:sz w:val="2"/>
                <w:szCs w:val="2"/>
              </w:rPr>
            </w:pPr>
          </w:p>
        </w:tc>
        <w:tc>
          <w:tcPr>
            <w:tcW w:w="1752" w:type="dxa"/>
          </w:tcPr>
          <w:p>
            <w:pPr>
              <w:pStyle w:val="TableParagraph"/>
              <w:spacing w:line="280" w:lineRule="exact" w:before="6"/>
              <w:ind w:left="51" w:right="12"/>
              <w:jc w:val="center"/>
              <w:rPr>
                <w:sz w:val="18"/>
              </w:rPr>
            </w:pPr>
            <w:r>
              <w:rPr>
                <w:sz w:val="18"/>
              </w:rPr>
              <w:t>总体工作完成率</w:t>
            </w:r>
          </w:p>
        </w:tc>
        <w:tc>
          <w:tcPr>
            <w:tcW w:w="1752" w:type="dxa"/>
          </w:tcPr>
          <w:p>
            <w:pPr>
              <w:pStyle w:val="TableParagraph"/>
              <w:spacing w:line="280" w:lineRule="exact" w:before="6"/>
              <w:ind w:left="25"/>
              <w:jc w:val="center"/>
              <w:rPr>
                <w:sz w:val="18"/>
              </w:rPr>
            </w:pPr>
            <w:r>
              <w:rPr>
                <w:w w:val="93"/>
                <w:sz w:val="18"/>
              </w:rPr>
              <w:t>=</w:t>
            </w:r>
          </w:p>
        </w:tc>
        <w:tc>
          <w:tcPr>
            <w:tcW w:w="1752" w:type="dxa"/>
          </w:tcPr>
          <w:p>
            <w:pPr>
              <w:pStyle w:val="TableParagraph"/>
              <w:spacing w:line="280" w:lineRule="exact" w:before="6"/>
              <w:ind w:left="27" w:right="12"/>
              <w:jc w:val="center"/>
              <w:rPr>
                <w:sz w:val="18"/>
              </w:rPr>
            </w:pPr>
            <w:r>
              <w:rPr>
                <w:sz w:val="18"/>
              </w:rPr>
              <w:t>100</w:t>
            </w:r>
          </w:p>
        </w:tc>
        <w:tc>
          <w:tcPr>
            <w:tcW w:w="1752" w:type="dxa"/>
          </w:tcPr>
          <w:p>
            <w:pPr>
              <w:pStyle w:val="TableParagraph"/>
              <w:spacing w:line="280" w:lineRule="exact" w:before="6"/>
              <w:ind w:left="28"/>
              <w:jc w:val="center"/>
              <w:rPr>
                <w:sz w:val="18"/>
              </w:rPr>
            </w:pPr>
            <w:r>
              <w:rPr>
                <w:w w:val="93"/>
                <w:sz w:val="18"/>
              </w:rPr>
              <w:t>%</w:t>
            </w:r>
          </w:p>
        </w:tc>
        <w:tc>
          <w:tcPr>
            <w:tcW w:w="1752" w:type="dxa"/>
          </w:tcPr>
          <w:p>
            <w:pPr>
              <w:pStyle w:val="TableParagraph"/>
              <w:spacing w:line="280" w:lineRule="exact" w:before="6"/>
              <w:ind w:left="28" w:right="12"/>
              <w:jc w:val="center"/>
              <w:rPr>
                <w:sz w:val="18"/>
              </w:rPr>
            </w:pPr>
            <w:r>
              <w:rPr>
                <w:sz w:val="18"/>
              </w:rPr>
              <w:t>2026-12</w:t>
            </w:r>
          </w:p>
        </w:tc>
      </w:tr>
      <w:tr>
        <w:trPr>
          <w:trHeight w:val="306" w:hRule="atLeast"/>
        </w:trPr>
        <w:tc>
          <w:tcPr>
            <w:tcW w:w="1862" w:type="dxa"/>
            <w:vMerge/>
            <w:tcBorders>
              <w:top w:val="nil"/>
              <w:bottom w:val="nil"/>
            </w:tcBorders>
          </w:tcPr>
          <w:p>
            <w:pPr>
              <w:rPr>
                <w:sz w:val="2"/>
                <w:szCs w:val="2"/>
              </w:rPr>
            </w:pPr>
          </w:p>
        </w:tc>
        <w:tc>
          <w:tcPr>
            <w:tcW w:w="1752" w:type="dxa"/>
            <w:vMerge/>
            <w:tcBorders>
              <w:top w:val="nil"/>
            </w:tcBorders>
          </w:tcPr>
          <w:p>
            <w:pPr>
              <w:rPr>
                <w:sz w:val="2"/>
                <w:szCs w:val="2"/>
              </w:rPr>
            </w:pPr>
          </w:p>
        </w:tc>
        <w:tc>
          <w:tcPr>
            <w:tcW w:w="1752" w:type="dxa"/>
            <w:vMerge w:val="restart"/>
          </w:tcPr>
          <w:p>
            <w:pPr>
              <w:pStyle w:val="TableParagraph"/>
              <w:spacing w:before="160"/>
              <w:ind w:left="173"/>
              <w:rPr>
                <w:sz w:val="18"/>
              </w:rPr>
            </w:pPr>
            <w:r>
              <w:rPr>
                <w:sz w:val="18"/>
              </w:rPr>
              <w:t>重点工作履行情况</w:t>
            </w:r>
          </w:p>
        </w:tc>
        <w:tc>
          <w:tcPr>
            <w:tcW w:w="1752" w:type="dxa"/>
          </w:tcPr>
          <w:p>
            <w:pPr>
              <w:pStyle w:val="TableParagraph"/>
              <w:spacing w:line="286" w:lineRule="exact"/>
              <w:ind w:left="51" w:right="12"/>
              <w:jc w:val="center"/>
              <w:rPr>
                <w:sz w:val="18"/>
              </w:rPr>
            </w:pPr>
            <w:r>
              <w:rPr>
                <w:sz w:val="18"/>
              </w:rPr>
              <w:t>重点工作办结率</w:t>
            </w:r>
          </w:p>
        </w:tc>
        <w:tc>
          <w:tcPr>
            <w:tcW w:w="1752" w:type="dxa"/>
          </w:tcPr>
          <w:p>
            <w:pPr>
              <w:pStyle w:val="TableParagraph"/>
              <w:spacing w:line="286" w:lineRule="exact"/>
              <w:ind w:left="25"/>
              <w:jc w:val="center"/>
              <w:rPr>
                <w:sz w:val="18"/>
              </w:rPr>
            </w:pPr>
            <w:r>
              <w:rPr>
                <w:w w:val="93"/>
                <w:sz w:val="18"/>
              </w:rPr>
              <w:t>=</w:t>
            </w:r>
          </w:p>
        </w:tc>
        <w:tc>
          <w:tcPr>
            <w:tcW w:w="1752" w:type="dxa"/>
          </w:tcPr>
          <w:p>
            <w:pPr>
              <w:pStyle w:val="TableParagraph"/>
              <w:spacing w:line="286" w:lineRule="exact"/>
              <w:ind w:left="27" w:right="12"/>
              <w:jc w:val="center"/>
              <w:rPr>
                <w:sz w:val="18"/>
              </w:rPr>
            </w:pPr>
            <w:r>
              <w:rPr>
                <w:sz w:val="18"/>
              </w:rPr>
              <w:t>100</w:t>
            </w:r>
          </w:p>
        </w:tc>
        <w:tc>
          <w:tcPr>
            <w:tcW w:w="1752" w:type="dxa"/>
          </w:tcPr>
          <w:p>
            <w:pPr>
              <w:pStyle w:val="TableParagraph"/>
              <w:spacing w:line="286" w:lineRule="exact"/>
              <w:ind w:left="28"/>
              <w:jc w:val="center"/>
              <w:rPr>
                <w:sz w:val="18"/>
              </w:rPr>
            </w:pPr>
            <w:r>
              <w:rPr>
                <w:w w:val="93"/>
                <w:sz w:val="18"/>
              </w:rPr>
              <w:t>%</w:t>
            </w:r>
          </w:p>
        </w:tc>
        <w:tc>
          <w:tcPr>
            <w:tcW w:w="1752" w:type="dxa"/>
          </w:tcPr>
          <w:p>
            <w:pPr>
              <w:pStyle w:val="TableParagraph"/>
              <w:spacing w:line="286" w:lineRule="exact"/>
              <w:ind w:left="28" w:right="12"/>
              <w:jc w:val="center"/>
              <w:rPr>
                <w:sz w:val="18"/>
              </w:rPr>
            </w:pPr>
            <w:r>
              <w:rPr>
                <w:sz w:val="18"/>
              </w:rPr>
              <w:t>2026-12</w:t>
            </w:r>
          </w:p>
        </w:tc>
      </w:tr>
      <w:tr>
        <w:trPr>
          <w:trHeight w:val="306" w:hRule="atLeast"/>
        </w:trPr>
        <w:tc>
          <w:tcPr>
            <w:tcW w:w="1862" w:type="dxa"/>
            <w:vMerge/>
            <w:tcBorders>
              <w:top w:val="nil"/>
              <w:bottom w:val="nil"/>
            </w:tcBorders>
          </w:tcPr>
          <w:p>
            <w:pPr>
              <w:rPr>
                <w:sz w:val="2"/>
                <w:szCs w:val="2"/>
              </w:rPr>
            </w:pPr>
          </w:p>
        </w:tc>
        <w:tc>
          <w:tcPr>
            <w:tcW w:w="1752" w:type="dxa"/>
            <w:vMerge/>
            <w:tcBorders>
              <w:top w:val="nil"/>
            </w:tcBorders>
          </w:tcPr>
          <w:p>
            <w:pPr>
              <w:rPr>
                <w:sz w:val="2"/>
                <w:szCs w:val="2"/>
              </w:rPr>
            </w:pPr>
          </w:p>
        </w:tc>
        <w:tc>
          <w:tcPr>
            <w:tcW w:w="1752" w:type="dxa"/>
            <w:vMerge/>
            <w:tcBorders>
              <w:top w:val="nil"/>
            </w:tcBorders>
          </w:tcPr>
          <w:p>
            <w:pPr>
              <w:rPr>
                <w:sz w:val="2"/>
                <w:szCs w:val="2"/>
              </w:rPr>
            </w:pPr>
          </w:p>
        </w:tc>
        <w:tc>
          <w:tcPr>
            <w:tcW w:w="1752" w:type="dxa"/>
          </w:tcPr>
          <w:p>
            <w:pPr>
              <w:pStyle w:val="TableParagraph"/>
              <w:spacing w:line="286" w:lineRule="exact"/>
              <w:ind w:left="33" w:right="12"/>
              <w:jc w:val="center"/>
              <w:rPr>
                <w:sz w:val="18"/>
              </w:rPr>
            </w:pPr>
            <w:r>
              <w:rPr>
                <w:sz w:val="18"/>
              </w:rPr>
              <w:t>综合管理水平</w:t>
            </w:r>
          </w:p>
        </w:tc>
        <w:tc>
          <w:tcPr>
            <w:tcW w:w="1752" w:type="dxa"/>
          </w:tcPr>
          <w:p>
            <w:pPr>
              <w:pStyle w:val="TableParagraph"/>
              <w:rPr>
                <w:rFonts w:ascii="Times New Roman"/>
                <w:sz w:val="18"/>
              </w:rPr>
            </w:pPr>
          </w:p>
        </w:tc>
        <w:tc>
          <w:tcPr>
            <w:tcW w:w="1752" w:type="dxa"/>
          </w:tcPr>
          <w:p>
            <w:pPr>
              <w:pStyle w:val="TableParagraph"/>
              <w:spacing w:line="286" w:lineRule="exact"/>
              <w:ind w:left="29" w:right="12"/>
              <w:jc w:val="center"/>
              <w:rPr>
                <w:sz w:val="18"/>
              </w:rPr>
            </w:pPr>
            <w:r>
              <w:rPr>
                <w:sz w:val="18"/>
              </w:rPr>
              <w:t>管理规范</w:t>
            </w:r>
          </w:p>
        </w:tc>
        <w:tc>
          <w:tcPr>
            <w:tcW w:w="1752" w:type="dxa"/>
          </w:tcPr>
          <w:p>
            <w:pPr>
              <w:pStyle w:val="TableParagraph"/>
              <w:rPr>
                <w:rFonts w:ascii="Times New Roman"/>
                <w:sz w:val="18"/>
              </w:rPr>
            </w:pPr>
          </w:p>
        </w:tc>
        <w:tc>
          <w:tcPr>
            <w:tcW w:w="1752" w:type="dxa"/>
          </w:tcPr>
          <w:p>
            <w:pPr>
              <w:pStyle w:val="TableParagraph"/>
              <w:spacing w:line="286" w:lineRule="exact"/>
              <w:ind w:left="28" w:right="12"/>
              <w:jc w:val="center"/>
              <w:rPr>
                <w:sz w:val="18"/>
              </w:rPr>
            </w:pPr>
            <w:r>
              <w:rPr>
                <w:sz w:val="18"/>
              </w:rPr>
              <w:t>2026-12</w:t>
            </w:r>
          </w:p>
        </w:tc>
      </w:tr>
      <w:tr>
        <w:trPr>
          <w:trHeight w:val="306" w:hRule="atLeast"/>
        </w:trPr>
        <w:tc>
          <w:tcPr>
            <w:tcW w:w="1862" w:type="dxa"/>
            <w:vMerge/>
            <w:tcBorders>
              <w:top w:val="nil"/>
              <w:bottom w:val="nil"/>
            </w:tcBorders>
          </w:tcPr>
          <w:p>
            <w:pPr>
              <w:rPr>
                <w:sz w:val="2"/>
                <w:szCs w:val="2"/>
              </w:rPr>
            </w:pPr>
          </w:p>
        </w:tc>
        <w:tc>
          <w:tcPr>
            <w:tcW w:w="1752" w:type="dxa"/>
            <w:vMerge w:val="restart"/>
          </w:tcPr>
          <w:p>
            <w:pPr>
              <w:pStyle w:val="TableParagraph"/>
              <w:spacing w:before="13"/>
              <w:rPr>
                <w:sz w:val="18"/>
              </w:rPr>
            </w:pPr>
          </w:p>
          <w:p>
            <w:pPr>
              <w:pStyle w:val="TableParagraph"/>
              <w:spacing w:before="1"/>
              <w:ind w:left="525"/>
              <w:rPr>
                <w:sz w:val="18"/>
              </w:rPr>
            </w:pPr>
            <w:r>
              <w:rPr>
                <w:sz w:val="18"/>
              </w:rPr>
              <w:t>社会效应</w:t>
            </w:r>
          </w:p>
        </w:tc>
        <w:tc>
          <w:tcPr>
            <w:tcW w:w="1752" w:type="dxa"/>
          </w:tcPr>
          <w:p>
            <w:pPr>
              <w:pStyle w:val="TableParagraph"/>
              <w:spacing w:line="279" w:lineRule="exact" w:before="7"/>
              <w:ind w:left="35" w:right="12"/>
              <w:jc w:val="center"/>
              <w:rPr>
                <w:sz w:val="18"/>
              </w:rPr>
            </w:pPr>
            <w:r>
              <w:rPr>
                <w:sz w:val="18"/>
              </w:rPr>
              <w:t>服务对象满意度</w:t>
            </w:r>
          </w:p>
        </w:tc>
        <w:tc>
          <w:tcPr>
            <w:tcW w:w="1752" w:type="dxa"/>
          </w:tcPr>
          <w:p>
            <w:pPr>
              <w:pStyle w:val="TableParagraph"/>
              <w:spacing w:line="279" w:lineRule="exact" w:before="7"/>
              <w:ind w:left="35" w:right="12"/>
              <w:jc w:val="center"/>
              <w:rPr>
                <w:sz w:val="18"/>
              </w:rPr>
            </w:pPr>
            <w:r>
              <w:rPr>
                <w:sz w:val="18"/>
              </w:rPr>
              <w:t>企业、群众满意度</w:t>
            </w:r>
          </w:p>
        </w:tc>
        <w:tc>
          <w:tcPr>
            <w:tcW w:w="1752" w:type="dxa"/>
          </w:tcPr>
          <w:p>
            <w:pPr>
              <w:pStyle w:val="TableParagraph"/>
              <w:spacing w:line="279" w:lineRule="exact" w:before="7"/>
              <w:ind w:left="53" w:right="12"/>
              <w:jc w:val="center"/>
              <w:rPr>
                <w:sz w:val="18"/>
              </w:rPr>
            </w:pPr>
            <w:r>
              <w:rPr>
                <w:sz w:val="18"/>
              </w:rPr>
              <w:t>&gt;=</w:t>
            </w:r>
          </w:p>
        </w:tc>
        <w:tc>
          <w:tcPr>
            <w:tcW w:w="1752" w:type="dxa"/>
          </w:tcPr>
          <w:p>
            <w:pPr>
              <w:pStyle w:val="TableParagraph"/>
              <w:spacing w:line="279" w:lineRule="exact" w:before="7"/>
              <w:ind w:left="16" w:right="12"/>
              <w:jc w:val="center"/>
              <w:rPr>
                <w:sz w:val="18"/>
              </w:rPr>
            </w:pPr>
            <w:r>
              <w:rPr>
                <w:sz w:val="18"/>
              </w:rPr>
              <w:t>85</w:t>
            </w:r>
          </w:p>
        </w:tc>
        <w:tc>
          <w:tcPr>
            <w:tcW w:w="1752" w:type="dxa"/>
          </w:tcPr>
          <w:p>
            <w:pPr>
              <w:pStyle w:val="TableParagraph"/>
              <w:spacing w:line="279" w:lineRule="exact" w:before="7"/>
              <w:ind w:left="28"/>
              <w:jc w:val="center"/>
              <w:rPr>
                <w:sz w:val="18"/>
              </w:rPr>
            </w:pPr>
            <w:r>
              <w:rPr>
                <w:w w:val="93"/>
                <w:sz w:val="18"/>
              </w:rPr>
              <w:t>%</w:t>
            </w:r>
          </w:p>
        </w:tc>
        <w:tc>
          <w:tcPr>
            <w:tcW w:w="1752" w:type="dxa"/>
          </w:tcPr>
          <w:p>
            <w:pPr>
              <w:pStyle w:val="TableParagraph"/>
              <w:spacing w:line="279" w:lineRule="exact" w:before="7"/>
              <w:ind w:left="28" w:right="12"/>
              <w:jc w:val="center"/>
              <w:rPr>
                <w:sz w:val="18"/>
              </w:rPr>
            </w:pPr>
            <w:r>
              <w:rPr>
                <w:sz w:val="18"/>
              </w:rPr>
              <w:t>2026-12</w:t>
            </w:r>
          </w:p>
        </w:tc>
      </w:tr>
      <w:tr>
        <w:trPr>
          <w:trHeight w:val="306" w:hRule="atLeast"/>
        </w:trPr>
        <w:tc>
          <w:tcPr>
            <w:tcW w:w="1862" w:type="dxa"/>
            <w:vMerge/>
            <w:tcBorders>
              <w:top w:val="nil"/>
              <w:bottom w:val="nil"/>
            </w:tcBorders>
          </w:tcPr>
          <w:p>
            <w:pPr>
              <w:rPr>
                <w:sz w:val="2"/>
                <w:szCs w:val="2"/>
              </w:rPr>
            </w:pPr>
          </w:p>
        </w:tc>
        <w:tc>
          <w:tcPr>
            <w:tcW w:w="1752" w:type="dxa"/>
            <w:vMerge/>
            <w:tcBorders>
              <w:top w:val="nil"/>
            </w:tcBorders>
          </w:tcPr>
          <w:p>
            <w:pPr>
              <w:rPr>
                <w:sz w:val="2"/>
                <w:szCs w:val="2"/>
              </w:rPr>
            </w:pPr>
          </w:p>
        </w:tc>
        <w:tc>
          <w:tcPr>
            <w:tcW w:w="1752" w:type="dxa"/>
          </w:tcPr>
          <w:p>
            <w:pPr>
              <w:pStyle w:val="TableParagraph"/>
              <w:spacing w:line="286" w:lineRule="exact" w:before="1"/>
              <w:ind w:left="35" w:right="12"/>
              <w:jc w:val="center"/>
              <w:rPr>
                <w:sz w:val="18"/>
              </w:rPr>
            </w:pPr>
            <w:r>
              <w:rPr>
                <w:sz w:val="18"/>
              </w:rPr>
              <w:t>社会公众满意度</w:t>
            </w:r>
          </w:p>
        </w:tc>
        <w:tc>
          <w:tcPr>
            <w:tcW w:w="1752" w:type="dxa"/>
          </w:tcPr>
          <w:p>
            <w:pPr>
              <w:pStyle w:val="TableParagraph"/>
              <w:spacing w:line="286" w:lineRule="exact" w:before="1"/>
              <w:ind w:left="51" w:right="12"/>
              <w:jc w:val="center"/>
              <w:rPr>
                <w:sz w:val="18"/>
              </w:rPr>
            </w:pPr>
            <w:r>
              <w:rPr>
                <w:sz w:val="18"/>
              </w:rPr>
              <w:t>社会民众满意度</w:t>
            </w:r>
          </w:p>
        </w:tc>
        <w:tc>
          <w:tcPr>
            <w:tcW w:w="1752" w:type="dxa"/>
          </w:tcPr>
          <w:p>
            <w:pPr>
              <w:pStyle w:val="TableParagraph"/>
              <w:spacing w:line="286" w:lineRule="exact" w:before="1"/>
              <w:ind w:left="53" w:right="12"/>
              <w:jc w:val="center"/>
              <w:rPr>
                <w:sz w:val="18"/>
              </w:rPr>
            </w:pPr>
            <w:r>
              <w:rPr>
                <w:sz w:val="18"/>
              </w:rPr>
              <w:t>&gt;=</w:t>
            </w:r>
          </w:p>
        </w:tc>
        <w:tc>
          <w:tcPr>
            <w:tcW w:w="1752" w:type="dxa"/>
          </w:tcPr>
          <w:p>
            <w:pPr>
              <w:pStyle w:val="TableParagraph"/>
              <w:spacing w:line="286" w:lineRule="exact" w:before="1"/>
              <w:ind w:left="16" w:right="12"/>
              <w:jc w:val="center"/>
              <w:rPr>
                <w:sz w:val="18"/>
              </w:rPr>
            </w:pPr>
            <w:r>
              <w:rPr>
                <w:sz w:val="18"/>
              </w:rPr>
              <w:t>90</w:t>
            </w:r>
          </w:p>
        </w:tc>
        <w:tc>
          <w:tcPr>
            <w:tcW w:w="1752" w:type="dxa"/>
          </w:tcPr>
          <w:p>
            <w:pPr>
              <w:pStyle w:val="TableParagraph"/>
              <w:spacing w:line="286" w:lineRule="exact" w:before="1"/>
              <w:ind w:left="28"/>
              <w:jc w:val="center"/>
              <w:rPr>
                <w:sz w:val="18"/>
              </w:rPr>
            </w:pPr>
            <w:r>
              <w:rPr>
                <w:w w:val="93"/>
                <w:sz w:val="18"/>
              </w:rPr>
              <w:t>%</w:t>
            </w:r>
          </w:p>
        </w:tc>
        <w:tc>
          <w:tcPr>
            <w:tcW w:w="1752" w:type="dxa"/>
          </w:tcPr>
          <w:p>
            <w:pPr>
              <w:pStyle w:val="TableParagraph"/>
              <w:spacing w:line="286" w:lineRule="exact" w:before="1"/>
              <w:ind w:left="28" w:right="12"/>
              <w:jc w:val="center"/>
              <w:rPr>
                <w:sz w:val="18"/>
              </w:rPr>
            </w:pPr>
            <w:r>
              <w:rPr>
                <w:sz w:val="18"/>
              </w:rPr>
              <w:t>2026-12</w:t>
            </w:r>
          </w:p>
        </w:tc>
      </w:tr>
      <w:tr>
        <w:trPr>
          <w:trHeight w:val="306" w:hRule="atLeast"/>
        </w:trPr>
        <w:tc>
          <w:tcPr>
            <w:tcW w:w="1862" w:type="dxa"/>
            <w:vMerge/>
            <w:tcBorders>
              <w:top w:val="nil"/>
              <w:bottom w:val="nil"/>
            </w:tcBorders>
          </w:tcPr>
          <w:p>
            <w:pPr>
              <w:rPr>
                <w:sz w:val="2"/>
                <w:szCs w:val="2"/>
              </w:rPr>
            </w:pPr>
          </w:p>
        </w:tc>
        <w:tc>
          <w:tcPr>
            <w:tcW w:w="1752" w:type="dxa"/>
            <w:vMerge/>
            <w:tcBorders>
              <w:top w:val="nil"/>
            </w:tcBorders>
          </w:tcPr>
          <w:p>
            <w:pPr>
              <w:rPr>
                <w:sz w:val="2"/>
                <w:szCs w:val="2"/>
              </w:rPr>
            </w:pPr>
          </w:p>
        </w:tc>
        <w:tc>
          <w:tcPr>
            <w:tcW w:w="1752" w:type="dxa"/>
          </w:tcPr>
          <w:p>
            <w:pPr>
              <w:pStyle w:val="TableParagraph"/>
              <w:spacing w:line="286" w:lineRule="exact"/>
              <w:ind w:left="21" w:right="12"/>
              <w:jc w:val="center"/>
              <w:rPr>
                <w:sz w:val="18"/>
              </w:rPr>
            </w:pPr>
            <w:r>
              <w:rPr>
                <w:sz w:val="18"/>
              </w:rPr>
              <w:t>政治效益</w:t>
            </w:r>
          </w:p>
        </w:tc>
        <w:tc>
          <w:tcPr>
            <w:tcW w:w="1752" w:type="dxa"/>
          </w:tcPr>
          <w:p>
            <w:pPr>
              <w:pStyle w:val="TableParagraph"/>
              <w:spacing w:line="286" w:lineRule="exact"/>
              <w:ind w:left="33" w:right="12"/>
              <w:jc w:val="center"/>
              <w:rPr>
                <w:sz w:val="18"/>
              </w:rPr>
            </w:pPr>
            <w:r>
              <w:rPr>
                <w:sz w:val="18"/>
              </w:rPr>
              <w:t>信访量下降率</w:t>
            </w:r>
          </w:p>
        </w:tc>
        <w:tc>
          <w:tcPr>
            <w:tcW w:w="1752" w:type="dxa"/>
          </w:tcPr>
          <w:p>
            <w:pPr>
              <w:pStyle w:val="TableParagraph"/>
              <w:rPr>
                <w:rFonts w:ascii="Times New Roman"/>
                <w:sz w:val="18"/>
              </w:rPr>
            </w:pPr>
          </w:p>
        </w:tc>
        <w:tc>
          <w:tcPr>
            <w:tcW w:w="1752" w:type="dxa"/>
          </w:tcPr>
          <w:p>
            <w:pPr>
              <w:pStyle w:val="TableParagraph"/>
              <w:spacing w:line="286" w:lineRule="exact"/>
              <w:ind w:left="29" w:right="12"/>
              <w:jc w:val="center"/>
              <w:rPr>
                <w:sz w:val="18"/>
              </w:rPr>
            </w:pPr>
            <w:r>
              <w:rPr>
                <w:sz w:val="18"/>
              </w:rPr>
              <w:t>信访下降</w:t>
            </w:r>
          </w:p>
        </w:tc>
        <w:tc>
          <w:tcPr>
            <w:tcW w:w="1752" w:type="dxa"/>
          </w:tcPr>
          <w:p>
            <w:pPr>
              <w:pStyle w:val="TableParagraph"/>
              <w:rPr>
                <w:rFonts w:ascii="Times New Roman"/>
                <w:sz w:val="18"/>
              </w:rPr>
            </w:pPr>
          </w:p>
        </w:tc>
        <w:tc>
          <w:tcPr>
            <w:tcW w:w="1752" w:type="dxa"/>
          </w:tcPr>
          <w:p>
            <w:pPr>
              <w:pStyle w:val="TableParagraph"/>
              <w:spacing w:line="286" w:lineRule="exact"/>
              <w:ind w:left="28" w:right="12"/>
              <w:jc w:val="center"/>
              <w:rPr>
                <w:sz w:val="18"/>
              </w:rPr>
            </w:pPr>
            <w:r>
              <w:rPr>
                <w:sz w:val="18"/>
              </w:rPr>
              <w:t>2026-12</w:t>
            </w:r>
          </w:p>
        </w:tc>
      </w:tr>
      <w:tr>
        <w:trPr>
          <w:trHeight w:val="306" w:hRule="atLeast"/>
        </w:trPr>
        <w:tc>
          <w:tcPr>
            <w:tcW w:w="1862" w:type="dxa"/>
            <w:vMerge/>
            <w:tcBorders>
              <w:top w:val="nil"/>
              <w:bottom w:val="nil"/>
            </w:tcBorders>
          </w:tcPr>
          <w:p>
            <w:pPr>
              <w:rPr>
                <w:sz w:val="2"/>
                <w:szCs w:val="2"/>
              </w:rPr>
            </w:pPr>
          </w:p>
        </w:tc>
        <w:tc>
          <w:tcPr>
            <w:tcW w:w="1752" w:type="dxa"/>
            <w:tcBorders>
              <w:bottom w:val="nil"/>
            </w:tcBorders>
          </w:tcPr>
          <w:p>
            <w:pPr>
              <w:pStyle w:val="TableParagraph"/>
              <w:rPr>
                <w:rFonts w:ascii="Times New Roman"/>
                <w:sz w:val="18"/>
              </w:rPr>
            </w:pPr>
          </w:p>
        </w:tc>
        <w:tc>
          <w:tcPr>
            <w:tcW w:w="1752" w:type="dxa"/>
            <w:tcBorders>
              <w:bottom w:val="nil"/>
            </w:tcBorders>
          </w:tcPr>
          <w:p>
            <w:pPr>
              <w:pStyle w:val="TableParagraph"/>
              <w:rPr>
                <w:rFonts w:ascii="Times New Roman"/>
                <w:sz w:val="18"/>
              </w:rPr>
            </w:pPr>
          </w:p>
        </w:tc>
        <w:tc>
          <w:tcPr>
            <w:tcW w:w="1752" w:type="dxa"/>
          </w:tcPr>
          <w:p>
            <w:pPr>
              <w:pStyle w:val="TableParagraph"/>
              <w:spacing w:line="278" w:lineRule="exact" w:before="8"/>
              <w:ind w:left="51" w:right="12"/>
              <w:jc w:val="center"/>
              <w:rPr>
                <w:sz w:val="18"/>
              </w:rPr>
            </w:pPr>
            <w:r>
              <w:rPr>
                <w:sz w:val="18"/>
              </w:rPr>
              <w:t>结转结余变动率</w:t>
            </w:r>
          </w:p>
        </w:tc>
        <w:tc>
          <w:tcPr>
            <w:tcW w:w="1752" w:type="dxa"/>
          </w:tcPr>
          <w:p>
            <w:pPr>
              <w:pStyle w:val="TableParagraph"/>
              <w:spacing w:line="278" w:lineRule="exact" w:before="8"/>
              <w:ind w:left="53" w:right="12"/>
              <w:jc w:val="center"/>
              <w:rPr>
                <w:sz w:val="18"/>
              </w:rPr>
            </w:pPr>
            <w:r>
              <w:rPr>
                <w:sz w:val="18"/>
              </w:rPr>
              <w:t>&lt;=</w:t>
            </w:r>
          </w:p>
        </w:tc>
        <w:tc>
          <w:tcPr>
            <w:tcW w:w="1752" w:type="dxa"/>
          </w:tcPr>
          <w:p>
            <w:pPr>
              <w:pStyle w:val="TableParagraph"/>
              <w:spacing w:line="278" w:lineRule="exact" w:before="8"/>
              <w:ind w:left="33"/>
              <w:jc w:val="center"/>
              <w:rPr>
                <w:sz w:val="18"/>
              </w:rPr>
            </w:pPr>
            <w:r>
              <w:rPr>
                <w:w w:val="89"/>
                <w:sz w:val="18"/>
              </w:rPr>
              <w:t>0</w:t>
            </w:r>
          </w:p>
        </w:tc>
        <w:tc>
          <w:tcPr>
            <w:tcW w:w="1752" w:type="dxa"/>
          </w:tcPr>
          <w:p>
            <w:pPr>
              <w:pStyle w:val="TableParagraph"/>
              <w:spacing w:line="278" w:lineRule="exact" w:before="8"/>
              <w:ind w:left="28"/>
              <w:jc w:val="center"/>
              <w:rPr>
                <w:sz w:val="18"/>
              </w:rPr>
            </w:pPr>
            <w:r>
              <w:rPr>
                <w:w w:val="93"/>
                <w:sz w:val="18"/>
              </w:rPr>
              <w:t>%</w:t>
            </w:r>
          </w:p>
        </w:tc>
        <w:tc>
          <w:tcPr>
            <w:tcW w:w="1752" w:type="dxa"/>
          </w:tcPr>
          <w:p>
            <w:pPr>
              <w:pStyle w:val="TableParagraph"/>
              <w:spacing w:line="278" w:lineRule="exact" w:before="8"/>
              <w:ind w:left="28" w:right="12"/>
              <w:jc w:val="center"/>
              <w:rPr>
                <w:sz w:val="18"/>
              </w:rPr>
            </w:pPr>
            <w:r>
              <w:rPr>
                <w:sz w:val="18"/>
              </w:rPr>
              <w:t>2026-12</w:t>
            </w:r>
          </w:p>
        </w:tc>
      </w:tr>
    </w:tbl>
    <w:p>
      <w:pPr>
        <w:spacing w:after="0" w:line="278" w:lineRule="exact"/>
        <w:jc w:val="center"/>
        <w:rPr>
          <w:sz w:val="18"/>
        </w:rPr>
        <w:sectPr>
          <w:headerReference w:type="default" r:id="rId21"/>
          <w:pgSz w:w="16840" w:h="11910" w:orient="landscape"/>
          <w:pgMar w:header="545" w:footer="0" w:top="1460" w:bottom="280" w:left="860" w:right="880"/>
        </w:sectPr>
      </w:pPr>
    </w:p>
    <w:p>
      <w:pPr>
        <w:pStyle w:val="BodyText"/>
        <w:spacing w:before="12"/>
        <w:rPr>
          <w:sz w:val="5"/>
        </w:rPr>
      </w:pPr>
    </w:p>
    <w:tbl>
      <w:tblPr>
        <w:tblW w:w="0" w:type="auto"/>
        <w:jc w:val="left"/>
        <w:tblInd w:w="4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862"/>
        <w:gridCol w:w="1752"/>
        <w:gridCol w:w="1752"/>
        <w:gridCol w:w="1752"/>
        <w:gridCol w:w="1752"/>
        <w:gridCol w:w="1752"/>
        <w:gridCol w:w="1752"/>
        <w:gridCol w:w="1752"/>
      </w:tblGrid>
      <w:tr>
        <w:trPr>
          <w:trHeight w:val="306" w:hRule="atLeast"/>
        </w:trPr>
        <w:tc>
          <w:tcPr>
            <w:tcW w:w="1862" w:type="dxa"/>
            <w:vMerge w:val="restart"/>
            <w:tcBorders>
              <w:top w:val="nil"/>
            </w:tcBorders>
          </w:tcPr>
          <w:p>
            <w:pPr>
              <w:pStyle w:val="TableParagraph"/>
              <w:rPr>
                <w:rFonts w:ascii="Times New Roman"/>
                <w:sz w:val="20"/>
              </w:rPr>
            </w:pPr>
          </w:p>
        </w:tc>
        <w:tc>
          <w:tcPr>
            <w:tcW w:w="1752" w:type="dxa"/>
            <w:vMerge w:val="restart"/>
            <w:tcBorders>
              <w:top w:val="nil"/>
            </w:tcBorders>
          </w:tcPr>
          <w:p>
            <w:pPr>
              <w:pStyle w:val="TableParagraph"/>
              <w:spacing w:before="1"/>
              <w:ind w:left="525"/>
              <w:rPr>
                <w:sz w:val="18"/>
              </w:rPr>
            </w:pPr>
            <w:r>
              <w:rPr>
                <w:sz w:val="18"/>
              </w:rPr>
              <w:t>预算执行</w:t>
            </w:r>
          </w:p>
        </w:tc>
        <w:tc>
          <w:tcPr>
            <w:tcW w:w="1752" w:type="dxa"/>
            <w:vMerge w:val="restart"/>
            <w:tcBorders>
              <w:top w:val="nil"/>
            </w:tcBorders>
          </w:tcPr>
          <w:p>
            <w:pPr>
              <w:pStyle w:val="TableParagraph"/>
              <w:spacing w:before="1"/>
              <w:ind w:left="333"/>
              <w:rPr>
                <w:sz w:val="18"/>
              </w:rPr>
            </w:pPr>
            <w:r>
              <w:rPr>
                <w:sz w:val="18"/>
              </w:rPr>
              <w:t>预算执行效率</w:t>
            </w:r>
          </w:p>
        </w:tc>
        <w:tc>
          <w:tcPr>
            <w:tcW w:w="1752" w:type="dxa"/>
          </w:tcPr>
          <w:p>
            <w:pPr>
              <w:pStyle w:val="TableParagraph"/>
              <w:spacing w:line="286" w:lineRule="exact" w:before="1"/>
              <w:ind w:left="15" w:right="12"/>
              <w:jc w:val="center"/>
              <w:rPr>
                <w:sz w:val="18"/>
              </w:rPr>
            </w:pPr>
            <w:r>
              <w:rPr>
                <w:sz w:val="18"/>
              </w:rPr>
              <w:t>预算调整率</w:t>
            </w:r>
          </w:p>
        </w:tc>
        <w:tc>
          <w:tcPr>
            <w:tcW w:w="1752" w:type="dxa"/>
          </w:tcPr>
          <w:p>
            <w:pPr>
              <w:pStyle w:val="TableParagraph"/>
              <w:spacing w:line="286" w:lineRule="exact" w:before="1"/>
              <w:ind w:left="53" w:right="12"/>
              <w:jc w:val="center"/>
              <w:rPr>
                <w:sz w:val="18"/>
              </w:rPr>
            </w:pPr>
            <w:r>
              <w:rPr>
                <w:sz w:val="18"/>
              </w:rPr>
              <w:t>&lt;=</w:t>
            </w:r>
          </w:p>
        </w:tc>
        <w:tc>
          <w:tcPr>
            <w:tcW w:w="1752" w:type="dxa"/>
          </w:tcPr>
          <w:p>
            <w:pPr>
              <w:pStyle w:val="TableParagraph"/>
              <w:spacing w:line="286" w:lineRule="exact" w:before="1"/>
              <w:ind w:left="33"/>
              <w:jc w:val="center"/>
              <w:rPr>
                <w:sz w:val="18"/>
              </w:rPr>
            </w:pPr>
            <w:r>
              <w:rPr>
                <w:w w:val="89"/>
                <w:sz w:val="18"/>
              </w:rPr>
              <w:t>5</w:t>
            </w:r>
          </w:p>
        </w:tc>
        <w:tc>
          <w:tcPr>
            <w:tcW w:w="1752" w:type="dxa"/>
          </w:tcPr>
          <w:p>
            <w:pPr>
              <w:pStyle w:val="TableParagraph"/>
              <w:spacing w:line="286" w:lineRule="exact" w:before="1"/>
              <w:ind w:right="774"/>
              <w:jc w:val="right"/>
              <w:rPr>
                <w:sz w:val="18"/>
              </w:rPr>
            </w:pPr>
            <w:r>
              <w:rPr>
                <w:w w:val="93"/>
                <w:sz w:val="18"/>
              </w:rPr>
              <w:t>%</w:t>
            </w:r>
          </w:p>
        </w:tc>
        <w:tc>
          <w:tcPr>
            <w:tcW w:w="1752" w:type="dxa"/>
          </w:tcPr>
          <w:p>
            <w:pPr>
              <w:pStyle w:val="TableParagraph"/>
              <w:spacing w:line="286" w:lineRule="exact" w:before="1"/>
              <w:ind w:left="28" w:right="12"/>
              <w:jc w:val="center"/>
              <w:rPr>
                <w:sz w:val="18"/>
              </w:rPr>
            </w:pPr>
            <w:r>
              <w:rPr>
                <w:sz w:val="18"/>
              </w:rPr>
              <w:t>2026-12</w:t>
            </w:r>
          </w:p>
        </w:tc>
      </w:tr>
      <w:tr>
        <w:trPr>
          <w:trHeight w:val="306" w:hRule="atLeast"/>
        </w:trPr>
        <w:tc>
          <w:tcPr>
            <w:tcW w:w="1862" w:type="dxa"/>
            <w:vMerge/>
            <w:tcBorders>
              <w:top w:val="nil"/>
            </w:tcBorders>
          </w:tcPr>
          <w:p>
            <w:pPr>
              <w:rPr>
                <w:sz w:val="2"/>
                <w:szCs w:val="2"/>
              </w:rPr>
            </w:pPr>
          </w:p>
        </w:tc>
        <w:tc>
          <w:tcPr>
            <w:tcW w:w="1752" w:type="dxa"/>
            <w:vMerge/>
            <w:tcBorders>
              <w:top w:val="nil"/>
            </w:tcBorders>
          </w:tcPr>
          <w:p>
            <w:pPr>
              <w:rPr>
                <w:sz w:val="2"/>
                <w:szCs w:val="2"/>
              </w:rPr>
            </w:pPr>
          </w:p>
        </w:tc>
        <w:tc>
          <w:tcPr>
            <w:tcW w:w="1752" w:type="dxa"/>
            <w:vMerge/>
            <w:tcBorders>
              <w:top w:val="nil"/>
            </w:tcBorders>
          </w:tcPr>
          <w:p>
            <w:pPr>
              <w:rPr>
                <w:sz w:val="2"/>
                <w:szCs w:val="2"/>
              </w:rPr>
            </w:pPr>
          </w:p>
        </w:tc>
        <w:tc>
          <w:tcPr>
            <w:tcW w:w="1752" w:type="dxa"/>
          </w:tcPr>
          <w:p>
            <w:pPr>
              <w:pStyle w:val="TableParagraph"/>
              <w:spacing w:line="286" w:lineRule="exact"/>
              <w:ind w:left="15" w:right="12"/>
              <w:jc w:val="center"/>
              <w:rPr>
                <w:sz w:val="18"/>
              </w:rPr>
            </w:pPr>
            <w:r>
              <w:rPr>
                <w:sz w:val="18"/>
              </w:rPr>
              <w:t>预算执行率</w:t>
            </w:r>
          </w:p>
        </w:tc>
        <w:tc>
          <w:tcPr>
            <w:tcW w:w="1752" w:type="dxa"/>
          </w:tcPr>
          <w:p>
            <w:pPr>
              <w:pStyle w:val="TableParagraph"/>
              <w:spacing w:line="286" w:lineRule="exact"/>
              <w:ind w:left="25"/>
              <w:jc w:val="center"/>
              <w:rPr>
                <w:sz w:val="18"/>
              </w:rPr>
            </w:pPr>
            <w:r>
              <w:rPr>
                <w:w w:val="93"/>
                <w:sz w:val="18"/>
              </w:rPr>
              <w:t>=</w:t>
            </w:r>
          </w:p>
        </w:tc>
        <w:tc>
          <w:tcPr>
            <w:tcW w:w="1752" w:type="dxa"/>
          </w:tcPr>
          <w:p>
            <w:pPr>
              <w:pStyle w:val="TableParagraph"/>
              <w:spacing w:line="286" w:lineRule="exact"/>
              <w:ind w:left="27" w:right="12"/>
              <w:jc w:val="center"/>
              <w:rPr>
                <w:sz w:val="18"/>
              </w:rPr>
            </w:pPr>
            <w:r>
              <w:rPr>
                <w:sz w:val="18"/>
              </w:rPr>
              <w:t>100</w:t>
            </w:r>
          </w:p>
        </w:tc>
        <w:tc>
          <w:tcPr>
            <w:tcW w:w="1752" w:type="dxa"/>
          </w:tcPr>
          <w:p>
            <w:pPr>
              <w:pStyle w:val="TableParagraph"/>
              <w:spacing w:line="286" w:lineRule="exact"/>
              <w:ind w:right="774"/>
              <w:jc w:val="right"/>
              <w:rPr>
                <w:sz w:val="18"/>
              </w:rPr>
            </w:pPr>
            <w:r>
              <w:rPr>
                <w:w w:val="93"/>
                <w:sz w:val="18"/>
              </w:rPr>
              <w:t>%</w:t>
            </w:r>
          </w:p>
        </w:tc>
        <w:tc>
          <w:tcPr>
            <w:tcW w:w="1752" w:type="dxa"/>
          </w:tcPr>
          <w:p>
            <w:pPr>
              <w:pStyle w:val="TableParagraph"/>
              <w:spacing w:line="286" w:lineRule="exact"/>
              <w:ind w:left="28" w:right="12"/>
              <w:jc w:val="center"/>
              <w:rPr>
                <w:sz w:val="18"/>
              </w:rPr>
            </w:pPr>
            <w:r>
              <w:rPr>
                <w:sz w:val="18"/>
              </w:rPr>
              <w:t>2026-12</w:t>
            </w:r>
          </w:p>
        </w:tc>
      </w:tr>
      <w:tr>
        <w:trPr>
          <w:trHeight w:val="306" w:hRule="atLeast"/>
        </w:trPr>
        <w:tc>
          <w:tcPr>
            <w:tcW w:w="1862" w:type="dxa"/>
            <w:vMerge/>
            <w:tcBorders>
              <w:top w:val="nil"/>
            </w:tcBorders>
          </w:tcPr>
          <w:p>
            <w:pPr>
              <w:rPr>
                <w:sz w:val="2"/>
                <w:szCs w:val="2"/>
              </w:rPr>
            </w:pPr>
          </w:p>
        </w:tc>
        <w:tc>
          <w:tcPr>
            <w:tcW w:w="1752" w:type="dxa"/>
            <w:vMerge w:val="restart"/>
          </w:tcPr>
          <w:p>
            <w:pPr>
              <w:pStyle w:val="TableParagraph"/>
              <w:spacing w:before="168"/>
              <w:ind w:left="525"/>
              <w:rPr>
                <w:sz w:val="18"/>
              </w:rPr>
            </w:pPr>
            <w:r>
              <w:rPr>
                <w:sz w:val="18"/>
              </w:rPr>
              <w:t>运行成本</w:t>
            </w:r>
          </w:p>
        </w:tc>
        <w:tc>
          <w:tcPr>
            <w:tcW w:w="1752" w:type="dxa"/>
            <w:vMerge w:val="restart"/>
          </w:tcPr>
          <w:p>
            <w:pPr>
              <w:pStyle w:val="TableParagraph"/>
              <w:spacing w:before="168"/>
              <w:ind w:left="333"/>
              <w:rPr>
                <w:sz w:val="18"/>
              </w:rPr>
            </w:pPr>
            <w:r>
              <w:rPr>
                <w:sz w:val="18"/>
              </w:rPr>
              <w:t>成本控制成效</w:t>
            </w:r>
          </w:p>
        </w:tc>
        <w:tc>
          <w:tcPr>
            <w:tcW w:w="1752" w:type="dxa"/>
          </w:tcPr>
          <w:p>
            <w:pPr>
              <w:pStyle w:val="TableParagraph"/>
              <w:spacing w:line="278" w:lineRule="exact" w:before="8"/>
              <w:ind w:left="35" w:right="12"/>
              <w:jc w:val="center"/>
              <w:rPr>
                <w:sz w:val="18"/>
              </w:rPr>
            </w:pPr>
            <w:r>
              <w:rPr>
                <w:w w:val="215"/>
                <w:sz w:val="18"/>
              </w:rPr>
              <w:t>“</w:t>
            </w:r>
            <w:r>
              <w:rPr>
                <w:w w:val="110"/>
                <w:sz w:val="18"/>
              </w:rPr>
              <w:t>三公</w:t>
            </w:r>
            <w:r>
              <w:rPr>
                <w:w w:val="215"/>
                <w:sz w:val="18"/>
              </w:rPr>
              <w:t>”</w:t>
            </w:r>
            <w:r>
              <w:rPr>
                <w:w w:val="110"/>
                <w:sz w:val="18"/>
              </w:rPr>
              <w:t>经费变动率</w:t>
            </w:r>
          </w:p>
        </w:tc>
        <w:tc>
          <w:tcPr>
            <w:tcW w:w="1752" w:type="dxa"/>
          </w:tcPr>
          <w:p>
            <w:pPr>
              <w:pStyle w:val="TableParagraph"/>
              <w:spacing w:line="278" w:lineRule="exact" w:before="8"/>
              <w:ind w:left="53" w:right="12"/>
              <w:jc w:val="center"/>
              <w:rPr>
                <w:sz w:val="18"/>
              </w:rPr>
            </w:pPr>
            <w:r>
              <w:rPr>
                <w:sz w:val="18"/>
              </w:rPr>
              <w:t>&lt;=</w:t>
            </w:r>
          </w:p>
        </w:tc>
        <w:tc>
          <w:tcPr>
            <w:tcW w:w="1752" w:type="dxa"/>
          </w:tcPr>
          <w:p>
            <w:pPr>
              <w:pStyle w:val="TableParagraph"/>
              <w:spacing w:line="278" w:lineRule="exact" w:before="8"/>
              <w:ind w:left="33"/>
              <w:jc w:val="center"/>
              <w:rPr>
                <w:sz w:val="18"/>
              </w:rPr>
            </w:pPr>
            <w:r>
              <w:rPr>
                <w:w w:val="89"/>
                <w:sz w:val="18"/>
              </w:rPr>
              <w:t>0</w:t>
            </w:r>
          </w:p>
        </w:tc>
        <w:tc>
          <w:tcPr>
            <w:tcW w:w="1752" w:type="dxa"/>
          </w:tcPr>
          <w:p>
            <w:pPr>
              <w:pStyle w:val="TableParagraph"/>
              <w:spacing w:line="278" w:lineRule="exact" w:before="8"/>
              <w:ind w:right="774"/>
              <w:jc w:val="right"/>
              <w:rPr>
                <w:sz w:val="18"/>
              </w:rPr>
            </w:pPr>
            <w:r>
              <w:rPr>
                <w:w w:val="93"/>
                <w:sz w:val="18"/>
              </w:rPr>
              <w:t>%</w:t>
            </w:r>
          </w:p>
        </w:tc>
        <w:tc>
          <w:tcPr>
            <w:tcW w:w="1752" w:type="dxa"/>
          </w:tcPr>
          <w:p>
            <w:pPr>
              <w:pStyle w:val="TableParagraph"/>
              <w:spacing w:line="278" w:lineRule="exact" w:before="8"/>
              <w:ind w:left="28" w:right="12"/>
              <w:jc w:val="center"/>
              <w:rPr>
                <w:sz w:val="18"/>
              </w:rPr>
            </w:pPr>
            <w:r>
              <w:rPr>
                <w:sz w:val="18"/>
              </w:rPr>
              <w:t>2026-12</w:t>
            </w:r>
          </w:p>
        </w:tc>
      </w:tr>
      <w:tr>
        <w:trPr>
          <w:trHeight w:val="306" w:hRule="atLeast"/>
        </w:trPr>
        <w:tc>
          <w:tcPr>
            <w:tcW w:w="1862" w:type="dxa"/>
            <w:vMerge/>
            <w:tcBorders>
              <w:top w:val="nil"/>
            </w:tcBorders>
          </w:tcPr>
          <w:p>
            <w:pPr>
              <w:rPr>
                <w:sz w:val="2"/>
                <w:szCs w:val="2"/>
              </w:rPr>
            </w:pPr>
          </w:p>
        </w:tc>
        <w:tc>
          <w:tcPr>
            <w:tcW w:w="1752" w:type="dxa"/>
            <w:vMerge/>
            <w:tcBorders>
              <w:top w:val="nil"/>
            </w:tcBorders>
          </w:tcPr>
          <w:p>
            <w:pPr>
              <w:rPr>
                <w:sz w:val="2"/>
                <w:szCs w:val="2"/>
              </w:rPr>
            </w:pPr>
          </w:p>
        </w:tc>
        <w:tc>
          <w:tcPr>
            <w:tcW w:w="1752" w:type="dxa"/>
            <w:vMerge/>
            <w:tcBorders>
              <w:top w:val="nil"/>
            </w:tcBorders>
          </w:tcPr>
          <w:p>
            <w:pPr>
              <w:rPr>
                <w:sz w:val="2"/>
                <w:szCs w:val="2"/>
              </w:rPr>
            </w:pPr>
          </w:p>
        </w:tc>
        <w:tc>
          <w:tcPr>
            <w:tcW w:w="1752" w:type="dxa"/>
          </w:tcPr>
          <w:p>
            <w:pPr>
              <w:pStyle w:val="TableParagraph"/>
              <w:spacing w:line="285" w:lineRule="exact" w:before="1"/>
              <w:ind w:left="51" w:right="12"/>
              <w:jc w:val="center"/>
              <w:rPr>
                <w:sz w:val="18"/>
              </w:rPr>
            </w:pPr>
            <w:r>
              <w:rPr>
                <w:sz w:val="18"/>
              </w:rPr>
              <w:t>在职人员控制率</w:t>
            </w:r>
          </w:p>
        </w:tc>
        <w:tc>
          <w:tcPr>
            <w:tcW w:w="1752" w:type="dxa"/>
          </w:tcPr>
          <w:p>
            <w:pPr>
              <w:pStyle w:val="TableParagraph"/>
              <w:spacing w:line="285" w:lineRule="exact" w:before="1"/>
              <w:ind w:left="53" w:right="12"/>
              <w:jc w:val="center"/>
              <w:rPr>
                <w:sz w:val="18"/>
              </w:rPr>
            </w:pPr>
            <w:r>
              <w:rPr>
                <w:sz w:val="18"/>
              </w:rPr>
              <w:t>&lt;=</w:t>
            </w:r>
          </w:p>
        </w:tc>
        <w:tc>
          <w:tcPr>
            <w:tcW w:w="1752" w:type="dxa"/>
          </w:tcPr>
          <w:p>
            <w:pPr>
              <w:pStyle w:val="TableParagraph"/>
              <w:spacing w:line="285" w:lineRule="exact" w:before="1"/>
              <w:ind w:left="27" w:right="12"/>
              <w:jc w:val="center"/>
              <w:rPr>
                <w:sz w:val="18"/>
              </w:rPr>
            </w:pPr>
            <w:r>
              <w:rPr>
                <w:sz w:val="18"/>
              </w:rPr>
              <w:t>100</w:t>
            </w:r>
          </w:p>
        </w:tc>
        <w:tc>
          <w:tcPr>
            <w:tcW w:w="1752" w:type="dxa"/>
          </w:tcPr>
          <w:p>
            <w:pPr>
              <w:pStyle w:val="TableParagraph"/>
              <w:spacing w:line="285" w:lineRule="exact" w:before="1"/>
              <w:ind w:right="774"/>
              <w:jc w:val="right"/>
              <w:rPr>
                <w:sz w:val="18"/>
              </w:rPr>
            </w:pPr>
            <w:r>
              <w:rPr>
                <w:w w:val="93"/>
                <w:sz w:val="18"/>
              </w:rPr>
              <w:t>%</w:t>
            </w:r>
          </w:p>
        </w:tc>
        <w:tc>
          <w:tcPr>
            <w:tcW w:w="1752" w:type="dxa"/>
          </w:tcPr>
          <w:p>
            <w:pPr>
              <w:pStyle w:val="TableParagraph"/>
              <w:spacing w:line="285" w:lineRule="exact" w:before="1"/>
              <w:ind w:left="28" w:right="12"/>
              <w:jc w:val="center"/>
              <w:rPr>
                <w:sz w:val="18"/>
              </w:rPr>
            </w:pPr>
            <w:r>
              <w:rPr>
                <w:sz w:val="18"/>
              </w:rPr>
              <w:t>2026-12</w:t>
            </w:r>
          </w:p>
        </w:tc>
      </w:tr>
    </w:tbl>
    <w:p>
      <w:pPr>
        <w:spacing w:after="0" w:line="285" w:lineRule="exact"/>
        <w:jc w:val="center"/>
        <w:rPr>
          <w:sz w:val="18"/>
        </w:rPr>
        <w:sectPr>
          <w:pgSz w:w="16840" w:h="11910" w:orient="landscape"/>
          <w:pgMar w:header="545" w:footer="0" w:top="1460" w:bottom="280" w:left="860" w:right="880"/>
        </w:sectPr>
      </w:pPr>
    </w:p>
    <w:p>
      <w:pPr>
        <w:pStyle w:val="BodyText"/>
        <w:spacing w:before="11"/>
        <w:rPr>
          <w:sz w:val="5"/>
        </w:rPr>
      </w:pPr>
    </w:p>
    <w:tbl>
      <w:tblPr>
        <w:tblW w:w="0" w:type="auto"/>
        <w:jc w:val="left"/>
        <w:tblInd w:w="4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862"/>
        <w:gridCol w:w="1420"/>
        <w:gridCol w:w="1420"/>
        <w:gridCol w:w="3782"/>
        <w:gridCol w:w="1420"/>
        <w:gridCol w:w="1420"/>
        <w:gridCol w:w="1478"/>
        <w:gridCol w:w="1478"/>
      </w:tblGrid>
      <w:tr>
        <w:trPr>
          <w:trHeight w:val="503" w:hRule="atLeast"/>
        </w:trPr>
        <w:tc>
          <w:tcPr>
            <w:tcW w:w="1862" w:type="dxa"/>
          </w:tcPr>
          <w:p>
            <w:pPr>
              <w:pStyle w:val="TableParagraph"/>
              <w:spacing w:before="77"/>
              <w:ind w:left="157" w:right="141"/>
              <w:jc w:val="center"/>
              <w:rPr>
                <w:sz w:val="20"/>
              </w:rPr>
            </w:pPr>
            <w:r>
              <w:rPr>
                <w:sz w:val="20"/>
              </w:rPr>
              <w:t>项目(政策)名称</w:t>
            </w:r>
          </w:p>
        </w:tc>
        <w:tc>
          <w:tcPr>
            <w:tcW w:w="12418" w:type="dxa"/>
            <w:gridSpan w:val="7"/>
          </w:tcPr>
          <w:p>
            <w:pPr>
              <w:pStyle w:val="TableParagraph"/>
              <w:spacing w:before="77"/>
              <w:ind w:left="4998" w:right="4957"/>
              <w:jc w:val="center"/>
              <w:rPr>
                <w:sz w:val="20"/>
              </w:rPr>
            </w:pPr>
            <w:r>
              <w:rPr>
                <w:sz w:val="20"/>
              </w:rPr>
              <w:t>社区(村)建设及党建专项</w:t>
            </w:r>
          </w:p>
        </w:tc>
      </w:tr>
      <w:tr>
        <w:trPr>
          <w:trHeight w:val="503" w:hRule="atLeast"/>
        </w:trPr>
        <w:tc>
          <w:tcPr>
            <w:tcW w:w="1862" w:type="dxa"/>
          </w:tcPr>
          <w:p>
            <w:pPr>
              <w:pStyle w:val="TableParagraph"/>
              <w:spacing w:before="74"/>
              <w:ind w:left="171" w:right="141"/>
              <w:jc w:val="center"/>
              <w:rPr>
                <w:sz w:val="20"/>
              </w:rPr>
            </w:pPr>
            <w:r>
              <w:rPr>
                <w:sz w:val="20"/>
              </w:rPr>
              <w:t>主管部门</w:t>
            </w:r>
          </w:p>
        </w:tc>
        <w:tc>
          <w:tcPr>
            <w:tcW w:w="6622" w:type="dxa"/>
            <w:gridSpan w:val="3"/>
          </w:tcPr>
          <w:p>
            <w:pPr>
              <w:pStyle w:val="TableParagraph"/>
              <w:spacing w:before="74"/>
              <w:ind w:left="2000" w:right="1961"/>
              <w:jc w:val="center"/>
              <w:rPr>
                <w:sz w:val="20"/>
              </w:rPr>
            </w:pPr>
            <w:r>
              <w:rPr>
                <w:sz w:val="20"/>
              </w:rPr>
              <w:t>鞍山市铁西区永发街道办事处</w:t>
            </w:r>
          </w:p>
        </w:tc>
        <w:tc>
          <w:tcPr>
            <w:tcW w:w="1420" w:type="dxa"/>
          </w:tcPr>
          <w:p>
            <w:pPr>
              <w:pStyle w:val="TableParagraph"/>
              <w:spacing w:before="74"/>
              <w:ind w:left="111" w:right="47"/>
              <w:jc w:val="center"/>
              <w:rPr>
                <w:sz w:val="20"/>
              </w:rPr>
            </w:pPr>
            <w:r>
              <w:rPr>
                <w:sz w:val="20"/>
              </w:rPr>
              <w:t>实施单位</w:t>
            </w:r>
          </w:p>
        </w:tc>
        <w:tc>
          <w:tcPr>
            <w:tcW w:w="4376" w:type="dxa"/>
            <w:gridSpan w:val="3"/>
          </w:tcPr>
          <w:p>
            <w:pPr>
              <w:pStyle w:val="TableParagraph"/>
              <w:spacing w:before="74"/>
              <w:ind w:left="717"/>
              <w:rPr>
                <w:sz w:val="20"/>
              </w:rPr>
            </w:pPr>
            <w:r>
              <w:rPr>
                <w:sz w:val="20"/>
              </w:rPr>
              <w:t>鞍山市铁西区永发街道办事处本级</w:t>
            </w:r>
          </w:p>
        </w:tc>
      </w:tr>
      <w:tr>
        <w:trPr>
          <w:trHeight w:val="503" w:hRule="atLeast"/>
        </w:trPr>
        <w:tc>
          <w:tcPr>
            <w:tcW w:w="1862" w:type="dxa"/>
          </w:tcPr>
          <w:p>
            <w:pPr>
              <w:pStyle w:val="TableParagraph"/>
              <w:spacing w:before="91"/>
              <w:ind w:left="165" w:right="141"/>
              <w:jc w:val="center"/>
              <w:rPr>
                <w:sz w:val="20"/>
              </w:rPr>
            </w:pPr>
            <w:r>
              <w:rPr>
                <w:sz w:val="20"/>
              </w:rPr>
              <w:t>预算资金情况</w:t>
            </w:r>
          </w:p>
        </w:tc>
        <w:tc>
          <w:tcPr>
            <w:tcW w:w="12418" w:type="dxa"/>
            <w:gridSpan w:val="7"/>
          </w:tcPr>
          <w:p>
            <w:pPr>
              <w:pStyle w:val="TableParagraph"/>
              <w:spacing w:before="91"/>
              <w:ind w:right="6"/>
              <w:jc w:val="right"/>
              <w:rPr>
                <w:sz w:val="20"/>
              </w:rPr>
            </w:pPr>
            <w:r>
              <w:rPr>
                <w:w w:val="85"/>
                <w:sz w:val="20"/>
              </w:rPr>
              <w:t>28.50</w:t>
            </w:r>
          </w:p>
        </w:tc>
      </w:tr>
      <w:tr>
        <w:trPr>
          <w:trHeight w:val="1559" w:hRule="atLeast"/>
        </w:trPr>
        <w:tc>
          <w:tcPr>
            <w:tcW w:w="1862" w:type="dxa"/>
          </w:tcPr>
          <w:p>
            <w:pPr>
              <w:pStyle w:val="TableParagraph"/>
              <w:rPr>
                <w:sz w:val="22"/>
              </w:rPr>
            </w:pPr>
          </w:p>
          <w:p>
            <w:pPr>
              <w:pStyle w:val="TableParagraph"/>
              <w:spacing w:before="16"/>
              <w:rPr>
                <w:sz w:val="12"/>
              </w:rPr>
            </w:pPr>
          </w:p>
          <w:p>
            <w:pPr>
              <w:pStyle w:val="TableParagraph"/>
              <w:ind w:left="171" w:right="141"/>
              <w:jc w:val="center"/>
              <w:rPr>
                <w:sz w:val="20"/>
              </w:rPr>
            </w:pPr>
            <w:r>
              <w:rPr>
                <w:sz w:val="20"/>
              </w:rPr>
              <w:t>总体目标</w:t>
            </w:r>
          </w:p>
        </w:tc>
        <w:tc>
          <w:tcPr>
            <w:tcW w:w="12418" w:type="dxa"/>
            <w:gridSpan w:val="7"/>
          </w:tcPr>
          <w:p>
            <w:pPr>
              <w:pStyle w:val="TableParagraph"/>
              <w:spacing w:before="2"/>
              <w:rPr>
                <w:sz w:val="15"/>
              </w:rPr>
            </w:pPr>
          </w:p>
          <w:p>
            <w:pPr>
              <w:pStyle w:val="TableParagraph"/>
              <w:spacing w:line="184" w:lineRule="auto"/>
              <w:ind w:left="39" w:right="23"/>
              <w:rPr>
                <w:sz w:val="20"/>
              </w:rPr>
            </w:pPr>
            <w:r>
              <w:rPr>
                <w:spacing w:val="-4"/>
                <w:w w:val="95"/>
                <w:sz w:val="20"/>
              </w:rPr>
              <w:t>根据中共鞍山市委办公厅印发《关于做好全市村和社区基层组织保障工作的实施意见》的通知</w:t>
            </w:r>
            <w:r>
              <w:rPr>
                <w:spacing w:val="-1"/>
                <w:w w:val="95"/>
                <w:sz w:val="20"/>
              </w:rPr>
              <w:t>（</w:t>
            </w:r>
            <w:r>
              <w:rPr>
                <w:spacing w:val="-4"/>
                <w:w w:val="95"/>
                <w:sz w:val="20"/>
              </w:rPr>
              <w:t>鞍委办发【</w:t>
            </w:r>
            <w:r>
              <w:rPr>
                <w:spacing w:val="-1"/>
                <w:w w:val="95"/>
                <w:sz w:val="20"/>
              </w:rPr>
              <w:t>2015】2号）</w:t>
            </w:r>
            <w:r>
              <w:rPr>
                <w:spacing w:val="-5"/>
                <w:w w:val="95"/>
                <w:sz w:val="20"/>
              </w:rPr>
              <w:t>申请；中共鞍山市组织       </w:t>
            </w:r>
            <w:r>
              <w:rPr>
                <w:spacing w:val="-1"/>
                <w:w w:val="95"/>
                <w:sz w:val="20"/>
              </w:rPr>
              <w:t>部鞍山市财政局《关于加强村级组织运转经费党建工作经费管理的通知》</w:t>
            </w:r>
            <w:r>
              <w:rPr>
                <w:w w:val="95"/>
                <w:sz w:val="20"/>
              </w:rPr>
              <w:t>（</w:t>
            </w:r>
            <w:r>
              <w:rPr>
                <w:spacing w:val="-3"/>
                <w:w w:val="95"/>
                <w:sz w:val="20"/>
              </w:rPr>
              <w:t>鞍组通字【</w:t>
            </w:r>
            <w:r>
              <w:rPr>
                <w:spacing w:val="4"/>
                <w:w w:val="95"/>
                <w:sz w:val="20"/>
              </w:rPr>
              <w:t>2017</w:t>
            </w:r>
            <w:r>
              <w:rPr>
                <w:spacing w:val="-19"/>
                <w:w w:val="95"/>
                <w:sz w:val="20"/>
              </w:rPr>
              <w:t>】</w:t>
            </w:r>
            <w:r>
              <w:rPr>
                <w:w w:val="95"/>
                <w:sz w:val="20"/>
              </w:rPr>
              <w:t>83号）</w:t>
            </w:r>
            <w:r>
              <w:rPr>
                <w:spacing w:val="-3"/>
                <w:w w:val="95"/>
                <w:sz w:val="20"/>
              </w:rPr>
              <w:t>文件申请；党建工作经费和社区党组织工       </w:t>
            </w:r>
            <w:r>
              <w:rPr>
                <w:spacing w:val="-1"/>
                <w:w w:val="95"/>
                <w:sz w:val="20"/>
              </w:rPr>
              <w:t>作经费每年每个社区1</w:t>
            </w:r>
            <w:r>
              <w:rPr>
                <w:spacing w:val="-3"/>
                <w:w w:val="95"/>
                <w:sz w:val="20"/>
              </w:rPr>
              <w:t>万标准合计</w:t>
            </w:r>
            <w:r>
              <w:rPr>
                <w:spacing w:val="-1"/>
                <w:w w:val="95"/>
                <w:sz w:val="20"/>
              </w:rPr>
              <w:t>6万；社区建设办公经费每年每个社区2</w:t>
            </w:r>
            <w:r>
              <w:rPr>
                <w:spacing w:val="-3"/>
                <w:w w:val="95"/>
                <w:sz w:val="20"/>
              </w:rPr>
              <w:t>万标准合计</w:t>
            </w:r>
            <w:r>
              <w:rPr>
                <w:spacing w:val="-1"/>
                <w:w w:val="95"/>
                <w:sz w:val="20"/>
              </w:rPr>
              <w:t>12</w:t>
            </w:r>
            <w:r>
              <w:rPr>
                <w:spacing w:val="-2"/>
                <w:w w:val="95"/>
                <w:sz w:val="20"/>
              </w:rPr>
              <w:t>万。村党建经费每年每个村</w:t>
            </w:r>
            <w:r>
              <w:rPr>
                <w:w w:val="95"/>
                <w:sz w:val="20"/>
              </w:rPr>
              <w:t>1.5</w:t>
            </w:r>
            <w:r>
              <w:rPr>
                <w:spacing w:val="-2"/>
                <w:w w:val="95"/>
                <w:sz w:val="20"/>
              </w:rPr>
              <w:t>万标准合计</w:t>
            </w:r>
            <w:r>
              <w:rPr>
                <w:w w:val="95"/>
                <w:sz w:val="20"/>
              </w:rPr>
              <w:t>10.5</w:t>
            </w:r>
            <w:r>
              <w:rPr>
                <w:spacing w:val="-8"/>
                <w:w w:val="95"/>
                <w:sz w:val="20"/>
              </w:rPr>
              <w:t>万。加强社       </w:t>
            </w:r>
            <w:r>
              <w:rPr>
                <w:spacing w:val="-1"/>
                <w:sz w:val="20"/>
              </w:rPr>
              <w:t>区建设及社区</w:t>
            </w:r>
            <w:r>
              <w:rPr>
                <w:sz w:val="20"/>
              </w:rPr>
              <w:t>（村）</w:t>
            </w:r>
            <w:r>
              <w:rPr>
                <w:spacing w:val="-3"/>
                <w:sz w:val="20"/>
              </w:rPr>
              <w:t>党建工作经费保障，保证社区建设及社区</w:t>
            </w:r>
            <w:r>
              <w:rPr>
                <w:sz w:val="20"/>
              </w:rPr>
              <w:t>（村）</w:t>
            </w:r>
            <w:r>
              <w:rPr>
                <w:spacing w:val="-3"/>
                <w:sz w:val="20"/>
              </w:rPr>
              <w:t>党建工作正常运转。</w:t>
            </w:r>
          </w:p>
        </w:tc>
      </w:tr>
      <w:tr>
        <w:trPr>
          <w:trHeight w:val="680" w:hRule="atLeast"/>
        </w:trPr>
        <w:tc>
          <w:tcPr>
            <w:tcW w:w="1862" w:type="dxa"/>
            <w:vMerge w:val="restart"/>
            <w:tcBorders>
              <w:bottom w:val="nil"/>
            </w:tcBorders>
          </w:tcPr>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spacing w:before="4"/>
              <w:rPr>
                <w:sz w:val="15"/>
              </w:rPr>
            </w:pPr>
          </w:p>
          <w:p>
            <w:pPr>
              <w:pStyle w:val="TableParagraph"/>
              <w:ind w:left="541"/>
              <w:rPr>
                <w:sz w:val="20"/>
              </w:rPr>
            </w:pPr>
            <w:r>
              <w:rPr>
                <w:sz w:val="20"/>
              </w:rPr>
              <w:t>绩效指标</w:t>
            </w:r>
          </w:p>
        </w:tc>
        <w:tc>
          <w:tcPr>
            <w:tcW w:w="1420" w:type="dxa"/>
          </w:tcPr>
          <w:p>
            <w:pPr>
              <w:pStyle w:val="TableParagraph"/>
              <w:spacing w:before="169"/>
              <w:ind w:left="319"/>
              <w:rPr>
                <w:sz w:val="20"/>
              </w:rPr>
            </w:pPr>
            <w:r>
              <w:rPr>
                <w:sz w:val="20"/>
              </w:rPr>
              <w:t>一级指标</w:t>
            </w:r>
          </w:p>
        </w:tc>
        <w:tc>
          <w:tcPr>
            <w:tcW w:w="1420" w:type="dxa"/>
          </w:tcPr>
          <w:p>
            <w:pPr>
              <w:pStyle w:val="TableParagraph"/>
              <w:spacing w:before="169"/>
              <w:ind w:left="77" w:right="49"/>
              <w:jc w:val="center"/>
              <w:rPr>
                <w:sz w:val="20"/>
              </w:rPr>
            </w:pPr>
            <w:r>
              <w:rPr>
                <w:sz w:val="20"/>
              </w:rPr>
              <w:t>二级指标</w:t>
            </w:r>
          </w:p>
        </w:tc>
        <w:tc>
          <w:tcPr>
            <w:tcW w:w="3782" w:type="dxa"/>
          </w:tcPr>
          <w:p>
            <w:pPr>
              <w:pStyle w:val="TableParagraph"/>
              <w:spacing w:before="169"/>
              <w:ind w:left="567" w:right="541"/>
              <w:jc w:val="center"/>
              <w:rPr>
                <w:sz w:val="20"/>
              </w:rPr>
            </w:pPr>
            <w:r>
              <w:rPr>
                <w:sz w:val="20"/>
              </w:rPr>
              <w:t>三级指标</w:t>
            </w:r>
          </w:p>
        </w:tc>
        <w:tc>
          <w:tcPr>
            <w:tcW w:w="1420" w:type="dxa"/>
          </w:tcPr>
          <w:p>
            <w:pPr>
              <w:pStyle w:val="TableParagraph"/>
              <w:spacing w:line="192" w:lineRule="auto" w:before="77"/>
              <w:ind w:left="496" w:right="463"/>
              <w:jc w:val="center"/>
              <w:rPr>
                <w:sz w:val="20"/>
              </w:rPr>
            </w:pPr>
            <w:r>
              <w:rPr>
                <w:sz w:val="20"/>
              </w:rPr>
              <w:t>运算符号</w:t>
            </w:r>
          </w:p>
        </w:tc>
        <w:tc>
          <w:tcPr>
            <w:tcW w:w="1420" w:type="dxa"/>
          </w:tcPr>
          <w:p>
            <w:pPr>
              <w:pStyle w:val="TableParagraph"/>
              <w:spacing w:before="169"/>
              <w:ind w:left="76" w:right="49"/>
              <w:jc w:val="center"/>
              <w:rPr>
                <w:sz w:val="20"/>
              </w:rPr>
            </w:pPr>
            <w:r>
              <w:rPr>
                <w:sz w:val="20"/>
              </w:rPr>
              <w:t>指标值</w:t>
            </w:r>
          </w:p>
        </w:tc>
        <w:tc>
          <w:tcPr>
            <w:tcW w:w="1478" w:type="dxa"/>
          </w:tcPr>
          <w:p>
            <w:pPr>
              <w:pStyle w:val="TableParagraph"/>
              <w:spacing w:line="192" w:lineRule="auto" w:before="77"/>
              <w:ind w:left="516" w:right="501"/>
              <w:jc w:val="center"/>
              <w:rPr>
                <w:sz w:val="20"/>
              </w:rPr>
            </w:pPr>
            <w:r>
              <w:rPr>
                <w:sz w:val="20"/>
              </w:rPr>
              <w:t>度量单位</w:t>
            </w:r>
          </w:p>
        </w:tc>
        <w:tc>
          <w:tcPr>
            <w:tcW w:w="1478" w:type="dxa"/>
          </w:tcPr>
          <w:p>
            <w:pPr>
              <w:pStyle w:val="TableParagraph"/>
              <w:spacing w:before="169"/>
              <w:ind w:left="334" w:right="284"/>
              <w:jc w:val="center"/>
              <w:rPr>
                <w:sz w:val="20"/>
              </w:rPr>
            </w:pPr>
            <w:r>
              <w:rPr>
                <w:sz w:val="20"/>
              </w:rPr>
              <w:t>完成时限</w:t>
            </w:r>
          </w:p>
        </w:tc>
      </w:tr>
      <w:tr>
        <w:trPr>
          <w:trHeight w:val="680" w:hRule="atLeast"/>
        </w:trPr>
        <w:tc>
          <w:tcPr>
            <w:tcW w:w="1862" w:type="dxa"/>
            <w:vMerge/>
            <w:tcBorders>
              <w:top w:val="nil"/>
              <w:bottom w:val="nil"/>
            </w:tcBorders>
          </w:tcPr>
          <w:p>
            <w:pPr>
              <w:rPr>
                <w:sz w:val="2"/>
                <w:szCs w:val="2"/>
              </w:rPr>
            </w:pPr>
          </w:p>
        </w:tc>
        <w:tc>
          <w:tcPr>
            <w:tcW w:w="1420" w:type="dxa"/>
            <w:vMerge w:val="restart"/>
          </w:tcPr>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spacing w:before="13"/>
              <w:rPr>
                <w:sz w:val="22"/>
              </w:rPr>
            </w:pPr>
          </w:p>
          <w:p>
            <w:pPr>
              <w:pStyle w:val="TableParagraph"/>
              <w:ind w:left="319"/>
              <w:rPr>
                <w:sz w:val="20"/>
              </w:rPr>
            </w:pPr>
            <w:r>
              <w:rPr>
                <w:sz w:val="20"/>
              </w:rPr>
              <w:t>产出指标</w:t>
            </w:r>
          </w:p>
        </w:tc>
        <w:tc>
          <w:tcPr>
            <w:tcW w:w="1420" w:type="dxa"/>
            <w:vMerge w:val="restart"/>
          </w:tcPr>
          <w:p>
            <w:pPr>
              <w:pStyle w:val="TableParagraph"/>
              <w:spacing w:before="5"/>
              <w:rPr>
                <w:sz w:val="30"/>
              </w:rPr>
            </w:pPr>
          </w:p>
          <w:p>
            <w:pPr>
              <w:pStyle w:val="TableParagraph"/>
              <w:spacing w:before="1"/>
              <w:ind w:left="319"/>
              <w:rPr>
                <w:sz w:val="20"/>
              </w:rPr>
            </w:pPr>
            <w:r>
              <w:rPr>
                <w:sz w:val="20"/>
              </w:rPr>
              <w:t>数量指标</w:t>
            </w:r>
          </w:p>
        </w:tc>
        <w:tc>
          <w:tcPr>
            <w:tcW w:w="3782" w:type="dxa"/>
          </w:tcPr>
          <w:p>
            <w:pPr>
              <w:pStyle w:val="TableParagraph"/>
              <w:spacing w:before="168"/>
              <w:ind w:left="561" w:right="541"/>
              <w:jc w:val="center"/>
              <w:rPr>
                <w:sz w:val="20"/>
              </w:rPr>
            </w:pPr>
            <w:r>
              <w:rPr>
                <w:sz w:val="20"/>
              </w:rPr>
              <w:t>服务功能数量</w:t>
            </w:r>
          </w:p>
        </w:tc>
        <w:tc>
          <w:tcPr>
            <w:tcW w:w="1420" w:type="dxa"/>
          </w:tcPr>
          <w:p>
            <w:pPr>
              <w:pStyle w:val="TableParagraph"/>
              <w:spacing w:before="168"/>
              <w:ind w:left="58" w:right="49"/>
              <w:jc w:val="center"/>
              <w:rPr>
                <w:sz w:val="20"/>
              </w:rPr>
            </w:pPr>
            <w:r>
              <w:rPr>
                <w:sz w:val="20"/>
              </w:rPr>
              <w:t>&gt;=</w:t>
            </w:r>
          </w:p>
        </w:tc>
        <w:tc>
          <w:tcPr>
            <w:tcW w:w="1420" w:type="dxa"/>
          </w:tcPr>
          <w:p>
            <w:pPr>
              <w:pStyle w:val="TableParagraph"/>
              <w:spacing w:before="168"/>
              <w:ind w:left="83" w:right="49"/>
              <w:jc w:val="center"/>
              <w:rPr>
                <w:sz w:val="20"/>
              </w:rPr>
            </w:pPr>
            <w:r>
              <w:rPr>
                <w:sz w:val="20"/>
              </w:rPr>
              <w:t>14</w:t>
            </w:r>
          </w:p>
        </w:tc>
        <w:tc>
          <w:tcPr>
            <w:tcW w:w="1478" w:type="dxa"/>
          </w:tcPr>
          <w:p>
            <w:pPr>
              <w:pStyle w:val="TableParagraph"/>
              <w:spacing w:before="168"/>
              <w:ind w:left="15"/>
              <w:jc w:val="center"/>
              <w:rPr>
                <w:sz w:val="20"/>
              </w:rPr>
            </w:pPr>
            <w:r>
              <w:rPr>
                <w:w w:val="99"/>
                <w:sz w:val="20"/>
              </w:rPr>
              <w:t>个</w:t>
            </w:r>
          </w:p>
        </w:tc>
        <w:tc>
          <w:tcPr>
            <w:tcW w:w="1478" w:type="dxa"/>
          </w:tcPr>
          <w:p>
            <w:pPr>
              <w:pStyle w:val="TableParagraph"/>
              <w:spacing w:before="168"/>
              <w:ind w:left="324" w:right="284"/>
              <w:jc w:val="center"/>
              <w:rPr>
                <w:sz w:val="20"/>
              </w:rPr>
            </w:pPr>
            <w:r>
              <w:rPr>
                <w:sz w:val="20"/>
              </w:rPr>
              <w:t>2026-12</w:t>
            </w:r>
          </w:p>
        </w:tc>
      </w:tr>
      <w:tr>
        <w:trPr>
          <w:trHeight w:val="680" w:hRule="atLeast"/>
        </w:trPr>
        <w:tc>
          <w:tcPr>
            <w:tcW w:w="1862" w:type="dxa"/>
            <w:vMerge/>
            <w:tcBorders>
              <w:top w:val="nil"/>
              <w:bottom w:val="nil"/>
            </w:tcBorders>
          </w:tcPr>
          <w:p>
            <w:pPr>
              <w:rPr>
                <w:sz w:val="2"/>
                <w:szCs w:val="2"/>
              </w:rPr>
            </w:pPr>
          </w:p>
        </w:tc>
        <w:tc>
          <w:tcPr>
            <w:tcW w:w="1420" w:type="dxa"/>
            <w:vMerge/>
            <w:tcBorders>
              <w:top w:val="nil"/>
            </w:tcBorders>
          </w:tcPr>
          <w:p>
            <w:pPr>
              <w:rPr>
                <w:sz w:val="2"/>
                <w:szCs w:val="2"/>
              </w:rPr>
            </w:pPr>
          </w:p>
        </w:tc>
        <w:tc>
          <w:tcPr>
            <w:tcW w:w="1420" w:type="dxa"/>
            <w:vMerge/>
            <w:tcBorders>
              <w:top w:val="nil"/>
            </w:tcBorders>
          </w:tcPr>
          <w:p>
            <w:pPr>
              <w:rPr>
                <w:sz w:val="2"/>
                <w:szCs w:val="2"/>
              </w:rPr>
            </w:pPr>
          </w:p>
        </w:tc>
        <w:tc>
          <w:tcPr>
            <w:tcW w:w="3782" w:type="dxa"/>
          </w:tcPr>
          <w:p>
            <w:pPr>
              <w:pStyle w:val="TableParagraph"/>
              <w:spacing w:before="167"/>
              <w:ind w:left="555" w:right="541"/>
              <w:jc w:val="center"/>
              <w:rPr>
                <w:sz w:val="20"/>
              </w:rPr>
            </w:pPr>
            <w:r>
              <w:rPr>
                <w:sz w:val="20"/>
              </w:rPr>
              <w:t>城乡社区建设数量</w:t>
            </w:r>
          </w:p>
        </w:tc>
        <w:tc>
          <w:tcPr>
            <w:tcW w:w="1420" w:type="dxa"/>
          </w:tcPr>
          <w:p>
            <w:pPr>
              <w:pStyle w:val="TableParagraph"/>
              <w:spacing w:before="167"/>
              <w:ind w:left="58" w:right="49"/>
              <w:jc w:val="center"/>
              <w:rPr>
                <w:sz w:val="20"/>
              </w:rPr>
            </w:pPr>
            <w:r>
              <w:rPr>
                <w:sz w:val="20"/>
              </w:rPr>
              <w:t>&gt;=</w:t>
            </w:r>
          </w:p>
        </w:tc>
        <w:tc>
          <w:tcPr>
            <w:tcW w:w="1420" w:type="dxa"/>
          </w:tcPr>
          <w:p>
            <w:pPr>
              <w:pStyle w:val="TableParagraph"/>
              <w:spacing w:before="167"/>
              <w:ind w:left="83" w:right="49"/>
              <w:jc w:val="center"/>
              <w:rPr>
                <w:sz w:val="20"/>
              </w:rPr>
            </w:pPr>
            <w:r>
              <w:rPr>
                <w:sz w:val="20"/>
              </w:rPr>
              <w:t>14</w:t>
            </w:r>
          </w:p>
        </w:tc>
        <w:tc>
          <w:tcPr>
            <w:tcW w:w="1478" w:type="dxa"/>
          </w:tcPr>
          <w:p>
            <w:pPr>
              <w:pStyle w:val="TableParagraph"/>
              <w:spacing w:before="167"/>
              <w:ind w:left="15"/>
              <w:jc w:val="center"/>
              <w:rPr>
                <w:sz w:val="20"/>
              </w:rPr>
            </w:pPr>
            <w:r>
              <w:rPr>
                <w:w w:val="99"/>
                <w:sz w:val="20"/>
              </w:rPr>
              <w:t>个</w:t>
            </w:r>
          </w:p>
        </w:tc>
        <w:tc>
          <w:tcPr>
            <w:tcW w:w="1478" w:type="dxa"/>
          </w:tcPr>
          <w:p>
            <w:pPr>
              <w:pStyle w:val="TableParagraph"/>
              <w:spacing w:before="167"/>
              <w:ind w:left="324" w:right="284"/>
              <w:jc w:val="center"/>
              <w:rPr>
                <w:sz w:val="20"/>
              </w:rPr>
            </w:pPr>
            <w:r>
              <w:rPr>
                <w:sz w:val="20"/>
              </w:rPr>
              <w:t>2026-12</w:t>
            </w:r>
          </w:p>
        </w:tc>
      </w:tr>
      <w:tr>
        <w:trPr>
          <w:trHeight w:val="680" w:hRule="atLeast"/>
        </w:trPr>
        <w:tc>
          <w:tcPr>
            <w:tcW w:w="1862" w:type="dxa"/>
            <w:vMerge/>
            <w:tcBorders>
              <w:top w:val="nil"/>
              <w:bottom w:val="nil"/>
            </w:tcBorders>
          </w:tcPr>
          <w:p>
            <w:pPr>
              <w:rPr>
                <w:sz w:val="2"/>
                <w:szCs w:val="2"/>
              </w:rPr>
            </w:pPr>
          </w:p>
        </w:tc>
        <w:tc>
          <w:tcPr>
            <w:tcW w:w="1420" w:type="dxa"/>
            <w:vMerge/>
            <w:tcBorders>
              <w:top w:val="nil"/>
            </w:tcBorders>
          </w:tcPr>
          <w:p>
            <w:pPr>
              <w:rPr>
                <w:sz w:val="2"/>
                <w:szCs w:val="2"/>
              </w:rPr>
            </w:pPr>
          </w:p>
        </w:tc>
        <w:tc>
          <w:tcPr>
            <w:tcW w:w="1420" w:type="dxa"/>
            <w:vMerge w:val="restart"/>
          </w:tcPr>
          <w:p>
            <w:pPr>
              <w:pStyle w:val="TableParagraph"/>
              <w:spacing w:before="4"/>
              <w:rPr>
                <w:sz w:val="30"/>
              </w:rPr>
            </w:pPr>
          </w:p>
          <w:p>
            <w:pPr>
              <w:pStyle w:val="TableParagraph"/>
              <w:ind w:left="319"/>
              <w:rPr>
                <w:sz w:val="20"/>
              </w:rPr>
            </w:pPr>
            <w:r>
              <w:rPr>
                <w:sz w:val="20"/>
              </w:rPr>
              <w:t>质量指标</w:t>
            </w:r>
          </w:p>
        </w:tc>
        <w:tc>
          <w:tcPr>
            <w:tcW w:w="3782" w:type="dxa"/>
          </w:tcPr>
          <w:p>
            <w:pPr>
              <w:pStyle w:val="TableParagraph"/>
              <w:spacing w:before="166"/>
              <w:ind w:left="564" w:right="541"/>
              <w:jc w:val="center"/>
              <w:rPr>
                <w:sz w:val="20"/>
              </w:rPr>
            </w:pPr>
            <w:r>
              <w:rPr>
                <w:sz w:val="20"/>
              </w:rPr>
              <w:t>正常运转率</w:t>
            </w:r>
          </w:p>
        </w:tc>
        <w:tc>
          <w:tcPr>
            <w:tcW w:w="1420" w:type="dxa"/>
          </w:tcPr>
          <w:p>
            <w:pPr>
              <w:pStyle w:val="TableParagraph"/>
              <w:spacing w:before="166"/>
              <w:ind w:left="23"/>
              <w:jc w:val="center"/>
              <w:rPr>
                <w:sz w:val="20"/>
              </w:rPr>
            </w:pPr>
            <w:r>
              <w:rPr>
                <w:w w:val="93"/>
                <w:sz w:val="20"/>
              </w:rPr>
              <w:t>=</w:t>
            </w:r>
          </w:p>
        </w:tc>
        <w:tc>
          <w:tcPr>
            <w:tcW w:w="1420" w:type="dxa"/>
          </w:tcPr>
          <w:p>
            <w:pPr>
              <w:pStyle w:val="TableParagraph"/>
              <w:spacing w:before="166"/>
              <w:ind w:left="104" w:right="49"/>
              <w:jc w:val="center"/>
              <w:rPr>
                <w:sz w:val="20"/>
              </w:rPr>
            </w:pPr>
            <w:r>
              <w:rPr>
                <w:sz w:val="20"/>
              </w:rPr>
              <w:t>100</w:t>
            </w:r>
          </w:p>
        </w:tc>
        <w:tc>
          <w:tcPr>
            <w:tcW w:w="1478" w:type="dxa"/>
          </w:tcPr>
          <w:p>
            <w:pPr>
              <w:pStyle w:val="TableParagraph"/>
              <w:spacing w:before="166"/>
              <w:ind w:left="21"/>
              <w:jc w:val="center"/>
              <w:rPr>
                <w:sz w:val="20"/>
              </w:rPr>
            </w:pPr>
            <w:r>
              <w:rPr>
                <w:w w:val="93"/>
                <w:sz w:val="20"/>
              </w:rPr>
              <w:t>%</w:t>
            </w:r>
          </w:p>
        </w:tc>
        <w:tc>
          <w:tcPr>
            <w:tcW w:w="1478" w:type="dxa"/>
          </w:tcPr>
          <w:p>
            <w:pPr>
              <w:pStyle w:val="TableParagraph"/>
              <w:spacing w:before="166"/>
              <w:ind w:left="324" w:right="284"/>
              <w:jc w:val="center"/>
              <w:rPr>
                <w:sz w:val="20"/>
              </w:rPr>
            </w:pPr>
            <w:r>
              <w:rPr>
                <w:sz w:val="20"/>
              </w:rPr>
              <w:t>2026-12</w:t>
            </w:r>
          </w:p>
        </w:tc>
      </w:tr>
      <w:tr>
        <w:trPr>
          <w:trHeight w:val="680" w:hRule="atLeast"/>
        </w:trPr>
        <w:tc>
          <w:tcPr>
            <w:tcW w:w="1862" w:type="dxa"/>
            <w:vMerge/>
            <w:tcBorders>
              <w:top w:val="nil"/>
              <w:bottom w:val="nil"/>
            </w:tcBorders>
          </w:tcPr>
          <w:p>
            <w:pPr>
              <w:rPr>
                <w:sz w:val="2"/>
                <w:szCs w:val="2"/>
              </w:rPr>
            </w:pPr>
          </w:p>
        </w:tc>
        <w:tc>
          <w:tcPr>
            <w:tcW w:w="1420" w:type="dxa"/>
            <w:vMerge/>
            <w:tcBorders>
              <w:top w:val="nil"/>
            </w:tcBorders>
          </w:tcPr>
          <w:p>
            <w:pPr>
              <w:rPr>
                <w:sz w:val="2"/>
                <w:szCs w:val="2"/>
              </w:rPr>
            </w:pPr>
          </w:p>
        </w:tc>
        <w:tc>
          <w:tcPr>
            <w:tcW w:w="1420" w:type="dxa"/>
            <w:vMerge/>
            <w:tcBorders>
              <w:top w:val="nil"/>
            </w:tcBorders>
          </w:tcPr>
          <w:p>
            <w:pPr>
              <w:rPr>
                <w:sz w:val="2"/>
                <w:szCs w:val="2"/>
              </w:rPr>
            </w:pPr>
          </w:p>
        </w:tc>
        <w:tc>
          <w:tcPr>
            <w:tcW w:w="3782" w:type="dxa"/>
          </w:tcPr>
          <w:p>
            <w:pPr>
              <w:pStyle w:val="TableParagraph"/>
              <w:spacing w:before="165"/>
              <w:ind w:left="580" w:right="541"/>
              <w:jc w:val="center"/>
              <w:rPr>
                <w:sz w:val="20"/>
              </w:rPr>
            </w:pPr>
            <w:r>
              <w:rPr>
                <w:sz w:val="20"/>
              </w:rPr>
              <w:t>办公自动化等系统运维合格率</w:t>
            </w:r>
          </w:p>
        </w:tc>
        <w:tc>
          <w:tcPr>
            <w:tcW w:w="1420" w:type="dxa"/>
          </w:tcPr>
          <w:p>
            <w:pPr>
              <w:pStyle w:val="TableParagraph"/>
              <w:spacing w:before="165"/>
              <w:ind w:left="23"/>
              <w:jc w:val="center"/>
              <w:rPr>
                <w:sz w:val="20"/>
              </w:rPr>
            </w:pPr>
            <w:r>
              <w:rPr>
                <w:w w:val="93"/>
                <w:sz w:val="20"/>
              </w:rPr>
              <w:t>=</w:t>
            </w:r>
          </w:p>
        </w:tc>
        <w:tc>
          <w:tcPr>
            <w:tcW w:w="1420" w:type="dxa"/>
          </w:tcPr>
          <w:p>
            <w:pPr>
              <w:pStyle w:val="TableParagraph"/>
              <w:spacing w:before="165"/>
              <w:ind w:left="104" w:right="49"/>
              <w:jc w:val="center"/>
              <w:rPr>
                <w:sz w:val="20"/>
              </w:rPr>
            </w:pPr>
            <w:r>
              <w:rPr>
                <w:sz w:val="20"/>
              </w:rPr>
              <w:t>100</w:t>
            </w:r>
          </w:p>
        </w:tc>
        <w:tc>
          <w:tcPr>
            <w:tcW w:w="1478" w:type="dxa"/>
          </w:tcPr>
          <w:p>
            <w:pPr>
              <w:pStyle w:val="TableParagraph"/>
              <w:spacing w:before="165"/>
              <w:ind w:left="21"/>
              <w:jc w:val="center"/>
              <w:rPr>
                <w:sz w:val="20"/>
              </w:rPr>
            </w:pPr>
            <w:r>
              <w:rPr>
                <w:w w:val="93"/>
                <w:sz w:val="20"/>
              </w:rPr>
              <w:t>%</w:t>
            </w:r>
          </w:p>
        </w:tc>
        <w:tc>
          <w:tcPr>
            <w:tcW w:w="1478" w:type="dxa"/>
          </w:tcPr>
          <w:p>
            <w:pPr>
              <w:pStyle w:val="TableParagraph"/>
              <w:spacing w:before="165"/>
              <w:ind w:left="324" w:right="284"/>
              <w:jc w:val="center"/>
              <w:rPr>
                <w:sz w:val="20"/>
              </w:rPr>
            </w:pPr>
            <w:r>
              <w:rPr>
                <w:sz w:val="20"/>
              </w:rPr>
              <w:t>2026-12</w:t>
            </w:r>
          </w:p>
        </w:tc>
      </w:tr>
      <w:tr>
        <w:trPr>
          <w:trHeight w:val="680" w:hRule="atLeast"/>
        </w:trPr>
        <w:tc>
          <w:tcPr>
            <w:tcW w:w="1862" w:type="dxa"/>
            <w:vMerge/>
            <w:tcBorders>
              <w:top w:val="nil"/>
              <w:bottom w:val="nil"/>
            </w:tcBorders>
          </w:tcPr>
          <w:p>
            <w:pPr>
              <w:rPr>
                <w:sz w:val="2"/>
                <w:szCs w:val="2"/>
              </w:rPr>
            </w:pPr>
          </w:p>
        </w:tc>
        <w:tc>
          <w:tcPr>
            <w:tcW w:w="1420" w:type="dxa"/>
            <w:vMerge/>
            <w:tcBorders>
              <w:top w:val="nil"/>
            </w:tcBorders>
          </w:tcPr>
          <w:p>
            <w:pPr>
              <w:rPr>
                <w:sz w:val="2"/>
                <w:szCs w:val="2"/>
              </w:rPr>
            </w:pPr>
          </w:p>
        </w:tc>
        <w:tc>
          <w:tcPr>
            <w:tcW w:w="1420" w:type="dxa"/>
          </w:tcPr>
          <w:p>
            <w:pPr>
              <w:pStyle w:val="TableParagraph"/>
              <w:spacing w:before="165"/>
              <w:ind w:left="77" w:right="49"/>
              <w:jc w:val="center"/>
              <w:rPr>
                <w:sz w:val="20"/>
              </w:rPr>
            </w:pPr>
            <w:r>
              <w:rPr>
                <w:sz w:val="20"/>
              </w:rPr>
              <w:t>时效指标</w:t>
            </w:r>
          </w:p>
        </w:tc>
        <w:tc>
          <w:tcPr>
            <w:tcW w:w="3782" w:type="dxa"/>
          </w:tcPr>
          <w:p>
            <w:pPr>
              <w:pStyle w:val="TableParagraph"/>
              <w:spacing w:before="165"/>
              <w:ind w:left="558" w:right="541"/>
              <w:jc w:val="center"/>
              <w:rPr>
                <w:sz w:val="20"/>
              </w:rPr>
            </w:pPr>
            <w:r>
              <w:rPr>
                <w:sz w:val="20"/>
              </w:rPr>
              <w:t>资金拨付及时率</w:t>
            </w:r>
          </w:p>
        </w:tc>
        <w:tc>
          <w:tcPr>
            <w:tcW w:w="1420" w:type="dxa"/>
          </w:tcPr>
          <w:p>
            <w:pPr>
              <w:pStyle w:val="TableParagraph"/>
              <w:spacing w:before="165"/>
              <w:ind w:left="58" w:right="49"/>
              <w:jc w:val="center"/>
              <w:rPr>
                <w:sz w:val="20"/>
              </w:rPr>
            </w:pPr>
            <w:r>
              <w:rPr>
                <w:sz w:val="20"/>
              </w:rPr>
              <w:t>&gt;=</w:t>
            </w:r>
          </w:p>
        </w:tc>
        <w:tc>
          <w:tcPr>
            <w:tcW w:w="1420" w:type="dxa"/>
          </w:tcPr>
          <w:p>
            <w:pPr>
              <w:pStyle w:val="TableParagraph"/>
              <w:spacing w:before="165"/>
              <w:ind w:left="83" w:right="49"/>
              <w:jc w:val="center"/>
              <w:rPr>
                <w:sz w:val="20"/>
              </w:rPr>
            </w:pPr>
            <w:r>
              <w:rPr>
                <w:sz w:val="20"/>
              </w:rPr>
              <w:t>90</w:t>
            </w:r>
          </w:p>
        </w:tc>
        <w:tc>
          <w:tcPr>
            <w:tcW w:w="1478" w:type="dxa"/>
          </w:tcPr>
          <w:p>
            <w:pPr>
              <w:pStyle w:val="TableParagraph"/>
              <w:spacing w:before="165"/>
              <w:ind w:left="21"/>
              <w:jc w:val="center"/>
              <w:rPr>
                <w:sz w:val="20"/>
              </w:rPr>
            </w:pPr>
            <w:r>
              <w:rPr>
                <w:w w:val="93"/>
                <w:sz w:val="20"/>
              </w:rPr>
              <w:t>%</w:t>
            </w:r>
          </w:p>
        </w:tc>
        <w:tc>
          <w:tcPr>
            <w:tcW w:w="1478" w:type="dxa"/>
          </w:tcPr>
          <w:p>
            <w:pPr>
              <w:pStyle w:val="TableParagraph"/>
              <w:spacing w:before="165"/>
              <w:ind w:left="324" w:right="284"/>
              <w:jc w:val="center"/>
              <w:rPr>
                <w:sz w:val="20"/>
              </w:rPr>
            </w:pPr>
            <w:r>
              <w:rPr>
                <w:sz w:val="20"/>
              </w:rPr>
              <w:t>2026-12</w:t>
            </w:r>
          </w:p>
        </w:tc>
      </w:tr>
      <w:tr>
        <w:trPr>
          <w:trHeight w:val="680" w:hRule="atLeast"/>
        </w:trPr>
        <w:tc>
          <w:tcPr>
            <w:tcW w:w="1862" w:type="dxa"/>
            <w:vMerge/>
            <w:tcBorders>
              <w:top w:val="nil"/>
              <w:bottom w:val="nil"/>
            </w:tcBorders>
          </w:tcPr>
          <w:p>
            <w:pPr>
              <w:rPr>
                <w:sz w:val="2"/>
                <w:szCs w:val="2"/>
              </w:rPr>
            </w:pPr>
          </w:p>
        </w:tc>
        <w:tc>
          <w:tcPr>
            <w:tcW w:w="1420" w:type="dxa"/>
            <w:vMerge/>
            <w:tcBorders>
              <w:top w:val="nil"/>
            </w:tcBorders>
          </w:tcPr>
          <w:p>
            <w:pPr>
              <w:rPr>
                <w:sz w:val="2"/>
                <w:szCs w:val="2"/>
              </w:rPr>
            </w:pPr>
          </w:p>
        </w:tc>
        <w:tc>
          <w:tcPr>
            <w:tcW w:w="1420" w:type="dxa"/>
          </w:tcPr>
          <w:p>
            <w:pPr>
              <w:pStyle w:val="TableParagraph"/>
              <w:spacing w:before="164"/>
              <w:ind w:left="77" w:right="49"/>
              <w:jc w:val="center"/>
              <w:rPr>
                <w:sz w:val="20"/>
              </w:rPr>
            </w:pPr>
            <w:r>
              <w:rPr>
                <w:sz w:val="20"/>
              </w:rPr>
              <w:t>成本指标</w:t>
            </w:r>
          </w:p>
        </w:tc>
        <w:tc>
          <w:tcPr>
            <w:tcW w:w="3782" w:type="dxa"/>
          </w:tcPr>
          <w:p>
            <w:pPr>
              <w:pStyle w:val="TableParagraph"/>
              <w:spacing w:before="164"/>
              <w:ind w:left="558" w:right="541"/>
              <w:jc w:val="center"/>
              <w:rPr>
                <w:sz w:val="20"/>
              </w:rPr>
            </w:pPr>
            <w:r>
              <w:rPr>
                <w:sz w:val="20"/>
              </w:rPr>
              <w:t>经费支出规范性</w:t>
            </w:r>
          </w:p>
        </w:tc>
        <w:tc>
          <w:tcPr>
            <w:tcW w:w="1420" w:type="dxa"/>
          </w:tcPr>
          <w:p>
            <w:pPr>
              <w:pStyle w:val="TableParagraph"/>
              <w:rPr>
                <w:rFonts w:ascii="Times New Roman"/>
                <w:sz w:val="20"/>
              </w:rPr>
            </w:pPr>
          </w:p>
        </w:tc>
        <w:tc>
          <w:tcPr>
            <w:tcW w:w="1420" w:type="dxa"/>
          </w:tcPr>
          <w:p>
            <w:pPr>
              <w:pStyle w:val="TableParagraph"/>
              <w:spacing w:before="164"/>
              <w:ind w:left="111" w:right="47"/>
              <w:jc w:val="center"/>
              <w:rPr>
                <w:sz w:val="20"/>
              </w:rPr>
            </w:pPr>
            <w:r>
              <w:rPr>
                <w:sz w:val="20"/>
              </w:rPr>
              <w:t>经费规范</w:t>
            </w:r>
          </w:p>
        </w:tc>
        <w:tc>
          <w:tcPr>
            <w:tcW w:w="1478" w:type="dxa"/>
          </w:tcPr>
          <w:p>
            <w:pPr>
              <w:pStyle w:val="TableParagraph"/>
              <w:rPr>
                <w:rFonts w:ascii="Times New Roman"/>
                <w:sz w:val="20"/>
              </w:rPr>
            </w:pPr>
          </w:p>
        </w:tc>
        <w:tc>
          <w:tcPr>
            <w:tcW w:w="1478" w:type="dxa"/>
          </w:tcPr>
          <w:p>
            <w:pPr>
              <w:pStyle w:val="TableParagraph"/>
              <w:spacing w:before="164"/>
              <w:ind w:left="324" w:right="284"/>
              <w:jc w:val="center"/>
              <w:rPr>
                <w:sz w:val="20"/>
              </w:rPr>
            </w:pPr>
            <w:r>
              <w:rPr>
                <w:sz w:val="20"/>
              </w:rPr>
              <w:t>2026-12</w:t>
            </w:r>
          </w:p>
        </w:tc>
      </w:tr>
      <w:tr>
        <w:trPr>
          <w:trHeight w:val="680" w:hRule="atLeast"/>
        </w:trPr>
        <w:tc>
          <w:tcPr>
            <w:tcW w:w="1862" w:type="dxa"/>
            <w:vMerge/>
            <w:tcBorders>
              <w:top w:val="nil"/>
              <w:bottom w:val="nil"/>
            </w:tcBorders>
          </w:tcPr>
          <w:p>
            <w:pPr>
              <w:rPr>
                <w:sz w:val="2"/>
                <w:szCs w:val="2"/>
              </w:rPr>
            </w:pPr>
          </w:p>
        </w:tc>
        <w:tc>
          <w:tcPr>
            <w:tcW w:w="1420" w:type="dxa"/>
            <w:vMerge w:val="restart"/>
          </w:tcPr>
          <w:p>
            <w:pPr>
              <w:pStyle w:val="TableParagraph"/>
              <w:spacing w:before="1"/>
              <w:rPr>
                <w:sz w:val="30"/>
              </w:rPr>
            </w:pPr>
          </w:p>
          <w:p>
            <w:pPr>
              <w:pStyle w:val="TableParagraph"/>
              <w:ind w:left="319"/>
              <w:rPr>
                <w:sz w:val="20"/>
              </w:rPr>
            </w:pPr>
            <w:r>
              <w:rPr>
                <w:sz w:val="20"/>
              </w:rPr>
              <w:t>效益指标</w:t>
            </w:r>
          </w:p>
        </w:tc>
        <w:tc>
          <w:tcPr>
            <w:tcW w:w="1420" w:type="dxa"/>
          </w:tcPr>
          <w:p>
            <w:pPr>
              <w:pStyle w:val="TableParagraph"/>
              <w:spacing w:before="163"/>
              <w:ind w:left="111" w:right="49"/>
              <w:jc w:val="center"/>
              <w:rPr>
                <w:sz w:val="20"/>
              </w:rPr>
            </w:pPr>
            <w:r>
              <w:rPr>
                <w:sz w:val="20"/>
              </w:rPr>
              <w:t>社会效益指标</w:t>
            </w:r>
          </w:p>
        </w:tc>
        <w:tc>
          <w:tcPr>
            <w:tcW w:w="3782" w:type="dxa"/>
          </w:tcPr>
          <w:p>
            <w:pPr>
              <w:pStyle w:val="TableParagraph"/>
              <w:spacing w:before="163"/>
              <w:ind w:left="561" w:right="541"/>
              <w:jc w:val="center"/>
              <w:rPr>
                <w:sz w:val="20"/>
              </w:rPr>
            </w:pPr>
            <w:r>
              <w:rPr>
                <w:sz w:val="20"/>
              </w:rPr>
              <w:t>提升全民素质</w:t>
            </w:r>
          </w:p>
        </w:tc>
        <w:tc>
          <w:tcPr>
            <w:tcW w:w="1420" w:type="dxa"/>
          </w:tcPr>
          <w:p>
            <w:pPr>
              <w:pStyle w:val="TableParagraph"/>
              <w:rPr>
                <w:rFonts w:ascii="Times New Roman"/>
                <w:sz w:val="20"/>
              </w:rPr>
            </w:pPr>
          </w:p>
        </w:tc>
        <w:tc>
          <w:tcPr>
            <w:tcW w:w="1420" w:type="dxa"/>
          </w:tcPr>
          <w:p>
            <w:pPr>
              <w:pStyle w:val="TableParagraph"/>
              <w:spacing w:before="163"/>
              <w:ind w:left="111" w:right="47"/>
              <w:jc w:val="center"/>
              <w:rPr>
                <w:sz w:val="20"/>
              </w:rPr>
            </w:pPr>
            <w:r>
              <w:rPr>
                <w:sz w:val="20"/>
              </w:rPr>
              <w:t>提高素质</w:t>
            </w:r>
          </w:p>
        </w:tc>
        <w:tc>
          <w:tcPr>
            <w:tcW w:w="1478" w:type="dxa"/>
          </w:tcPr>
          <w:p>
            <w:pPr>
              <w:pStyle w:val="TableParagraph"/>
              <w:rPr>
                <w:rFonts w:ascii="Times New Roman"/>
                <w:sz w:val="20"/>
              </w:rPr>
            </w:pPr>
          </w:p>
        </w:tc>
        <w:tc>
          <w:tcPr>
            <w:tcW w:w="1478" w:type="dxa"/>
          </w:tcPr>
          <w:p>
            <w:pPr>
              <w:pStyle w:val="TableParagraph"/>
              <w:spacing w:before="163"/>
              <w:ind w:left="324" w:right="284"/>
              <w:jc w:val="center"/>
              <w:rPr>
                <w:sz w:val="20"/>
              </w:rPr>
            </w:pPr>
            <w:r>
              <w:rPr>
                <w:sz w:val="20"/>
              </w:rPr>
              <w:t>2026-12</w:t>
            </w:r>
          </w:p>
        </w:tc>
      </w:tr>
      <w:tr>
        <w:trPr>
          <w:trHeight w:val="680" w:hRule="atLeast"/>
        </w:trPr>
        <w:tc>
          <w:tcPr>
            <w:tcW w:w="1862" w:type="dxa"/>
            <w:vMerge/>
            <w:tcBorders>
              <w:top w:val="nil"/>
              <w:bottom w:val="nil"/>
            </w:tcBorders>
          </w:tcPr>
          <w:p>
            <w:pPr>
              <w:rPr>
                <w:sz w:val="2"/>
                <w:szCs w:val="2"/>
              </w:rPr>
            </w:pPr>
          </w:p>
        </w:tc>
        <w:tc>
          <w:tcPr>
            <w:tcW w:w="1420" w:type="dxa"/>
            <w:vMerge/>
            <w:tcBorders>
              <w:top w:val="nil"/>
            </w:tcBorders>
          </w:tcPr>
          <w:p>
            <w:pPr>
              <w:rPr>
                <w:sz w:val="2"/>
                <w:szCs w:val="2"/>
              </w:rPr>
            </w:pPr>
          </w:p>
        </w:tc>
        <w:tc>
          <w:tcPr>
            <w:tcW w:w="1420" w:type="dxa"/>
          </w:tcPr>
          <w:p>
            <w:pPr>
              <w:pStyle w:val="TableParagraph"/>
              <w:spacing w:before="162"/>
              <w:ind w:left="111" w:right="49"/>
              <w:jc w:val="center"/>
              <w:rPr>
                <w:sz w:val="20"/>
              </w:rPr>
            </w:pPr>
            <w:r>
              <w:rPr>
                <w:sz w:val="20"/>
              </w:rPr>
              <w:t>生态效益指标</w:t>
            </w:r>
          </w:p>
        </w:tc>
        <w:tc>
          <w:tcPr>
            <w:tcW w:w="3782" w:type="dxa"/>
          </w:tcPr>
          <w:p>
            <w:pPr>
              <w:pStyle w:val="TableParagraph"/>
              <w:spacing w:before="162"/>
              <w:ind w:left="555" w:right="541"/>
              <w:jc w:val="center"/>
              <w:rPr>
                <w:sz w:val="20"/>
              </w:rPr>
            </w:pPr>
            <w:r>
              <w:rPr>
                <w:sz w:val="20"/>
              </w:rPr>
              <w:t>提高乡镇卫生环境</w:t>
            </w:r>
          </w:p>
        </w:tc>
        <w:tc>
          <w:tcPr>
            <w:tcW w:w="1420" w:type="dxa"/>
          </w:tcPr>
          <w:p>
            <w:pPr>
              <w:pStyle w:val="TableParagraph"/>
              <w:rPr>
                <w:rFonts w:ascii="Times New Roman"/>
                <w:sz w:val="20"/>
              </w:rPr>
            </w:pPr>
          </w:p>
        </w:tc>
        <w:tc>
          <w:tcPr>
            <w:tcW w:w="1420" w:type="dxa"/>
          </w:tcPr>
          <w:p>
            <w:pPr>
              <w:pStyle w:val="TableParagraph"/>
              <w:spacing w:before="162"/>
              <w:ind w:left="111" w:right="47"/>
              <w:jc w:val="center"/>
              <w:rPr>
                <w:sz w:val="20"/>
              </w:rPr>
            </w:pPr>
            <w:r>
              <w:rPr>
                <w:sz w:val="20"/>
              </w:rPr>
              <w:t>卫生环境</w:t>
            </w:r>
          </w:p>
        </w:tc>
        <w:tc>
          <w:tcPr>
            <w:tcW w:w="1478" w:type="dxa"/>
          </w:tcPr>
          <w:p>
            <w:pPr>
              <w:pStyle w:val="TableParagraph"/>
              <w:rPr>
                <w:rFonts w:ascii="Times New Roman"/>
                <w:sz w:val="20"/>
              </w:rPr>
            </w:pPr>
          </w:p>
        </w:tc>
        <w:tc>
          <w:tcPr>
            <w:tcW w:w="1478" w:type="dxa"/>
          </w:tcPr>
          <w:p>
            <w:pPr>
              <w:pStyle w:val="TableParagraph"/>
              <w:spacing w:before="162"/>
              <w:ind w:left="324" w:right="284"/>
              <w:jc w:val="center"/>
              <w:rPr>
                <w:sz w:val="20"/>
              </w:rPr>
            </w:pPr>
            <w:r>
              <w:rPr>
                <w:sz w:val="20"/>
              </w:rPr>
              <w:t>2026-12</w:t>
            </w:r>
          </w:p>
        </w:tc>
      </w:tr>
    </w:tbl>
    <w:p>
      <w:pPr>
        <w:spacing w:after="0"/>
        <w:jc w:val="center"/>
        <w:rPr>
          <w:sz w:val="20"/>
        </w:rPr>
        <w:sectPr>
          <w:headerReference w:type="default" r:id="rId22"/>
          <w:pgSz w:w="16840" w:h="11910" w:orient="landscape"/>
          <w:pgMar w:header="445" w:footer="0" w:top="1360" w:bottom="280" w:left="860" w:right="880"/>
        </w:sectPr>
      </w:pPr>
    </w:p>
    <w:p>
      <w:pPr>
        <w:pStyle w:val="BodyText"/>
        <w:spacing w:before="11"/>
        <w:rPr>
          <w:sz w:val="5"/>
        </w:rPr>
      </w:pPr>
    </w:p>
    <w:tbl>
      <w:tblPr>
        <w:tblW w:w="0" w:type="auto"/>
        <w:jc w:val="left"/>
        <w:tblInd w:w="4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862"/>
        <w:gridCol w:w="1420"/>
        <w:gridCol w:w="1420"/>
        <w:gridCol w:w="3782"/>
        <w:gridCol w:w="1420"/>
        <w:gridCol w:w="1420"/>
        <w:gridCol w:w="1478"/>
        <w:gridCol w:w="1478"/>
      </w:tblGrid>
      <w:tr>
        <w:trPr>
          <w:trHeight w:val="680" w:hRule="atLeast"/>
        </w:trPr>
        <w:tc>
          <w:tcPr>
            <w:tcW w:w="1862" w:type="dxa"/>
            <w:tcBorders>
              <w:top w:val="nil"/>
            </w:tcBorders>
          </w:tcPr>
          <w:p>
            <w:pPr>
              <w:pStyle w:val="TableParagraph"/>
              <w:rPr>
                <w:rFonts w:ascii="Times New Roman"/>
                <w:sz w:val="24"/>
              </w:rPr>
            </w:pPr>
          </w:p>
        </w:tc>
        <w:tc>
          <w:tcPr>
            <w:tcW w:w="1420" w:type="dxa"/>
          </w:tcPr>
          <w:p>
            <w:pPr>
              <w:pStyle w:val="TableParagraph"/>
              <w:spacing w:before="177"/>
              <w:ind w:left="219"/>
              <w:rPr>
                <w:sz w:val="20"/>
              </w:rPr>
            </w:pPr>
            <w:r>
              <w:rPr>
                <w:sz w:val="20"/>
              </w:rPr>
              <w:t>满意度指标</w:t>
            </w:r>
          </w:p>
        </w:tc>
        <w:tc>
          <w:tcPr>
            <w:tcW w:w="1420" w:type="dxa"/>
          </w:tcPr>
          <w:p>
            <w:pPr>
              <w:pStyle w:val="TableParagraph"/>
              <w:spacing w:before="177"/>
              <w:ind w:left="36" w:right="-29"/>
              <w:rPr>
                <w:sz w:val="20"/>
              </w:rPr>
            </w:pPr>
            <w:r>
              <w:rPr>
                <w:spacing w:val="-1"/>
                <w:w w:val="95"/>
                <w:sz w:val="20"/>
              </w:rPr>
              <w:t>会公众满意度指</w:t>
            </w:r>
          </w:p>
        </w:tc>
        <w:tc>
          <w:tcPr>
            <w:tcW w:w="3782" w:type="dxa"/>
          </w:tcPr>
          <w:p>
            <w:pPr>
              <w:pStyle w:val="TableParagraph"/>
              <w:spacing w:before="177"/>
              <w:ind w:left="564" w:right="541"/>
              <w:jc w:val="center"/>
              <w:rPr>
                <w:sz w:val="20"/>
              </w:rPr>
            </w:pPr>
            <w:r>
              <w:rPr>
                <w:sz w:val="20"/>
              </w:rPr>
              <w:t>居民满意度</w:t>
            </w:r>
          </w:p>
        </w:tc>
        <w:tc>
          <w:tcPr>
            <w:tcW w:w="1420" w:type="dxa"/>
          </w:tcPr>
          <w:p>
            <w:pPr>
              <w:pStyle w:val="TableParagraph"/>
              <w:spacing w:before="177"/>
              <w:ind w:left="58" w:right="49"/>
              <w:jc w:val="center"/>
              <w:rPr>
                <w:sz w:val="20"/>
              </w:rPr>
            </w:pPr>
            <w:r>
              <w:rPr>
                <w:sz w:val="20"/>
              </w:rPr>
              <w:t>&gt;=</w:t>
            </w:r>
          </w:p>
        </w:tc>
        <w:tc>
          <w:tcPr>
            <w:tcW w:w="1420" w:type="dxa"/>
          </w:tcPr>
          <w:p>
            <w:pPr>
              <w:pStyle w:val="TableParagraph"/>
              <w:spacing w:before="177"/>
              <w:ind w:left="83" w:right="49"/>
              <w:jc w:val="center"/>
              <w:rPr>
                <w:sz w:val="20"/>
              </w:rPr>
            </w:pPr>
            <w:r>
              <w:rPr>
                <w:sz w:val="20"/>
              </w:rPr>
              <w:t>90</w:t>
            </w:r>
          </w:p>
        </w:tc>
        <w:tc>
          <w:tcPr>
            <w:tcW w:w="1478" w:type="dxa"/>
          </w:tcPr>
          <w:p>
            <w:pPr>
              <w:pStyle w:val="TableParagraph"/>
              <w:spacing w:before="177"/>
              <w:ind w:left="21"/>
              <w:jc w:val="center"/>
              <w:rPr>
                <w:sz w:val="20"/>
              </w:rPr>
            </w:pPr>
            <w:r>
              <w:rPr>
                <w:w w:val="93"/>
                <w:sz w:val="20"/>
              </w:rPr>
              <w:t>%</w:t>
            </w:r>
          </w:p>
        </w:tc>
        <w:tc>
          <w:tcPr>
            <w:tcW w:w="1478" w:type="dxa"/>
          </w:tcPr>
          <w:p>
            <w:pPr>
              <w:pStyle w:val="TableParagraph"/>
              <w:spacing w:before="177"/>
              <w:ind w:left="399"/>
              <w:rPr>
                <w:sz w:val="20"/>
              </w:rPr>
            </w:pPr>
            <w:r>
              <w:rPr>
                <w:sz w:val="20"/>
              </w:rPr>
              <w:t>2026-12</w:t>
            </w:r>
          </w:p>
        </w:tc>
      </w:tr>
    </w:tbl>
    <w:p>
      <w:pPr>
        <w:spacing w:after="0"/>
        <w:rPr>
          <w:sz w:val="20"/>
        </w:rPr>
        <w:sectPr>
          <w:pgSz w:w="16840" w:h="11910" w:orient="landscape"/>
          <w:pgMar w:header="445" w:footer="0" w:top="1360" w:bottom="280" w:left="860" w:right="880"/>
        </w:sectPr>
      </w:pPr>
    </w:p>
    <w:p>
      <w:pPr>
        <w:pStyle w:val="BodyText"/>
        <w:spacing w:before="11"/>
        <w:rPr>
          <w:sz w:val="5"/>
        </w:rPr>
      </w:pPr>
    </w:p>
    <w:tbl>
      <w:tblPr>
        <w:tblW w:w="0" w:type="auto"/>
        <w:jc w:val="left"/>
        <w:tblInd w:w="4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862"/>
        <w:gridCol w:w="1420"/>
        <w:gridCol w:w="1420"/>
        <w:gridCol w:w="3782"/>
        <w:gridCol w:w="1420"/>
        <w:gridCol w:w="1420"/>
        <w:gridCol w:w="1478"/>
        <w:gridCol w:w="1478"/>
      </w:tblGrid>
      <w:tr>
        <w:trPr>
          <w:trHeight w:val="503" w:hRule="atLeast"/>
        </w:trPr>
        <w:tc>
          <w:tcPr>
            <w:tcW w:w="1862" w:type="dxa"/>
          </w:tcPr>
          <w:p>
            <w:pPr>
              <w:pStyle w:val="TableParagraph"/>
              <w:spacing w:before="77"/>
              <w:ind w:left="157" w:right="141"/>
              <w:jc w:val="center"/>
              <w:rPr>
                <w:sz w:val="20"/>
              </w:rPr>
            </w:pPr>
            <w:r>
              <w:rPr>
                <w:sz w:val="20"/>
              </w:rPr>
              <w:t>项目(政策)名称</w:t>
            </w:r>
          </w:p>
        </w:tc>
        <w:tc>
          <w:tcPr>
            <w:tcW w:w="12418" w:type="dxa"/>
            <w:gridSpan w:val="7"/>
          </w:tcPr>
          <w:p>
            <w:pPr>
              <w:pStyle w:val="TableParagraph"/>
              <w:spacing w:before="77"/>
              <w:ind w:left="4998" w:right="4934"/>
              <w:jc w:val="center"/>
              <w:rPr>
                <w:sz w:val="20"/>
              </w:rPr>
            </w:pPr>
            <w:r>
              <w:rPr>
                <w:sz w:val="20"/>
              </w:rPr>
              <w:t>灾害防治经费</w:t>
            </w:r>
          </w:p>
        </w:tc>
      </w:tr>
      <w:tr>
        <w:trPr>
          <w:trHeight w:val="503" w:hRule="atLeast"/>
        </w:trPr>
        <w:tc>
          <w:tcPr>
            <w:tcW w:w="1862" w:type="dxa"/>
          </w:tcPr>
          <w:p>
            <w:pPr>
              <w:pStyle w:val="TableParagraph"/>
              <w:spacing w:before="74"/>
              <w:ind w:left="171" w:right="141"/>
              <w:jc w:val="center"/>
              <w:rPr>
                <w:sz w:val="20"/>
              </w:rPr>
            </w:pPr>
            <w:r>
              <w:rPr>
                <w:sz w:val="20"/>
              </w:rPr>
              <w:t>主管部门</w:t>
            </w:r>
          </w:p>
        </w:tc>
        <w:tc>
          <w:tcPr>
            <w:tcW w:w="6622" w:type="dxa"/>
            <w:gridSpan w:val="3"/>
          </w:tcPr>
          <w:p>
            <w:pPr>
              <w:pStyle w:val="TableParagraph"/>
              <w:spacing w:before="74"/>
              <w:ind w:left="2000" w:right="1961"/>
              <w:jc w:val="center"/>
              <w:rPr>
                <w:sz w:val="20"/>
              </w:rPr>
            </w:pPr>
            <w:r>
              <w:rPr>
                <w:sz w:val="20"/>
              </w:rPr>
              <w:t>鞍山市铁西区永发街道办事处</w:t>
            </w:r>
          </w:p>
        </w:tc>
        <w:tc>
          <w:tcPr>
            <w:tcW w:w="1420" w:type="dxa"/>
          </w:tcPr>
          <w:p>
            <w:pPr>
              <w:pStyle w:val="TableParagraph"/>
              <w:spacing w:before="74"/>
              <w:ind w:left="111" w:right="47"/>
              <w:jc w:val="center"/>
              <w:rPr>
                <w:sz w:val="20"/>
              </w:rPr>
            </w:pPr>
            <w:r>
              <w:rPr>
                <w:sz w:val="20"/>
              </w:rPr>
              <w:t>实施单位</w:t>
            </w:r>
          </w:p>
        </w:tc>
        <w:tc>
          <w:tcPr>
            <w:tcW w:w="4376" w:type="dxa"/>
            <w:gridSpan w:val="3"/>
          </w:tcPr>
          <w:p>
            <w:pPr>
              <w:pStyle w:val="TableParagraph"/>
              <w:spacing w:before="74"/>
              <w:ind w:left="717"/>
              <w:rPr>
                <w:sz w:val="20"/>
              </w:rPr>
            </w:pPr>
            <w:r>
              <w:rPr>
                <w:sz w:val="20"/>
              </w:rPr>
              <w:t>鞍山市铁西区永发街道办事处本级</w:t>
            </w:r>
          </w:p>
        </w:tc>
      </w:tr>
      <w:tr>
        <w:trPr>
          <w:trHeight w:val="503" w:hRule="atLeast"/>
        </w:trPr>
        <w:tc>
          <w:tcPr>
            <w:tcW w:w="1862" w:type="dxa"/>
          </w:tcPr>
          <w:p>
            <w:pPr>
              <w:pStyle w:val="TableParagraph"/>
              <w:spacing w:before="91"/>
              <w:ind w:left="165" w:right="141"/>
              <w:jc w:val="center"/>
              <w:rPr>
                <w:sz w:val="20"/>
              </w:rPr>
            </w:pPr>
            <w:r>
              <w:rPr>
                <w:sz w:val="20"/>
              </w:rPr>
              <w:t>预算资金情况</w:t>
            </w:r>
          </w:p>
        </w:tc>
        <w:tc>
          <w:tcPr>
            <w:tcW w:w="12418" w:type="dxa"/>
            <w:gridSpan w:val="7"/>
          </w:tcPr>
          <w:p>
            <w:pPr>
              <w:pStyle w:val="TableParagraph"/>
              <w:spacing w:before="91"/>
              <w:ind w:right="6"/>
              <w:jc w:val="right"/>
              <w:rPr>
                <w:sz w:val="20"/>
              </w:rPr>
            </w:pPr>
            <w:r>
              <w:rPr>
                <w:w w:val="85"/>
                <w:sz w:val="20"/>
              </w:rPr>
              <w:t>20.00</w:t>
            </w:r>
          </w:p>
        </w:tc>
      </w:tr>
      <w:tr>
        <w:trPr>
          <w:trHeight w:val="772" w:hRule="atLeast"/>
        </w:trPr>
        <w:tc>
          <w:tcPr>
            <w:tcW w:w="1862" w:type="dxa"/>
          </w:tcPr>
          <w:p>
            <w:pPr>
              <w:pStyle w:val="TableParagraph"/>
              <w:spacing w:before="16"/>
              <w:rPr>
                <w:sz w:val="11"/>
              </w:rPr>
            </w:pPr>
          </w:p>
          <w:p>
            <w:pPr>
              <w:pStyle w:val="TableParagraph"/>
              <w:ind w:left="171" w:right="141"/>
              <w:jc w:val="center"/>
              <w:rPr>
                <w:sz w:val="20"/>
              </w:rPr>
            </w:pPr>
            <w:r>
              <w:rPr>
                <w:sz w:val="20"/>
              </w:rPr>
              <w:t>总体目标</w:t>
            </w:r>
          </w:p>
        </w:tc>
        <w:tc>
          <w:tcPr>
            <w:tcW w:w="12418" w:type="dxa"/>
            <w:gridSpan w:val="7"/>
          </w:tcPr>
          <w:p>
            <w:pPr>
              <w:pStyle w:val="TableParagraph"/>
              <w:spacing w:line="180" w:lineRule="auto" w:before="148"/>
              <w:ind w:left="39" w:right="147"/>
              <w:rPr>
                <w:sz w:val="20"/>
              </w:rPr>
            </w:pPr>
            <w:r>
              <w:rPr>
                <w:spacing w:val="-8"/>
                <w:w w:val="95"/>
                <w:sz w:val="20"/>
              </w:rPr>
              <w:t>开展春季、清明森林防火宣传，高森林火险期建森林防火巡查，提高群众防火意识，降低火灾起数，保护林地资源。每年财政投入通过防汛抗           </w:t>
            </w:r>
            <w:r>
              <w:rPr>
                <w:spacing w:val="-4"/>
                <w:sz w:val="20"/>
              </w:rPr>
              <w:t>旱等措施，完善防火、防汛等物资设备，降低灾害对资源及人民财产的损害，保护生态环境。</w:t>
            </w:r>
          </w:p>
        </w:tc>
      </w:tr>
      <w:tr>
        <w:trPr>
          <w:trHeight w:val="680" w:hRule="atLeast"/>
        </w:trPr>
        <w:tc>
          <w:tcPr>
            <w:tcW w:w="1862" w:type="dxa"/>
            <w:vMerge w:val="restart"/>
          </w:tcPr>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spacing w:before="8"/>
              <w:rPr>
                <w:sz w:val="14"/>
              </w:rPr>
            </w:pPr>
          </w:p>
          <w:p>
            <w:pPr>
              <w:pStyle w:val="TableParagraph"/>
              <w:ind w:left="541"/>
              <w:rPr>
                <w:sz w:val="20"/>
              </w:rPr>
            </w:pPr>
            <w:r>
              <w:rPr>
                <w:sz w:val="20"/>
              </w:rPr>
              <w:t>绩效指标</w:t>
            </w:r>
          </w:p>
        </w:tc>
        <w:tc>
          <w:tcPr>
            <w:tcW w:w="1420" w:type="dxa"/>
          </w:tcPr>
          <w:p>
            <w:pPr>
              <w:pStyle w:val="TableParagraph"/>
              <w:spacing w:before="176"/>
              <w:ind w:left="77" w:right="49"/>
              <w:jc w:val="center"/>
              <w:rPr>
                <w:sz w:val="20"/>
              </w:rPr>
            </w:pPr>
            <w:r>
              <w:rPr>
                <w:sz w:val="20"/>
              </w:rPr>
              <w:t>一级指标</w:t>
            </w:r>
          </w:p>
        </w:tc>
        <w:tc>
          <w:tcPr>
            <w:tcW w:w="1420" w:type="dxa"/>
          </w:tcPr>
          <w:p>
            <w:pPr>
              <w:pStyle w:val="TableParagraph"/>
              <w:spacing w:before="176"/>
              <w:ind w:left="77" w:right="49"/>
              <w:jc w:val="center"/>
              <w:rPr>
                <w:sz w:val="20"/>
              </w:rPr>
            </w:pPr>
            <w:r>
              <w:rPr>
                <w:sz w:val="20"/>
              </w:rPr>
              <w:t>二级指标</w:t>
            </w:r>
          </w:p>
        </w:tc>
        <w:tc>
          <w:tcPr>
            <w:tcW w:w="3782" w:type="dxa"/>
          </w:tcPr>
          <w:p>
            <w:pPr>
              <w:pStyle w:val="TableParagraph"/>
              <w:spacing w:before="176"/>
              <w:ind w:left="567" w:right="541"/>
              <w:jc w:val="center"/>
              <w:rPr>
                <w:sz w:val="20"/>
              </w:rPr>
            </w:pPr>
            <w:r>
              <w:rPr>
                <w:sz w:val="20"/>
              </w:rPr>
              <w:t>三级指标</w:t>
            </w:r>
          </w:p>
        </w:tc>
        <w:tc>
          <w:tcPr>
            <w:tcW w:w="1420" w:type="dxa"/>
          </w:tcPr>
          <w:p>
            <w:pPr>
              <w:pStyle w:val="TableParagraph"/>
              <w:spacing w:line="180" w:lineRule="auto" w:before="96"/>
              <w:ind w:left="496" w:right="463"/>
              <w:jc w:val="center"/>
              <w:rPr>
                <w:sz w:val="20"/>
              </w:rPr>
            </w:pPr>
            <w:r>
              <w:rPr>
                <w:sz w:val="20"/>
              </w:rPr>
              <w:t>运算符号</w:t>
            </w:r>
          </w:p>
        </w:tc>
        <w:tc>
          <w:tcPr>
            <w:tcW w:w="1420" w:type="dxa"/>
          </w:tcPr>
          <w:p>
            <w:pPr>
              <w:pStyle w:val="TableParagraph"/>
              <w:spacing w:before="176"/>
              <w:ind w:left="76" w:right="49"/>
              <w:jc w:val="center"/>
              <w:rPr>
                <w:sz w:val="20"/>
              </w:rPr>
            </w:pPr>
            <w:r>
              <w:rPr>
                <w:sz w:val="20"/>
              </w:rPr>
              <w:t>指标值</w:t>
            </w:r>
          </w:p>
        </w:tc>
        <w:tc>
          <w:tcPr>
            <w:tcW w:w="1478" w:type="dxa"/>
          </w:tcPr>
          <w:p>
            <w:pPr>
              <w:pStyle w:val="TableParagraph"/>
              <w:spacing w:line="180" w:lineRule="auto" w:before="96"/>
              <w:ind w:left="516" w:right="501"/>
              <w:jc w:val="center"/>
              <w:rPr>
                <w:sz w:val="20"/>
              </w:rPr>
            </w:pPr>
            <w:r>
              <w:rPr>
                <w:sz w:val="20"/>
              </w:rPr>
              <w:t>度量单位</w:t>
            </w:r>
          </w:p>
        </w:tc>
        <w:tc>
          <w:tcPr>
            <w:tcW w:w="1478" w:type="dxa"/>
          </w:tcPr>
          <w:p>
            <w:pPr>
              <w:pStyle w:val="TableParagraph"/>
              <w:spacing w:before="176"/>
              <w:ind w:left="334" w:right="284"/>
              <w:jc w:val="center"/>
              <w:rPr>
                <w:sz w:val="20"/>
              </w:rPr>
            </w:pPr>
            <w:r>
              <w:rPr>
                <w:sz w:val="20"/>
              </w:rPr>
              <w:t>完成时限</w:t>
            </w:r>
          </w:p>
        </w:tc>
      </w:tr>
      <w:tr>
        <w:trPr>
          <w:trHeight w:val="680" w:hRule="atLeast"/>
        </w:trPr>
        <w:tc>
          <w:tcPr>
            <w:tcW w:w="1862" w:type="dxa"/>
            <w:vMerge/>
            <w:tcBorders>
              <w:top w:val="nil"/>
            </w:tcBorders>
          </w:tcPr>
          <w:p>
            <w:pPr>
              <w:rPr>
                <w:sz w:val="2"/>
                <w:szCs w:val="2"/>
              </w:rPr>
            </w:pPr>
          </w:p>
        </w:tc>
        <w:tc>
          <w:tcPr>
            <w:tcW w:w="1420" w:type="dxa"/>
            <w:vMerge w:val="restart"/>
          </w:tcPr>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ind w:left="319"/>
              <w:rPr>
                <w:sz w:val="20"/>
              </w:rPr>
            </w:pPr>
            <w:r>
              <w:rPr>
                <w:sz w:val="20"/>
              </w:rPr>
              <w:t>产出指标</w:t>
            </w:r>
          </w:p>
        </w:tc>
        <w:tc>
          <w:tcPr>
            <w:tcW w:w="1420" w:type="dxa"/>
            <w:vMerge w:val="restart"/>
          </w:tcPr>
          <w:p>
            <w:pPr>
              <w:pStyle w:val="TableParagraph"/>
              <w:spacing w:before="10"/>
              <w:rPr>
                <w:sz w:val="29"/>
              </w:rPr>
            </w:pPr>
          </w:p>
          <w:p>
            <w:pPr>
              <w:pStyle w:val="TableParagraph"/>
              <w:ind w:left="319"/>
              <w:rPr>
                <w:sz w:val="20"/>
              </w:rPr>
            </w:pPr>
            <w:r>
              <w:rPr>
                <w:sz w:val="20"/>
              </w:rPr>
              <w:t>数量指标</w:t>
            </w:r>
          </w:p>
        </w:tc>
        <w:tc>
          <w:tcPr>
            <w:tcW w:w="3782" w:type="dxa"/>
          </w:tcPr>
          <w:p>
            <w:pPr>
              <w:pStyle w:val="TableParagraph"/>
              <w:spacing w:before="175"/>
              <w:ind w:left="564" w:right="541"/>
              <w:jc w:val="center"/>
              <w:rPr>
                <w:sz w:val="20"/>
              </w:rPr>
            </w:pPr>
            <w:r>
              <w:rPr>
                <w:sz w:val="20"/>
              </w:rPr>
              <w:t>项目完工率</w:t>
            </w:r>
          </w:p>
        </w:tc>
        <w:tc>
          <w:tcPr>
            <w:tcW w:w="1420" w:type="dxa"/>
          </w:tcPr>
          <w:p>
            <w:pPr>
              <w:pStyle w:val="TableParagraph"/>
              <w:spacing w:before="175"/>
              <w:ind w:left="58" w:right="49"/>
              <w:jc w:val="center"/>
              <w:rPr>
                <w:sz w:val="20"/>
              </w:rPr>
            </w:pPr>
            <w:r>
              <w:rPr>
                <w:sz w:val="20"/>
              </w:rPr>
              <w:t>&gt;=</w:t>
            </w:r>
          </w:p>
        </w:tc>
        <w:tc>
          <w:tcPr>
            <w:tcW w:w="1420" w:type="dxa"/>
          </w:tcPr>
          <w:p>
            <w:pPr>
              <w:pStyle w:val="TableParagraph"/>
              <w:spacing w:before="175"/>
              <w:ind w:left="83" w:right="49"/>
              <w:jc w:val="center"/>
              <w:rPr>
                <w:sz w:val="20"/>
              </w:rPr>
            </w:pPr>
            <w:r>
              <w:rPr>
                <w:sz w:val="20"/>
              </w:rPr>
              <w:t>85</w:t>
            </w:r>
          </w:p>
        </w:tc>
        <w:tc>
          <w:tcPr>
            <w:tcW w:w="1478" w:type="dxa"/>
          </w:tcPr>
          <w:p>
            <w:pPr>
              <w:pStyle w:val="TableParagraph"/>
              <w:spacing w:before="175"/>
              <w:ind w:right="633"/>
              <w:jc w:val="right"/>
              <w:rPr>
                <w:sz w:val="20"/>
              </w:rPr>
            </w:pPr>
            <w:r>
              <w:rPr>
                <w:w w:val="93"/>
                <w:sz w:val="20"/>
              </w:rPr>
              <w:t>%</w:t>
            </w:r>
          </w:p>
        </w:tc>
        <w:tc>
          <w:tcPr>
            <w:tcW w:w="1478" w:type="dxa"/>
          </w:tcPr>
          <w:p>
            <w:pPr>
              <w:pStyle w:val="TableParagraph"/>
              <w:spacing w:before="175"/>
              <w:ind w:left="324" w:right="284"/>
              <w:jc w:val="center"/>
              <w:rPr>
                <w:sz w:val="20"/>
              </w:rPr>
            </w:pPr>
            <w:r>
              <w:rPr>
                <w:sz w:val="20"/>
              </w:rPr>
              <w:t>2026-12</w:t>
            </w:r>
          </w:p>
        </w:tc>
      </w:tr>
      <w:tr>
        <w:trPr>
          <w:trHeight w:val="680" w:hRule="atLeast"/>
        </w:trPr>
        <w:tc>
          <w:tcPr>
            <w:tcW w:w="1862" w:type="dxa"/>
            <w:vMerge/>
            <w:tcBorders>
              <w:top w:val="nil"/>
            </w:tcBorders>
          </w:tcPr>
          <w:p>
            <w:pPr>
              <w:rPr>
                <w:sz w:val="2"/>
                <w:szCs w:val="2"/>
              </w:rPr>
            </w:pPr>
          </w:p>
        </w:tc>
        <w:tc>
          <w:tcPr>
            <w:tcW w:w="1420" w:type="dxa"/>
            <w:vMerge/>
            <w:tcBorders>
              <w:top w:val="nil"/>
            </w:tcBorders>
          </w:tcPr>
          <w:p>
            <w:pPr>
              <w:rPr>
                <w:sz w:val="2"/>
                <w:szCs w:val="2"/>
              </w:rPr>
            </w:pPr>
          </w:p>
        </w:tc>
        <w:tc>
          <w:tcPr>
            <w:tcW w:w="1420" w:type="dxa"/>
            <w:vMerge/>
            <w:tcBorders>
              <w:top w:val="nil"/>
            </w:tcBorders>
          </w:tcPr>
          <w:p>
            <w:pPr>
              <w:rPr>
                <w:sz w:val="2"/>
                <w:szCs w:val="2"/>
              </w:rPr>
            </w:pPr>
          </w:p>
        </w:tc>
        <w:tc>
          <w:tcPr>
            <w:tcW w:w="3782" w:type="dxa"/>
          </w:tcPr>
          <w:p>
            <w:pPr>
              <w:pStyle w:val="TableParagraph"/>
              <w:spacing w:before="174"/>
              <w:ind w:left="558" w:right="541"/>
              <w:jc w:val="center"/>
              <w:rPr>
                <w:sz w:val="20"/>
              </w:rPr>
            </w:pPr>
            <w:r>
              <w:rPr>
                <w:sz w:val="20"/>
              </w:rPr>
              <w:t>经费足额发放率</w:t>
            </w:r>
          </w:p>
        </w:tc>
        <w:tc>
          <w:tcPr>
            <w:tcW w:w="1420" w:type="dxa"/>
          </w:tcPr>
          <w:p>
            <w:pPr>
              <w:pStyle w:val="TableParagraph"/>
              <w:spacing w:before="174"/>
              <w:ind w:left="58" w:right="49"/>
              <w:jc w:val="center"/>
              <w:rPr>
                <w:sz w:val="20"/>
              </w:rPr>
            </w:pPr>
            <w:r>
              <w:rPr>
                <w:sz w:val="20"/>
              </w:rPr>
              <w:t>&gt;=</w:t>
            </w:r>
          </w:p>
        </w:tc>
        <w:tc>
          <w:tcPr>
            <w:tcW w:w="1420" w:type="dxa"/>
          </w:tcPr>
          <w:p>
            <w:pPr>
              <w:pStyle w:val="TableParagraph"/>
              <w:spacing w:before="174"/>
              <w:ind w:left="83" w:right="49"/>
              <w:jc w:val="center"/>
              <w:rPr>
                <w:sz w:val="20"/>
              </w:rPr>
            </w:pPr>
            <w:r>
              <w:rPr>
                <w:sz w:val="20"/>
              </w:rPr>
              <w:t>85</w:t>
            </w:r>
          </w:p>
        </w:tc>
        <w:tc>
          <w:tcPr>
            <w:tcW w:w="1478" w:type="dxa"/>
          </w:tcPr>
          <w:p>
            <w:pPr>
              <w:pStyle w:val="TableParagraph"/>
              <w:spacing w:before="174"/>
              <w:ind w:right="633"/>
              <w:jc w:val="right"/>
              <w:rPr>
                <w:sz w:val="20"/>
              </w:rPr>
            </w:pPr>
            <w:r>
              <w:rPr>
                <w:w w:val="93"/>
                <w:sz w:val="20"/>
              </w:rPr>
              <w:t>%</w:t>
            </w:r>
          </w:p>
        </w:tc>
        <w:tc>
          <w:tcPr>
            <w:tcW w:w="1478" w:type="dxa"/>
          </w:tcPr>
          <w:p>
            <w:pPr>
              <w:pStyle w:val="TableParagraph"/>
              <w:spacing w:before="174"/>
              <w:ind w:left="324" w:right="284"/>
              <w:jc w:val="center"/>
              <w:rPr>
                <w:sz w:val="20"/>
              </w:rPr>
            </w:pPr>
            <w:r>
              <w:rPr>
                <w:sz w:val="20"/>
              </w:rPr>
              <w:t>2026-12</w:t>
            </w:r>
          </w:p>
        </w:tc>
      </w:tr>
      <w:tr>
        <w:trPr>
          <w:trHeight w:val="680" w:hRule="atLeast"/>
        </w:trPr>
        <w:tc>
          <w:tcPr>
            <w:tcW w:w="1862" w:type="dxa"/>
            <w:vMerge/>
            <w:tcBorders>
              <w:top w:val="nil"/>
            </w:tcBorders>
          </w:tcPr>
          <w:p>
            <w:pPr>
              <w:rPr>
                <w:sz w:val="2"/>
                <w:szCs w:val="2"/>
              </w:rPr>
            </w:pPr>
          </w:p>
        </w:tc>
        <w:tc>
          <w:tcPr>
            <w:tcW w:w="1420" w:type="dxa"/>
            <w:vMerge/>
            <w:tcBorders>
              <w:top w:val="nil"/>
            </w:tcBorders>
          </w:tcPr>
          <w:p>
            <w:pPr>
              <w:rPr>
                <w:sz w:val="2"/>
                <w:szCs w:val="2"/>
              </w:rPr>
            </w:pPr>
          </w:p>
        </w:tc>
        <w:tc>
          <w:tcPr>
            <w:tcW w:w="1420" w:type="dxa"/>
            <w:vMerge w:val="restart"/>
          </w:tcPr>
          <w:p>
            <w:pPr>
              <w:pStyle w:val="TableParagraph"/>
              <w:spacing w:before="8"/>
              <w:rPr>
                <w:sz w:val="29"/>
              </w:rPr>
            </w:pPr>
          </w:p>
          <w:p>
            <w:pPr>
              <w:pStyle w:val="TableParagraph"/>
              <w:spacing w:before="1"/>
              <w:ind w:left="319"/>
              <w:rPr>
                <w:sz w:val="20"/>
              </w:rPr>
            </w:pPr>
            <w:r>
              <w:rPr>
                <w:sz w:val="20"/>
              </w:rPr>
              <w:t>质量指标</w:t>
            </w:r>
          </w:p>
        </w:tc>
        <w:tc>
          <w:tcPr>
            <w:tcW w:w="3782" w:type="dxa"/>
          </w:tcPr>
          <w:p>
            <w:pPr>
              <w:pStyle w:val="TableParagraph"/>
              <w:spacing w:before="173"/>
              <w:ind w:left="564" w:right="541"/>
              <w:jc w:val="center"/>
              <w:rPr>
                <w:sz w:val="20"/>
              </w:rPr>
            </w:pPr>
            <w:r>
              <w:rPr>
                <w:sz w:val="20"/>
              </w:rPr>
              <w:t>资金发放率</w:t>
            </w:r>
          </w:p>
        </w:tc>
        <w:tc>
          <w:tcPr>
            <w:tcW w:w="1420" w:type="dxa"/>
          </w:tcPr>
          <w:p>
            <w:pPr>
              <w:pStyle w:val="TableParagraph"/>
              <w:spacing w:before="173"/>
              <w:ind w:left="58" w:right="49"/>
              <w:jc w:val="center"/>
              <w:rPr>
                <w:sz w:val="20"/>
              </w:rPr>
            </w:pPr>
            <w:r>
              <w:rPr>
                <w:sz w:val="20"/>
              </w:rPr>
              <w:t>&gt;=</w:t>
            </w:r>
          </w:p>
        </w:tc>
        <w:tc>
          <w:tcPr>
            <w:tcW w:w="1420" w:type="dxa"/>
          </w:tcPr>
          <w:p>
            <w:pPr>
              <w:pStyle w:val="TableParagraph"/>
              <w:spacing w:before="173"/>
              <w:ind w:left="83" w:right="49"/>
              <w:jc w:val="center"/>
              <w:rPr>
                <w:sz w:val="20"/>
              </w:rPr>
            </w:pPr>
            <w:r>
              <w:rPr>
                <w:sz w:val="20"/>
              </w:rPr>
              <w:t>85</w:t>
            </w:r>
          </w:p>
        </w:tc>
        <w:tc>
          <w:tcPr>
            <w:tcW w:w="1478" w:type="dxa"/>
          </w:tcPr>
          <w:p>
            <w:pPr>
              <w:pStyle w:val="TableParagraph"/>
              <w:spacing w:before="173"/>
              <w:ind w:right="633"/>
              <w:jc w:val="right"/>
              <w:rPr>
                <w:sz w:val="20"/>
              </w:rPr>
            </w:pPr>
            <w:r>
              <w:rPr>
                <w:w w:val="93"/>
                <w:sz w:val="20"/>
              </w:rPr>
              <w:t>%</w:t>
            </w:r>
          </w:p>
        </w:tc>
        <w:tc>
          <w:tcPr>
            <w:tcW w:w="1478" w:type="dxa"/>
          </w:tcPr>
          <w:p>
            <w:pPr>
              <w:pStyle w:val="TableParagraph"/>
              <w:spacing w:before="173"/>
              <w:ind w:left="324" w:right="284"/>
              <w:jc w:val="center"/>
              <w:rPr>
                <w:sz w:val="20"/>
              </w:rPr>
            </w:pPr>
            <w:r>
              <w:rPr>
                <w:sz w:val="20"/>
              </w:rPr>
              <w:t>2026-12</w:t>
            </w:r>
          </w:p>
        </w:tc>
      </w:tr>
      <w:tr>
        <w:trPr>
          <w:trHeight w:val="680" w:hRule="atLeast"/>
        </w:trPr>
        <w:tc>
          <w:tcPr>
            <w:tcW w:w="1862" w:type="dxa"/>
            <w:vMerge/>
            <w:tcBorders>
              <w:top w:val="nil"/>
            </w:tcBorders>
          </w:tcPr>
          <w:p>
            <w:pPr>
              <w:rPr>
                <w:sz w:val="2"/>
                <w:szCs w:val="2"/>
              </w:rPr>
            </w:pPr>
          </w:p>
        </w:tc>
        <w:tc>
          <w:tcPr>
            <w:tcW w:w="1420" w:type="dxa"/>
            <w:vMerge/>
            <w:tcBorders>
              <w:top w:val="nil"/>
            </w:tcBorders>
          </w:tcPr>
          <w:p>
            <w:pPr>
              <w:rPr>
                <w:sz w:val="2"/>
                <w:szCs w:val="2"/>
              </w:rPr>
            </w:pPr>
          </w:p>
        </w:tc>
        <w:tc>
          <w:tcPr>
            <w:tcW w:w="1420" w:type="dxa"/>
            <w:vMerge/>
            <w:tcBorders>
              <w:top w:val="nil"/>
            </w:tcBorders>
          </w:tcPr>
          <w:p>
            <w:pPr>
              <w:rPr>
                <w:sz w:val="2"/>
                <w:szCs w:val="2"/>
              </w:rPr>
            </w:pPr>
          </w:p>
        </w:tc>
        <w:tc>
          <w:tcPr>
            <w:tcW w:w="3782" w:type="dxa"/>
          </w:tcPr>
          <w:p>
            <w:pPr>
              <w:pStyle w:val="TableParagraph"/>
              <w:spacing w:before="173"/>
              <w:ind w:left="558" w:right="541"/>
              <w:jc w:val="center"/>
              <w:rPr>
                <w:sz w:val="20"/>
              </w:rPr>
            </w:pPr>
            <w:r>
              <w:rPr>
                <w:sz w:val="20"/>
              </w:rPr>
              <w:t>政策执行到位率</w:t>
            </w:r>
          </w:p>
        </w:tc>
        <w:tc>
          <w:tcPr>
            <w:tcW w:w="1420" w:type="dxa"/>
          </w:tcPr>
          <w:p>
            <w:pPr>
              <w:pStyle w:val="TableParagraph"/>
              <w:spacing w:before="173"/>
              <w:ind w:left="58" w:right="49"/>
              <w:jc w:val="center"/>
              <w:rPr>
                <w:sz w:val="20"/>
              </w:rPr>
            </w:pPr>
            <w:r>
              <w:rPr>
                <w:sz w:val="20"/>
              </w:rPr>
              <w:t>&gt;=</w:t>
            </w:r>
          </w:p>
        </w:tc>
        <w:tc>
          <w:tcPr>
            <w:tcW w:w="1420" w:type="dxa"/>
          </w:tcPr>
          <w:p>
            <w:pPr>
              <w:pStyle w:val="TableParagraph"/>
              <w:spacing w:before="173"/>
              <w:ind w:left="83" w:right="49"/>
              <w:jc w:val="center"/>
              <w:rPr>
                <w:sz w:val="20"/>
              </w:rPr>
            </w:pPr>
            <w:r>
              <w:rPr>
                <w:sz w:val="20"/>
              </w:rPr>
              <w:t>85</w:t>
            </w:r>
          </w:p>
        </w:tc>
        <w:tc>
          <w:tcPr>
            <w:tcW w:w="1478" w:type="dxa"/>
          </w:tcPr>
          <w:p>
            <w:pPr>
              <w:pStyle w:val="TableParagraph"/>
              <w:spacing w:before="173"/>
              <w:ind w:right="633"/>
              <w:jc w:val="right"/>
              <w:rPr>
                <w:sz w:val="20"/>
              </w:rPr>
            </w:pPr>
            <w:r>
              <w:rPr>
                <w:w w:val="93"/>
                <w:sz w:val="20"/>
              </w:rPr>
              <w:t>%</w:t>
            </w:r>
          </w:p>
        </w:tc>
        <w:tc>
          <w:tcPr>
            <w:tcW w:w="1478" w:type="dxa"/>
          </w:tcPr>
          <w:p>
            <w:pPr>
              <w:pStyle w:val="TableParagraph"/>
              <w:spacing w:before="173"/>
              <w:ind w:left="324" w:right="284"/>
              <w:jc w:val="center"/>
              <w:rPr>
                <w:sz w:val="20"/>
              </w:rPr>
            </w:pPr>
            <w:r>
              <w:rPr>
                <w:sz w:val="20"/>
              </w:rPr>
              <w:t>2026-12</w:t>
            </w:r>
          </w:p>
        </w:tc>
      </w:tr>
      <w:tr>
        <w:trPr>
          <w:trHeight w:val="680" w:hRule="atLeast"/>
        </w:trPr>
        <w:tc>
          <w:tcPr>
            <w:tcW w:w="1862" w:type="dxa"/>
            <w:vMerge/>
            <w:tcBorders>
              <w:top w:val="nil"/>
            </w:tcBorders>
          </w:tcPr>
          <w:p>
            <w:pPr>
              <w:rPr>
                <w:sz w:val="2"/>
                <w:szCs w:val="2"/>
              </w:rPr>
            </w:pPr>
          </w:p>
        </w:tc>
        <w:tc>
          <w:tcPr>
            <w:tcW w:w="1420" w:type="dxa"/>
            <w:vMerge/>
            <w:tcBorders>
              <w:top w:val="nil"/>
            </w:tcBorders>
          </w:tcPr>
          <w:p>
            <w:pPr>
              <w:rPr>
                <w:sz w:val="2"/>
                <w:szCs w:val="2"/>
              </w:rPr>
            </w:pPr>
          </w:p>
        </w:tc>
        <w:tc>
          <w:tcPr>
            <w:tcW w:w="1420" w:type="dxa"/>
          </w:tcPr>
          <w:p>
            <w:pPr>
              <w:pStyle w:val="TableParagraph"/>
              <w:spacing w:before="172"/>
              <w:ind w:left="77" w:right="49"/>
              <w:jc w:val="center"/>
              <w:rPr>
                <w:sz w:val="20"/>
              </w:rPr>
            </w:pPr>
            <w:r>
              <w:rPr>
                <w:sz w:val="20"/>
              </w:rPr>
              <w:t>时效指标</w:t>
            </w:r>
          </w:p>
        </w:tc>
        <w:tc>
          <w:tcPr>
            <w:tcW w:w="3782" w:type="dxa"/>
          </w:tcPr>
          <w:p>
            <w:pPr>
              <w:pStyle w:val="TableParagraph"/>
              <w:spacing w:before="172"/>
              <w:ind w:left="558" w:right="541"/>
              <w:jc w:val="center"/>
              <w:rPr>
                <w:sz w:val="20"/>
              </w:rPr>
            </w:pPr>
            <w:r>
              <w:rPr>
                <w:sz w:val="20"/>
              </w:rPr>
              <w:t>资金拨付及时率</w:t>
            </w:r>
          </w:p>
        </w:tc>
        <w:tc>
          <w:tcPr>
            <w:tcW w:w="1420" w:type="dxa"/>
          </w:tcPr>
          <w:p>
            <w:pPr>
              <w:pStyle w:val="TableParagraph"/>
              <w:spacing w:before="172"/>
              <w:ind w:left="58" w:right="49"/>
              <w:jc w:val="center"/>
              <w:rPr>
                <w:sz w:val="20"/>
              </w:rPr>
            </w:pPr>
            <w:r>
              <w:rPr>
                <w:sz w:val="20"/>
              </w:rPr>
              <w:t>&gt;=</w:t>
            </w:r>
          </w:p>
        </w:tc>
        <w:tc>
          <w:tcPr>
            <w:tcW w:w="1420" w:type="dxa"/>
          </w:tcPr>
          <w:p>
            <w:pPr>
              <w:pStyle w:val="TableParagraph"/>
              <w:spacing w:before="172"/>
              <w:ind w:left="83" w:right="49"/>
              <w:jc w:val="center"/>
              <w:rPr>
                <w:sz w:val="20"/>
              </w:rPr>
            </w:pPr>
            <w:r>
              <w:rPr>
                <w:sz w:val="20"/>
              </w:rPr>
              <w:t>85</w:t>
            </w:r>
          </w:p>
        </w:tc>
        <w:tc>
          <w:tcPr>
            <w:tcW w:w="1478" w:type="dxa"/>
          </w:tcPr>
          <w:p>
            <w:pPr>
              <w:pStyle w:val="TableParagraph"/>
              <w:spacing w:before="172"/>
              <w:ind w:right="633"/>
              <w:jc w:val="right"/>
              <w:rPr>
                <w:sz w:val="20"/>
              </w:rPr>
            </w:pPr>
            <w:r>
              <w:rPr>
                <w:w w:val="93"/>
                <w:sz w:val="20"/>
              </w:rPr>
              <w:t>%</w:t>
            </w:r>
          </w:p>
        </w:tc>
        <w:tc>
          <w:tcPr>
            <w:tcW w:w="1478" w:type="dxa"/>
          </w:tcPr>
          <w:p>
            <w:pPr>
              <w:pStyle w:val="TableParagraph"/>
              <w:spacing w:before="172"/>
              <w:ind w:left="324" w:right="284"/>
              <w:jc w:val="center"/>
              <w:rPr>
                <w:sz w:val="20"/>
              </w:rPr>
            </w:pPr>
            <w:r>
              <w:rPr>
                <w:sz w:val="20"/>
              </w:rPr>
              <w:t>2026-12</w:t>
            </w:r>
          </w:p>
        </w:tc>
      </w:tr>
      <w:tr>
        <w:trPr>
          <w:trHeight w:val="680" w:hRule="atLeast"/>
        </w:trPr>
        <w:tc>
          <w:tcPr>
            <w:tcW w:w="1862" w:type="dxa"/>
            <w:vMerge/>
            <w:tcBorders>
              <w:top w:val="nil"/>
            </w:tcBorders>
          </w:tcPr>
          <w:p>
            <w:pPr>
              <w:rPr>
                <w:sz w:val="2"/>
                <w:szCs w:val="2"/>
              </w:rPr>
            </w:pPr>
          </w:p>
        </w:tc>
        <w:tc>
          <w:tcPr>
            <w:tcW w:w="1420" w:type="dxa"/>
            <w:vMerge/>
            <w:tcBorders>
              <w:top w:val="nil"/>
            </w:tcBorders>
          </w:tcPr>
          <w:p>
            <w:pPr>
              <w:rPr>
                <w:sz w:val="2"/>
                <w:szCs w:val="2"/>
              </w:rPr>
            </w:pPr>
          </w:p>
        </w:tc>
        <w:tc>
          <w:tcPr>
            <w:tcW w:w="1420" w:type="dxa"/>
          </w:tcPr>
          <w:p>
            <w:pPr>
              <w:pStyle w:val="TableParagraph"/>
              <w:spacing w:before="171"/>
              <w:ind w:left="77" w:right="49"/>
              <w:jc w:val="center"/>
              <w:rPr>
                <w:sz w:val="20"/>
              </w:rPr>
            </w:pPr>
            <w:r>
              <w:rPr>
                <w:sz w:val="20"/>
              </w:rPr>
              <w:t>成本指标</w:t>
            </w:r>
          </w:p>
        </w:tc>
        <w:tc>
          <w:tcPr>
            <w:tcW w:w="3782" w:type="dxa"/>
          </w:tcPr>
          <w:p>
            <w:pPr>
              <w:pStyle w:val="TableParagraph"/>
              <w:spacing w:before="171"/>
              <w:ind w:left="564" w:right="541"/>
              <w:jc w:val="center"/>
              <w:rPr>
                <w:sz w:val="20"/>
              </w:rPr>
            </w:pPr>
            <w:r>
              <w:rPr>
                <w:sz w:val="20"/>
              </w:rPr>
              <w:t>资金使用率</w:t>
            </w:r>
          </w:p>
        </w:tc>
        <w:tc>
          <w:tcPr>
            <w:tcW w:w="1420" w:type="dxa"/>
          </w:tcPr>
          <w:p>
            <w:pPr>
              <w:pStyle w:val="TableParagraph"/>
              <w:spacing w:before="171"/>
              <w:ind w:left="23"/>
              <w:jc w:val="center"/>
              <w:rPr>
                <w:sz w:val="20"/>
              </w:rPr>
            </w:pPr>
            <w:r>
              <w:rPr>
                <w:w w:val="93"/>
                <w:sz w:val="20"/>
              </w:rPr>
              <w:t>=</w:t>
            </w:r>
          </w:p>
        </w:tc>
        <w:tc>
          <w:tcPr>
            <w:tcW w:w="1420" w:type="dxa"/>
          </w:tcPr>
          <w:p>
            <w:pPr>
              <w:pStyle w:val="TableParagraph"/>
              <w:spacing w:before="171"/>
              <w:ind w:left="104" w:right="49"/>
              <w:jc w:val="center"/>
              <w:rPr>
                <w:sz w:val="20"/>
              </w:rPr>
            </w:pPr>
            <w:r>
              <w:rPr>
                <w:sz w:val="20"/>
              </w:rPr>
              <w:t>100</w:t>
            </w:r>
          </w:p>
        </w:tc>
        <w:tc>
          <w:tcPr>
            <w:tcW w:w="1478" w:type="dxa"/>
          </w:tcPr>
          <w:p>
            <w:pPr>
              <w:pStyle w:val="TableParagraph"/>
              <w:spacing w:before="171"/>
              <w:ind w:right="633"/>
              <w:jc w:val="right"/>
              <w:rPr>
                <w:sz w:val="20"/>
              </w:rPr>
            </w:pPr>
            <w:r>
              <w:rPr>
                <w:w w:val="93"/>
                <w:sz w:val="20"/>
              </w:rPr>
              <w:t>%</w:t>
            </w:r>
          </w:p>
        </w:tc>
        <w:tc>
          <w:tcPr>
            <w:tcW w:w="1478" w:type="dxa"/>
          </w:tcPr>
          <w:p>
            <w:pPr>
              <w:pStyle w:val="TableParagraph"/>
              <w:spacing w:before="171"/>
              <w:ind w:left="324" w:right="284"/>
              <w:jc w:val="center"/>
              <w:rPr>
                <w:sz w:val="20"/>
              </w:rPr>
            </w:pPr>
            <w:r>
              <w:rPr>
                <w:sz w:val="20"/>
              </w:rPr>
              <w:t>2026-12</w:t>
            </w:r>
          </w:p>
        </w:tc>
      </w:tr>
      <w:tr>
        <w:trPr>
          <w:trHeight w:val="680" w:hRule="atLeast"/>
        </w:trPr>
        <w:tc>
          <w:tcPr>
            <w:tcW w:w="1862" w:type="dxa"/>
            <w:vMerge/>
            <w:tcBorders>
              <w:top w:val="nil"/>
            </w:tcBorders>
          </w:tcPr>
          <w:p>
            <w:pPr>
              <w:rPr>
                <w:sz w:val="2"/>
                <w:szCs w:val="2"/>
              </w:rPr>
            </w:pPr>
          </w:p>
        </w:tc>
        <w:tc>
          <w:tcPr>
            <w:tcW w:w="1420" w:type="dxa"/>
            <w:vMerge w:val="restart"/>
          </w:tcPr>
          <w:p>
            <w:pPr>
              <w:pStyle w:val="TableParagraph"/>
              <w:spacing w:before="8"/>
              <w:rPr>
                <w:sz w:val="30"/>
              </w:rPr>
            </w:pPr>
          </w:p>
          <w:p>
            <w:pPr>
              <w:pStyle w:val="TableParagraph"/>
              <w:ind w:left="319"/>
              <w:rPr>
                <w:sz w:val="20"/>
              </w:rPr>
            </w:pPr>
            <w:r>
              <w:rPr>
                <w:sz w:val="20"/>
              </w:rPr>
              <w:t>效益指标</w:t>
            </w:r>
          </w:p>
        </w:tc>
        <w:tc>
          <w:tcPr>
            <w:tcW w:w="1420" w:type="dxa"/>
          </w:tcPr>
          <w:p>
            <w:pPr>
              <w:pStyle w:val="TableParagraph"/>
              <w:spacing w:before="170"/>
              <w:ind w:left="111" w:right="49"/>
              <w:jc w:val="center"/>
              <w:rPr>
                <w:sz w:val="20"/>
              </w:rPr>
            </w:pPr>
            <w:r>
              <w:rPr>
                <w:sz w:val="20"/>
              </w:rPr>
              <w:t>社会效益指标</w:t>
            </w:r>
          </w:p>
        </w:tc>
        <w:tc>
          <w:tcPr>
            <w:tcW w:w="3782" w:type="dxa"/>
          </w:tcPr>
          <w:p>
            <w:pPr>
              <w:pStyle w:val="TableParagraph"/>
              <w:spacing w:before="170"/>
              <w:ind w:left="552" w:right="541"/>
              <w:jc w:val="center"/>
              <w:rPr>
                <w:sz w:val="20"/>
              </w:rPr>
            </w:pPr>
            <w:r>
              <w:rPr>
                <w:sz w:val="20"/>
              </w:rPr>
              <w:t>有效降低灾害损失率</w:t>
            </w:r>
          </w:p>
        </w:tc>
        <w:tc>
          <w:tcPr>
            <w:tcW w:w="1420" w:type="dxa"/>
          </w:tcPr>
          <w:p>
            <w:pPr>
              <w:pStyle w:val="TableParagraph"/>
              <w:rPr>
                <w:rFonts w:ascii="Times New Roman"/>
                <w:sz w:val="20"/>
              </w:rPr>
            </w:pPr>
          </w:p>
        </w:tc>
        <w:tc>
          <w:tcPr>
            <w:tcW w:w="1420" w:type="dxa"/>
          </w:tcPr>
          <w:p>
            <w:pPr>
              <w:pStyle w:val="TableParagraph"/>
              <w:spacing w:before="170"/>
              <w:ind w:left="111" w:right="47"/>
              <w:jc w:val="center"/>
              <w:rPr>
                <w:sz w:val="20"/>
              </w:rPr>
            </w:pPr>
            <w:r>
              <w:rPr>
                <w:sz w:val="20"/>
              </w:rPr>
              <w:t>减少灾害</w:t>
            </w:r>
          </w:p>
        </w:tc>
        <w:tc>
          <w:tcPr>
            <w:tcW w:w="1478" w:type="dxa"/>
          </w:tcPr>
          <w:p>
            <w:pPr>
              <w:pStyle w:val="TableParagraph"/>
              <w:rPr>
                <w:rFonts w:ascii="Times New Roman"/>
                <w:sz w:val="20"/>
              </w:rPr>
            </w:pPr>
          </w:p>
        </w:tc>
        <w:tc>
          <w:tcPr>
            <w:tcW w:w="1478" w:type="dxa"/>
          </w:tcPr>
          <w:p>
            <w:pPr>
              <w:pStyle w:val="TableParagraph"/>
              <w:spacing w:before="170"/>
              <w:ind w:left="324" w:right="284"/>
              <w:jc w:val="center"/>
              <w:rPr>
                <w:sz w:val="20"/>
              </w:rPr>
            </w:pPr>
            <w:r>
              <w:rPr>
                <w:sz w:val="20"/>
              </w:rPr>
              <w:t>2026-12</w:t>
            </w:r>
          </w:p>
        </w:tc>
      </w:tr>
      <w:tr>
        <w:trPr>
          <w:trHeight w:val="680" w:hRule="atLeast"/>
        </w:trPr>
        <w:tc>
          <w:tcPr>
            <w:tcW w:w="1862" w:type="dxa"/>
            <w:vMerge/>
            <w:tcBorders>
              <w:top w:val="nil"/>
            </w:tcBorders>
          </w:tcPr>
          <w:p>
            <w:pPr>
              <w:rPr>
                <w:sz w:val="2"/>
                <w:szCs w:val="2"/>
              </w:rPr>
            </w:pPr>
          </w:p>
        </w:tc>
        <w:tc>
          <w:tcPr>
            <w:tcW w:w="1420" w:type="dxa"/>
            <w:vMerge/>
            <w:tcBorders>
              <w:top w:val="nil"/>
            </w:tcBorders>
          </w:tcPr>
          <w:p>
            <w:pPr>
              <w:rPr>
                <w:sz w:val="2"/>
                <w:szCs w:val="2"/>
              </w:rPr>
            </w:pPr>
          </w:p>
        </w:tc>
        <w:tc>
          <w:tcPr>
            <w:tcW w:w="1420" w:type="dxa"/>
          </w:tcPr>
          <w:p>
            <w:pPr>
              <w:pStyle w:val="TableParagraph"/>
              <w:spacing w:before="169"/>
              <w:ind w:left="111" w:right="49"/>
              <w:jc w:val="center"/>
              <w:rPr>
                <w:sz w:val="20"/>
              </w:rPr>
            </w:pPr>
            <w:r>
              <w:rPr>
                <w:sz w:val="20"/>
              </w:rPr>
              <w:t>生态效益指标</w:t>
            </w:r>
          </w:p>
        </w:tc>
        <w:tc>
          <w:tcPr>
            <w:tcW w:w="3782" w:type="dxa"/>
          </w:tcPr>
          <w:p>
            <w:pPr>
              <w:pStyle w:val="TableParagraph"/>
              <w:spacing w:before="169"/>
              <w:ind w:left="567" w:right="541"/>
              <w:jc w:val="center"/>
              <w:rPr>
                <w:sz w:val="20"/>
              </w:rPr>
            </w:pPr>
            <w:r>
              <w:rPr>
                <w:sz w:val="20"/>
              </w:rPr>
              <w:t>环境保护</w:t>
            </w:r>
          </w:p>
        </w:tc>
        <w:tc>
          <w:tcPr>
            <w:tcW w:w="1420" w:type="dxa"/>
          </w:tcPr>
          <w:p>
            <w:pPr>
              <w:pStyle w:val="TableParagraph"/>
              <w:rPr>
                <w:rFonts w:ascii="Times New Roman"/>
                <w:sz w:val="20"/>
              </w:rPr>
            </w:pPr>
          </w:p>
        </w:tc>
        <w:tc>
          <w:tcPr>
            <w:tcW w:w="1420" w:type="dxa"/>
          </w:tcPr>
          <w:p>
            <w:pPr>
              <w:pStyle w:val="TableParagraph"/>
              <w:spacing w:before="169"/>
              <w:ind w:left="111" w:right="47"/>
              <w:jc w:val="center"/>
              <w:rPr>
                <w:sz w:val="20"/>
              </w:rPr>
            </w:pPr>
            <w:r>
              <w:rPr>
                <w:sz w:val="20"/>
              </w:rPr>
              <w:t>保护生态</w:t>
            </w:r>
          </w:p>
        </w:tc>
        <w:tc>
          <w:tcPr>
            <w:tcW w:w="1478" w:type="dxa"/>
          </w:tcPr>
          <w:p>
            <w:pPr>
              <w:pStyle w:val="TableParagraph"/>
              <w:rPr>
                <w:rFonts w:ascii="Times New Roman"/>
                <w:sz w:val="20"/>
              </w:rPr>
            </w:pPr>
          </w:p>
        </w:tc>
        <w:tc>
          <w:tcPr>
            <w:tcW w:w="1478" w:type="dxa"/>
          </w:tcPr>
          <w:p>
            <w:pPr>
              <w:pStyle w:val="TableParagraph"/>
              <w:spacing w:before="169"/>
              <w:ind w:left="324" w:right="284"/>
              <w:jc w:val="center"/>
              <w:rPr>
                <w:sz w:val="20"/>
              </w:rPr>
            </w:pPr>
            <w:r>
              <w:rPr>
                <w:sz w:val="20"/>
              </w:rPr>
              <w:t>2026-12</w:t>
            </w:r>
          </w:p>
        </w:tc>
      </w:tr>
      <w:tr>
        <w:trPr>
          <w:trHeight w:val="680" w:hRule="atLeast"/>
        </w:trPr>
        <w:tc>
          <w:tcPr>
            <w:tcW w:w="1862" w:type="dxa"/>
            <w:vMerge/>
            <w:tcBorders>
              <w:top w:val="nil"/>
            </w:tcBorders>
          </w:tcPr>
          <w:p>
            <w:pPr>
              <w:rPr>
                <w:sz w:val="2"/>
                <w:szCs w:val="2"/>
              </w:rPr>
            </w:pPr>
          </w:p>
        </w:tc>
        <w:tc>
          <w:tcPr>
            <w:tcW w:w="1420" w:type="dxa"/>
          </w:tcPr>
          <w:p>
            <w:pPr>
              <w:pStyle w:val="TableParagraph"/>
              <w:spacing w:before="169"/>
              <w:ind w:left="74" w:right="49"/>
              <w:jc w:val="center"/>
              <w:rPr>
                <w:sz w:val="20"/>
              </w:rPr>
            </w:pPr>
            <w:r>
              <w:rPr>
                <w:sz w:val="20"/>
              </w:rPr>
              <w:t>满意度指标</w:t>
            </w:r>
          </w:p>
        </w:tc>
        <w:tc>
          <w:tcPr>
            <w:tcW w:w="1420" w:type="dxa"/>
          </w:tcPr>
          <w:p>
            <w:pPr>
              <w:pStyle w:val="TableParagraph"/>
              <w:spacing w:before="169"/>
              <w:ind w:left="36" w:right="-29"/>
              <w:jc w:val="center"/>
              <w:rPr>
                <w:sz w:val="20"/>
              </w:rPr>
            </w:pPr>
            <w:r>
              <w:rPr>
                <w:spacing w:val="-2"/>
                <w:w w:val="95"/>
                <w:sz w:val="20"/>
              </w:rPr>
              <w:t>务对象满意度指</w:t>
            </w:r>
          </w:p>
        </w:tc>
        <w:tc>
          <w:tcPr>
            <w:tcW w:w="3782" w:type="dxa"/>
          </w:tcPr>
          <w:p>
            <w:pPr>
              <w:pStyle w:val="TableParagraph"/>
              <w:spacing w:before="169"/>
              <w:ind w:left="558" w:right="541"/>
              <w:jc w:val="center"/>
              <w:rPr>
                <w:sz w:val="20"/>
              </w:rPr>
            </w:pPr>
            <w:r>
              <w:rPr>
                <w:sz w:val="20"/>
              </w:rPr>
              <w:t>受益群众满意度</w:t>
            </w:r>
          </w:p>
        </w:tc>
        <w:tc>
          <w:tcPr>
            <w:tcW w:w="1420" w:type="dxa"/>
          </w:tcPr>
          <w:p>
            <w:pPr>
              <w:pStyle w:val="TableParagraph"/>
              <w:spacing w:before="169"/>
              <w:ind w:left="58" w:right="49"/>
              <w:jc w:val="center"/>
              <w:rPr>
                <w:sz w:val="20"/>
              </w:rPr>
            </w:pPr>
            <w:r>
              <w:rPr>
                <w:sz w:val="20"/>
              </w:rPr>
              <w:t>&gt;=</w:t>
            </w:r>
          </w:p>
        </w:tc>
        <w:tc>
          <w:tcPr>
            <w:tcW w:w="1420" w:type="dxa"/>
          </w:tcPr>
          <w:p>
            <w:pPr>
              <w:pStyle w:val="TableParagraph"/>
              <w:spacing w:before="169"/>
              <w:ind w:left="83" w:right="49"/>
              <w:jc w:val="center"/>
              <w:rPr>
                <w:sz w:val="20"/>
              </w:rPr>
            </w:pPr>
            <w:r>
              <w:rPr>
                <w:sz w:val="20"/>
              </w:rPr>
              <w:t>85</w:t>
            </w:r>
          </w:p>
        </w:tc>
        <w:tc>
          <w:tcPr>
            <w:tcW w:w="1478" w:type="dxa"/>
          </w:tcPr>
          <w:p>
            <w:pPr>
              <w:pStyle w:val="TableParagraph"/>
              <w:spacing w:before="169"/>
              <w:ind w:right="633"/>
              <w:jc w:val="right"/>
              <w:rPr>
                <w:sz w:val="20"/>
              </w:rPr>
            </w:pPr>
            <w:r>
              <w:rPr>
                <w:w w:val="93"/>
                <w:sz w:val="20"/>
              </w:rPr>
              <w:t>%</w:t>
            </w:r>
          </w:p>
        </w:tc>
        <w:tc>
          <w:tcPr>
            <w:tcW w:w="1478" w:type="dxa"/>
          </w:tcPr>
          <w:p>
            <w:pPr>
              <w:pStyle w:val="TableParagraph"/>
              <w:spacing w:before="169"/>
              <w:ind w:left="324" w:right="284"/>
              <w:jc w:val="center"/>
              <w:rPr>
                <w:sz w:val="20"/>
              </w:rPr>
            </w:pPr>
            <w:r>
              <w:rPr>
                <w:sz w:val="20"/>
              </w:rPr>
              <w:t>2026-12</w:t>
            </w:r>
          </w:p>
        </w:tc>
      </w:tr>
    </w:tbl>
    <w:p>
      <w:pPr>
        <w:spacing w:after="0"/>
        <w:jc w:val="center"/>
        <w:rPr>
          <w:sz w:val="20"/>
        </w:rPr>
        <w:sectPr>
          <w:pgSz w:w="16840" w:h="11910" w:orient="landscape"/>
          <w:pgMar w:header="445" w:footer="0" w:top="1360" w:bottom="280" w:left="860" w:right="880"/>
        </w:sectPr>
      </w:pPr>
    </w:p>
    <w:p>
      <w:pPr>
        <w:pStyle w:val="BodyText"/>
        <w:spacing w:before="11"/>
        <w:rPr>
          <w:sz w:val="5"/>
        </w:rPr>
      </w:pPr>
    </w:p>
    <w:tbl>
      <w:tblPr>
        <w:tblW w:w="0" w:type="auto"/>
        <w:jc w:val="left"/>
        <w:tblInd w:w="4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862"/>
        <w:gridCol w:w="1420"/>
        <w:gridCol w:w="1420"/>
        <w:gridCol w:w="3782"/>
        <w:gridCol w:w="1420"/>
        <w:gridCol w:w="1420"/>
        <w:gridCol w:w="1478"/>
        <w:gridCol w:w="1478"/>
      </w:tblGrid>
      <w:tr>
        <w:trPr>
          <w:trHeight w:val="503" w:hRule="atLeast"/>
        </w:trPr>
        <w:tc>
          <w:tcPr>
            <w:tcW w:w="1862" w:type="dxa"/>
          </w:tcPr>
          <w:p>
            <w:pPr>
              <w:pStyle w:val="TableParagraph"/>
              <w:spacing w:before="77"/>
              <w:ind w:left="157" w:right="141"/>
              <w:jc w:val="center"/>
              <w:rPr>
                <w:sz w:val="20"/>
              </w:rPr>
            </w:pPr>
            <w:r>
              <w:rPr>
                <w:sz w:val="20"/>
              </w:rPr>
              <w:t>项目(政策)名称</w:t>
            </w:r>
          </w:p>
        </w:tc>
        <w:tc>
          <w:tcPr>
            <w:tcW w:w="12418" w:type="dxa"/>
            <w:gridSpan w:val="7"/>
          </w:tcPr>
          <w:p>
            <w:pPr>
              <w:pStyle w:val="TableParagraph"/>
              <w:spacing w:before="77"/>
              <w:ind w:left="4998" w:right="4940"/>
              <w:jc w:val="center"/>
              <w:rPr>
                <w:sz w:val="20"/>
              </w:rPr>
            </w:pPr>
            <w:r>
              <w:rPr>
                <w:sz w:val="20"/>
              </w:rPr>
              <w:t>部门专项业务经费</w:t>
            </w:r>
          </w:p>
        </w:tc>
      </w:tr>
      <w:tr>
        <w:trPr>
          <w:trHeight w:val="503" w:hRule="atLeast"/>
        </w:trPr>
        <w:tc>
          <w:tcPr>
            <w:tcW w:w="1862" w:type="dxa"/>
          </w:tcPr>
          <w:p>
            <w:pPr>
              <w:pStyle w:val="TableParagraph"/>
              <w:spacing w:before="74"/>
              <w:ind w:left="171" w:right="141"/>
              <w:jc w:val="center"/>
              <w:rPr>
                <w:sz w:val="20"/>
              </w:rPr>
            </w:pPr>
            <w:r>
              <w:rPr>
                <w:sz w:val="20"/>
              </w:rPr>
              <w:t>主管部门</w:t>
            </w:r>
          </w:p>
        </w:tc>
        <w:tc>
          <w:tcPr>
            <w:tcW w:w="6622" w:type="dxa"/>
            <w:gridSpan w:val="3"/>
          </w:tcPr>
          <w:p>
            <w:pPr>
              <w:pStyle w:val="TableParagraph"/>
              <w:spacing w:before="74"/>
              <w:ind w:left="2000" w:right="1961"/>
              <w:jc w:val="center"/>
              <w:rPr>
                <w:sz w:val="20"/>
              </w:rPr>
            </w:pPr>
            <w:r>
              <w:rPr>
                <w:sz w:val="20"/>
              </w:rPr>
              <w:t>鞍山市铁西区永发街道办事处</w:t>
            </w:r>
          </w:p>
        </w:tc>
        <w:tc>
          <w:tcPr>
            <w:tcW w:w="1420" w:type="dxa"/>
          </w:tcPr>
          <w:p>
            <w:pPr>
              <w:pStyle w:val="TableParagraph"/>
              <w:spacing w:before="74"/>
              <w:ind w:left="111" w:right="47"/>
              <w:jc w:val="center"/>
              <w:rPr>
                <w:sz w:val="20"/>
              </w:rPr>
            </w:pPr>
            <w:r>
              <w:rPr>
                <w:sz w:val="20"/>
              </w:rPr>
              <w:t>实施单位</w:t>
            </w:r>
          </w:p>
        </w:tc>
        <w:tc>
          <w:tcPr>
            <w:tcW w:w="4376" w:type="dxa"/>
            <w:gridSpan w:val="3"/>
          </w:tcPr>
          <w:p>
            <w:pPr>
              <w:pStyle w:val="TableParagraph"/>
              <w:spacing w:before="74"/>
              <w:ind w:left="717"/>
              <w:rPr>
                <w:sz w:val="20"/>
              </w:rPr>
            </w:pPr>
            <w:r>
              <w:rPr>
                <w:sz w:val="20"/>
              </w:rPr>
              <w:t>鞍山市铁西区永发街道办事处本级</w:t>
            </w:r>
          </w:p>
        </w:tc>
      </w:tr>
      <w:tr>
        <w:trPr>
          <w:trHeight w:val="503" w:hRule="atLeast"/>
        </w:trPr>
        <w:tc>
          <w:tcPr>
            <w:tcW w:w="1862" w:type="dxa"/>
          </w:tcPr>
          <w:p>
            <w:pPr>
              <w:pStyle w:val="TableParagraph"/>
              <w:spacing w:before="91"/>
              <w:ind w:left="165" w:right="141"/>
              <w:jc w:val="center"/>
              <w:rPr>
                <w:sz w:val="20"/>
              </w:rPr>
            </w:pPr>
            <w:r>
              <w:rPr>
                <w:sz w:val="20"/>
              </w:rPr>
              <w:t>预算资金情况</w:t>
            </w:r>
          </w:p>
        </w:tc>
        <w:tc>
          <w:tcPr>
            <w:tcW w:w="12418" w:type="dxa"/>
            <w:gridSpan w:val="7"/>
          </w:tcPr>
          <w:p>
            <w:pPr>
              <w:pStyle w:val="TableParagraph"/>
              <w:spacing w:before="91"/>
              <w:ind w:right="7"/>
              <w:jc w:val="right"/>
              <w:rPr>
                <w:sz w:val="20"/>
              </w:rPr>
            </w:pPr>
            <w:r>
              <w:rPr>
                <w:w w:val="90"/>
                <w:sz w:val="20"/>
              </w:rPr>
              <w:t>1.40</w:t>
            </w:r>
          </w:p>
        </w:tc>
      </w:tr>
      <w:tr>
        <w:trPr>
          <w:trHeight w:val="1165" w:hRule="atLeast"/>
        </w:trPr>
        <w:tc>
          <w:tcPr>
            <w:tcW w:w="1862" w:type="dxa"/>
          </w:tcPr>
          <w:p>
            <w:pPr>
              <w:pStyle w:val="TableParagraph"/>
              <w:spacing w:before="7"/>
              <w:rPr>
                <w:sz w:val="23"/>
              </w:rPr>
            </w:pPr>
          </w:p>
          <w:p>
            <w:pPr>
              <w:pStyle w:val="TableParagraph"/>
              <w:ind w:left="171" w:right="141"/>
              <w:jc w:val="center"/>
              <w:rPr>
                <w:sz w:val="20"/>
              </w:rPr>
            </w:pPr>
            <w:r>
              <w:rPr>
                <w:sz w:val="20"/>
              </w:rPr>
              <w:t>总体目标</w:t>
            </w:r>
          </w:p>
        </w:tc>
        <w:tc>
          <w:tcPr>
            <w:tcW w:w="12418" w:type="dxa"/>
            <w:gridSpan w:val="7"/>
          </w:tcPr>
          <w:p>
            <w:pPr>
              <w:pStyle w:val="TableParagraph"/>
              <w:spacing w:before="16"/>
              <w:rPr>
                <w:sz w:val="11"/>
              </w:rPr>
            </w:pPr>
          </w:p>
          <w:p>
            <w:pPr>
              <w:pStyle w:val="TableParagraph"/>
              <w:spacing w:line="180" w:lineRule="auto"/>
              <w:ind w:left="39" w:right="141"/>
              <w:jc w:val="both"/>
              <w:rPr>
                <w:sz w:val="20"/>
              </w:rPr>
            </w:pPr>
            <w:r>
              <w:rPr>
                <w:spacing w:val="-9"/>
                <w:w w:val="95"/>
                <w:sz w:val="20"/>
              </w:rPr>
              <w:t>根据创城、防疫、精细化管理、市域治理、老旧小区改造等工作需要，依据《党建引领城乡网格化服务管理办法》，为了进一步完善全市网格         </w:t>
            </w:r>
            <w:r>
              <w:rPr>
                <w:spacing w:val="-7"/>
                <w:w w:val="95"/>
                <w:sz w:val="20"/>
              </w:rPr>
              <w:t>化管理，充分调动网格员工作积极性，市域治理体系办公室与运行商反复磋商给全市网格员争取电话费优惠政策，每月</w:t>
            </w:r>
            <w:r>
              <w:rPr>
                <w:spacing w:val="-1"/>
                <w:w w:val="95"/>
                <w:sz w:val="20"/>
              </w:rPr>
              <w:t>19</w:t>
            </w:r>
            <w:r>
              <w:rPr>
                <w:spacing w:val="-3"/>
                <w:w w:val="95"/>
                <w:sz w:val="20"/>
              </w:rPr>
              <w:t>元套餐资费予以适当          </w:t>
            </w:r>
            <w:r>
              <w:rPr>
                <w:spacing w:val="1"/>
                <w:sz w:val="20"/>
              </w:rPr>
              <w:t>补贴。</w:t>
            </w:r>
          </w:p>
        </w:tc>
      </w:tr>
      <w:tr>
        <w:trPr>
          <w:trHeight w:val="680" w:hRule="atLeast"/>
        </w:trPr>
        <w:tc>
          <w:tcPr>
            <w:tcW w:w="1862" w:type="dxa"/>
            <w:vMerge w:val="restart"/>
            <w:tcBorders>
              <w:bottom w:val="nil"/>
            </w:tcBorders>
          </w:tcPr>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spacing w:before="13"/>
              <w:rPr>
                <w:sz w:val="31"/>
              </w:rPr>
            </w:pPr>
          </w:p>
          <w:p>
            <w:pPr>
              <w:pStyle w:val="TableParagraph"/>
              <w:ind w:left="541"/>
              <w:rPr>
                <w:sz w:val="20"/>
              </w:rPr>
            </w:pPr>
            <w:r>
              <w:rPr>
                <w:sz w:val="20"/>
              </w:rPr>
              <w:t>绩效指标</w:t>
            </w:r>
          </w:p>
        </w:tc>
        <w:tc>
          <w:tcPr>
            <w:tcW w:w="1420" w:type="dxa"/>
          </w:tcPr>
          <w:p>
            <w:pPr>
              <w:pStyle w:val="TableParagraph"/>
              <w:spacing w:before="162"/>
              <w:ind w:left="319"/>
              <w:rPr>
                <w:sz w:val="20"/>
              </w:rPr>
            </w:pPr>
            <w:r>
              <w:rPr>
                <w:sz w:val="20"/>
              </w:rPr>
              <w:t>一级指标</w:t>
            </w:r>
          </w:p>
        </w:tc>
        <w:tc>
          <w:tcPr>
            <w:tcW w:w="1420" w:type="dxa"/>
          </w:tcPr>
          <w:p>
            <w:pPr>
              <w:pStyle w:val="TableParagraph"/>
              <w:spacing w:before="162"/>
              <w:ind w:left="77" w:right="49"/>
              <w:jc w:val="center"/>
              <w:rPr>
                <w:sz w:val="20"/>
              </w:rPr>
            </w:pPr>
            <w:r>
              <w:rPr>
                <w:sz w:val="20"/>
              </w:rPr>
              <w:t>二级指标</w:t>
            </w:r>
          </w:p>
        </w:tc>
        <w:tc>
          <w:tcPr>
            <w:tcW w:w="3782" w:type="dxa"/>
          </w:tcPr>
          <w:p>
            <w:pPr>
              <w:pStyle w:val="TableParagraph"/>
              <w:spacing w:before="162"/>
              <w:ind w:left="567" w:right="541"/>
              <w:jc w:val="center"/>
              <w:rPr>
                <w:sz w:val="20"/>
              </w:rPr>
            </w:pPr>
            <w:r>
              <w:rPr>
                <w:sz w:val="20"/>
              </w:rPr>
              <w:t>三级指标</w:t>
            </w:r>
          </w:p>
        </w:tc>
        <w:tc>
          <w:tcPr>
            <w:tcW w:w="1420" w:type="dxa"/>
          </w:tcPr>
          <w:p>
            <w:pPr>
              <w:pStyle w:val="TableParagraph"/>
              <w:spacing w:line="180" w:lineRule="auto" w:before="102"/>
              <w:ind w:left="496" w:right="463"/>
              <w:jc w:val="center"/>
              <w:rPr>
                <w:sz w:val="20"/>
              </w:rPr>
            </w:pPr>
            <w:r>
              <w:rPr>
                <w:sz w:val="20"/>
              </w:rPr>
              <w:t>运算符号</w:t>
            </w:r>
          </w:p>
        </w:tc>
        <w:tc>
          <w:tcPr>
            <w:tcW w:w="1420" w:type="dxa"/>
          </w:tcPr>
          <w:p>
            <w:pPr>
              <w:pStyle w:val="TableParagraph"/>
              <w:spacing w:before="162"/>
              <w:ind w:left="76" w:right="49"/>
              <w:jc w:val="center"/>
              <w:rPr>
                <w:sz w:val="20"/>
              </w:rPr>
            </w:pPr>
            <w:r>
              <w:rPr>
                <w:sz w:val="20"/>
              </w:rPr>
              <w:t>指标值</w:t>
            </w:r>
          </w:p>
        </w:tc>
        <w:tc>
          <w:tcPr>
            <w:tcW w:w="1478" w:type="dxa"/>
          </w:tcPr>
          <w:p>
            <w:pPr>
              <w:pStyle w:val="TableParagraph"/>
              <w:spacing w:line="180" w:lineRule="auto" w:before="102"/>
              <w:ind w:left="516" w:right="501"/>
              <w:jc w:val="center"/>
              <w:rPr>
                <w:sz w:val="20"/>
              </w:rPr>
            </w:pPr>
            <w:r>
              <w:rPr>
                <w:sz w:val="20"/>
              </w:rPr>
              <w:t>度量单位</w:t>
            </w:r>
          </w:p>
        </w:tc>
        <w:tc>
          <w:tcPr>
            <w:tcW w:w="1478" w:type="dxa"/>
          </w:tcPr>
          <w:p>
            <w:pPr>
              <w:pStyle w:val="TableParagraph"/>
              <w:spacing w:before="162"/>
              <w:ind w:left="334" w:right="284"/>
              <w:jc w:val="center"/>
              <w:rPr>
                <w:sz w:val="20"/>
              </w:rPr>
            </w:pPr>
            <w:r>
              <w:rPr>
                <w:sz w:val="20"/>
              </w:rPr>
              <w:t>完成时限</w:t>
            </w:r>
          </w:p>
        </w:tc>
      </w:tr>
      <w:tr>
        <w:trPr>
          <w:trHeight w:val="680" w:hRule="atLeast"/>
        </w:trPr>
        <w:tc>
          <w:tcPr>
            <w:tcW w:w="1862" w:type="dxa"/>
            <w:vMerge/>
            <w:tcBorders>
              <w:top w:val="nil"/>
              <w:bottom w:val="nil"/>
            </w:tcBorders>
          </w:tcPr>
          <w:p>
            <w:pPr>
              <w:rPr>
                <w:sz w:val="2"/>
                <w:szCs w:val="2"/>
              </w:rPr>
            </w:pPr>
          </w:p>
        </w:tc>
        <w:tc>
          <w:tcPr>
            <w:tcW w:w="1420" w:type="dxa"/>
            <w:vMerge w:val="restart"/>
          </w:tcPr>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spacing w:before="6"/>
              <w:rPr>
                <w:sz w:val="22"/>
              </w:rPr>
            </w:pPr>
          </w:p>
          <w:p>
            <w:pPr>
              <w:pStyle w:val="TableParagraph"/>
              <w:spacing w:before="1"/>
              <w:ind w:left="319"/>
              <w:rPr>
                <w:sz w:val="20"/>
              </w:rPr>
            </w:pPr>
            <w:r>
              <w:rPr>
                <w:sz w:val="20"/>
              </w:rPr>
              <w:t>产出指标</w:t>
            </w:r>
          </w:p>
        </w:tc>
        <w:tc>
          <w:tcPr>
            <w:tcW w:w="1420" w:type="dxa"/>
            <w:vMerge w:val="restart"/>
          </w:tcPr>
          <w:p>
            <w:pPr>
              <w:pStyle w:val="TableParagraph"/>
              <w:spacing w:before="16"/>
              <w:rPr>
                <w:sz w:val="29"/>
              </w:rPr>
            </w:pPr>
          </w:p>
          <w:p>
            <w:pPr>
              <w:pStyle w:val="TableParagraph"/>
              <w:spacing w:before="1"/>
              <w:ind w:left="319"/>
              <w:rPr>
                <w:sz w:val="20"/>
              </w:rPr>
            </w:pPr>
            <w:r>
              <w:rPr>
                <w:sz w:val="20"/>
              </w:rPr>
              <w:t>数量指标</w:t>
            </w:r>
          </w:p>
        </w:tc>
        <w:tc>
          <w:tcPr>
            <w:tcW w:w="3782" w:type="dxa"/>
          </w:tcPr>
          <w:p>
            <w:pPr>
              <w:pStyle w:val="TableParagraph"/>
              <w:spacing w:before="161"/>
              <w:ind w:left="555" w:right="541"/>
              <w:jc w:val="center"/>
              <w:rPr>
                <w:sz w:val="20"/>
              </w:rPr>
            </w:pPr>
            <w:r>
              <w:rPr>
                <w:sz w:val="20"/>
              </w:rPr>
              <w:t>城乡社区建设数量</w:t>
            </w:r>
          </w:p>
        </w:tc>
        <w:tc>
          <w:tcPr>
            <w:tcW w:w="1420" w:type="dxa"/>
          </w:tcPr>
          <w:p>
            <w:pPr>
              <w:pStyle w:val="TableParagraph"/>
              <w:spacing w:before="161"/>
              <w:ind w:left="58" w:right="49"/>
              <w:jc w:val="center"/>
              <w:rPr>
                <w:sz w:val="20"/>
              </w:rPr>
            </w:pPr>
            <w:r>
              <w:rPr>
                <w:sz w:val="20"/>
              </w:rPr>
              <w:t>&gt;=</w:t>
            </w:r>
          </w:p>
        </w:tc>
        <w:tc>
          <w:tcPr>
            <w:tcW w:w="1420" w:type="dxa"/>
          </w:tcPr>
          <w:p>
            <w:pPr>
              <w:pStyle w:val="TableParagraph"/>
              <w:spacing w:before="161"/>
              <w:ind w:left="83" w:right="49"/>
              <w:jc w:val="center"/>
              <w:rPr>
                <w:sz w:val="20"/>
              </w:rPr>
            </w:pPr>
            <w:r>
              <w:rPr>
                <w:sz w:val="20"/>
              </w:rPr>
              <w:t>12</w:t>
            </w:r>
          </w:p>
        </w:tc>
        <w:tc>
          <w:tcPr>
            <w:tcW w:w="1478" w:type="dxa"/>
          </w:tcPr>
          <w:p>
            <w:pPr>
              <w:pStyle w:val="TableParagraph"/>
              <w:spacing w:before="161"/>
              <w:ind w:left="15"/>
              <w:jc w:val="center"/>
              <w:rPr>
                <w:sz w:val="20"/>
              </w:rPr>
            </w:pPr>
            <w:r>
              <w:rPr>
                <w:w w:val="99"/>
                <w:sz w:val="20"/>
              </w:rPr>
              <w:t>个</w:t>
            </w:r>
          </w:p>
        </w:tc>
        <w:tc>
          <w:tcPr>
            <w:tcW w:w="1478" w:type="dxa"/>
          </w:tcPr>
          <w:p>
            <w:pPr>
              <w:pStyle w:val="TableParagraph"/>
              <w:spacing w:before="161"/>
              <w:ind w:left="324" w:right="284"/>
              <w:jc w:val="center"/>
              <w:rPr>
                <w:sz w:val="20"/>
              </w:rPr>
            </w:pPr>
            <w:r>
              <w:rPr>
                <w:sz w:val="20"/>
              </w:rPr>
              <w:t>2026-12</w:t>
            </w:r>
          </w:p>
        </w:tc>
      </w:tr>
      <w:tr>
        <w:trPr>
          <w:trHeight w:val="680" w:hRule="atLeast"/>
        </w:trPr>
        <w:tc>
          <w:tcPr>
            <w:tcW w:w="1862" w:type="dxa"/>
            <w:vMerge/>
            <w:tcBorders>
              <w:top w:val="nil"/>
              <w:bottom w:val="nil"/>
            </w:tcBorders>
          </w:tcPr>
          <w:p>
            <w:pPr>
              <w:rPr>
                <w:sz w:val="2"/>
                <w:szCs w:val="2"/>
              </w:rPr>
            </w:pPr>
          </w:p>
        </w:tc>
        <w:tc>
          <w:tcPr>
            <w:tcW w:w="1420" w:type="dxa"/>
            <w:vMerge/>
            <w:tcBorders>
              <w:top w:val="nil"/>
            </w:tcBorders>
          </w:tcPr>
          <w:p>
            <w:pPr>
              <w:rPr>
                <w:sz w:val="2"/>
                <w:szCs w:val="2"/>
              </w:rPr>
            </w:pPr>
          </w:p>
        </w:tc>
        <w:tc>
          <w:tcPr>
            <w:tcW w:w="1420" w:type="dxa"/>
            <w:vMerge/>
            <w:tcBorders>
              <w:top w:val="nil"/>
            </w:tcBorders>
          </w:tcPr>
          <w:p>
            <w:pPr>
              <w:rPr>
                <w:sz w:val="2"/>
                <w:szCs w:val="2"/>
              </w:rPr>
            </w:pPr>
          </w:p>
        </w:tc>
        <w:tc>
          <w:tcPr>
            <w:tcW w:w="3782" w:type="dxa"/>
          </w:tcPr>
          <w:p>
            <w:pPr>
              <w:pStyle w:val="TableParagraph"/>
              <w:spacing w:before="161"/>
              <w:ind w:left="580" w:right="538"/>
              <w:jc w:val="center"/>
              <w:rPr>
                <w:sz w:val="20"/>
              </w:rPr>
            </w:pPr>
            <w:r>
              <w:rPr>
                <w:sz w:val="20"/>
              </w:rPr>
              <w:t>支持小城镇建设区域覆盖率</w:t>
            </w:r>
          </w:p>
        </w:tc>
        <w:tc>
          <w:tcPr>
            <w:tcW w:w="1420" w:type="dxa"/>
          </w:tcPr>
          <w:p>
            <w:pPr>
              <w:pStyle w:val="TableParagraph"/>
              <w:spacing w:before="161"/>
              <w:ind w:left="23"/>
              <w:jc w:val="center"/>
              <w:rPr>
                <w:sz w:val="20"/>
              </w:rPr>
            </w:pPr>
            <w:r>
              <w:rPr>
                <w:w w:val="93"/>
                <w:sz w:val="20"/>
              </w:rPr>
              <w:t>=</w:t>
            </w:r>
          </w:p>
        </w:tc>
        <w:tc>
          <w:tcPr>
            <w:tcW w:w="1420" w:type="dxa"/>
          </w:tcPr>
          <w:p>
            <w:pPr>
              <w:pStyle w:val="TableParagraph"/>
              <w:spacing w:before="161"/>
              <w:ind w:left="104" w:right="49"/>
              <w:jc w:val="center"/>
              <w:rPr>
                <w:sz w:val="20"/>
              </w:rPr>
            </w:pPr>
            <w:r>
              <w:rPr>
                <w:sz w:val="20"/>
              </w:rPr>
              <w:t>100</w:t>
            </w:r>
          </w:p>
        </w:tc>
        <w:tc>
          <w:tcPr>
            <w:tcW w:w="1478" w:type="dxa"/>
          </w:tcPr>
          <w:p>
            <w:pPr>
              <w:pStyle w:val="TableParagraph"/>
              <w:spacing w:before="161"/>
              <w:ind w:left="21"/>
              <w:jc w:val="center"/>
              <w:rPr>
                <w:sz w:val="20"/>
              </w:rPr>
            </w:pPr>
            <w:r>
              <w:rPr>
                <w:w w:val="93"/>
                <w:sz w:val="20"/>
              </w:rPr>
              <w:t>%</w:t>
            </w:r>
          </w:p>
        </w:tc>
        <w:tc>
          <w:tcPr>
            <w:tcW w:w="1478" w:type="dxa"/>
          </w:tcPr>
          <w:p>
            <w:pPr>
              <w:pStyle w:val="TableParagraph"/>
              <w:spacing w:before="161"/>
              <w:ind w:left="324" w:right="284"/>
              <w:jc w:val="center"/>
              <w:rPr>
                <w:sz w:val="20"/>
              </w:rPr>
            </w:pPr>
            <w:r>
              <w:rPr>
                <w:sz w:val="20"/>
              </w:rPr>
              <w:t>2026-12</w:t>
            </w:r>
          </w:p>
        </w:tc>
      </w:tr>
      <w:tr>
        <w:trPr>
          <w:trHeight w:val="680" w:hRule="atLeast"/>
        </w:trPr>
        <w:tc>
          <w:tcPr>
            <w:tcW w:w="1862" w:type="dxa"/>
            <w:vMerge/>
            <w:tcBorders>
              <w:top w:val="nil"/>
              <w:bottom w:val="nil"/>
            </w:tcBorders>
          </w:tcPr>
          <w:p>
            <w:pPr>
              <w:rPr>
                <w:sz w:val="2"/>
                <w:szCs w:val="2"/>
              </w:rPr>
            </w:pPr>
          </w:p>
        </w:tc>
        <w:tc>
          <w:tcPr>
            <w:tcW w:w="1420" w:type="dxa"/>
            <w:vMerge/>
            <w:tcBorders>
              <w:top w:val="nil"/>
            </w:tcBorders>
          </w:tcPr>
          <w:p>
            <w:pPr>
              <w:rPr>
                <w:sz w:val="2"/>
                <w:szCs w:val="2"/>
              </w:rPr>
            </w:pPr>
          </w:p>
        </w:tc>
        <w:tc>
          <w:tcPr>
            <w:tcW w:w="1420" w:type="dxa"/>
            <w:vMerge w:val="restart"/>
          </w:tcPr>
          <w:p>
            <w:pPr>
              <w:pStyle w:val="TableParagraph"/>
              <w:spacing w:before="15"/>
              <w:rPr>
                <w:sz w:val="29"/>
              </w:rPr>
            </w:pPr>
          </w:p>
          <w:p>
            <w:pPr>
              <w:pStyle w:val="TableParagraph"/>
              <w:ind w:left="319"/>
              <w:rPr>
                <w:sz w:val="20"/>
              </w:rPr>
            </w:pPr>
            <w:r>
              <w:rPr>
                <w:sz w:val="20"/>
              </w:rPr>
              <w:t>质量指标</w:t>
            </w:r>
          </w:p>
        </w:tc>
        <w:tc>
          <w:tcPr>
            <w:tcW w:w="3782" w:type="dxa"/>
          </w:tcPr>
          <w:p>
            <w:pPr>
              <w:pStyle w:val="TableParagraph"/>
              <w:spacing w:before="180"/>
              <w:ind w:left="564" w:right="541"/>
              <w:jc w:val="center"/>
              <w:rPr>
                <w:sz w:val="20"/>
              </w:rPr>
            </w:pPr>
            <w:r>
              <w:rPr>
                <w:sz w:val="20"/>
              </w:rPr>
              <w:t>正常运转率</w:t>
            </w:r>
          </w:p>
        </w:tc>
        <w:tc>
          <w:tcPr>
            <w:tcW w:w="1420" w:type="dxa"/>
          </w:tcPr>
          <w:p>
            <w:pPr>
              <w:pStyle w:val="TableParagraph"/>
              <w:spacing w:before="180"/>
              <w:ind w:left="23"/>
              <w:jc w:val="center"/>
              <w:rPr>
                <w:sz w:val="20"/>
              </w:rPr>
            </w:pPr>
            <w:r>
              <w:rPr>
                <w:w w:val="93"/>
                <w:sz w:val="20"/>
              </w:rPr>
              <w:t>=</w:t>
            </w:r>
          </w:p>
        </w:tc>
        <w:tc>
          <w:tcPr>
            <w:tcW w:w="1420" w:type="dxa"/>
          </w:tcPr>
          <w:p>
            <w:pPr>
              <w:pStyle w:val="TableParagraph"/>
              <w:spacing w:before="180"/>
              <w:ind w:left="104" w:right="49"/>
              <w:jc w:val="center"/>
              <w:rPr>
                <w:sz w:val="20"/>
              </w:rPr>
            </w:pPr>
            <w:r>
              <w:rPr>
                <w:sz w:val="20"/>
              </w:rPr>
              <w:t>100</w:t>
            </w:r>
          </w:p>
        </w:tc>
        <w:tc>
          <w:tcPr>
            <w:tcW w:w="1478" w:type="dxa"/>
          </w:tcPr>
          <w:p>
            <w:pPr>
              <w:pStyle w:val="TableParagraph"/>
              <w:spacing w:before="180"/>
              <w:ind w:left="21"/>
              <w:jc w:val="center"/>
              <w:rPr>
                <w:sz w:val="20"/>
              </w:rPr>
            </w:pPr>
            <w:r>
              <w:rPr>
                <w:w w:val="93"/>
                <w:sz w:val="20"/>
              </w:rPr>
              <w:t>%</w:t>
            </w:r>
          </w:p>
        </w:tc>
        <w:tc>
          <w:tcPr>
            <w:tcW w:w="1478" w:type="dxa"/>
          </w:tcPr>
          <w:p>
            <w:pPr>
              <w:pStyle w:val="TableParagraph"/>
              <w:spacing w:before="180"/>
              <w:ind w:left="324" w:right="284"/>
              <w:jc w:val="center"/>
              <w:rPr>
                <w:sz w:val="20"/>
              </w:rPr>
            </w:pPr>
            <w:r>
              <w:rPr>
                <w:sz w:val="20"/>
              </w:rPr>
              <w:t>2026-12</w:t>
            </w:r>
          </w:p>
        </w:tc>
      </w:tr>
      <w:tr>
        <w:trPr>
          <w:trHeight w:val="680" w:hRule="atLeast"/>
        </w:trPr>
        <w:tc>
          <w:tcPr>
            <w:tcW w:w="1862" w:type="dxa"/>
            <w:vMerge/>
            <w:tcBorders>
              <w:top w:val="nil"/>
              <w:bottom w:val="nil"/>
            </w:tcBorders>
          </w:tcPr>
          <w:p>
            <w:pPr>
              <w:rPr>
                <w:sz w:val="2"/>
                <w:szCs w:val="2"/>
              </w:rPr>
            </w:pPr>
          </w:p>
        </w:tc>
        <w:tc>
          <w:tcPr>
            <w:tcW w:w="1420" w:type="dxa"/>
            <w:vMerge/>
            <w:tcBorders>
              <w:top w:val="nil"/>
            </w:tcBorders>
          </w:tcPr>
          <w:p>
            <w:pPr>
              <w:rPr>
                <w:sz w:val="2"/>
                <w:szCs w:val="2"/>
              </w:rPr>
            </w:pPr>
          </w:p>
        </w:tc>
        <w:tc>
          <w:tcPr>
            <w:tcW w:w="1420" w:type="dxa"/>
            <w:vMerge/>
            <w:tcBorders>
              <w:top w:val="nil"/>
            </w:tcBorders>
          </w:tcPr>
          <w:p>
            <w:pPr>
              <w:rPr>
                <w:sz w:val="2"/>
                <w:szCs w:val="2"/>
              </w:rPr>
            </w:pPr>
          </w:p>
        </w:tc>
        <w:tc>
          <w:tcPr>
            <w:tcW w:w="3782" w:type="dxa"/>
          </w:tcPr>
          <w:p>
            <w:pPr>
              <w:pStyle w:val="TableParagraph"/>
              <w:spacing w:before="179"/>
              <w:ind w:left="549" w:right="541"/>
              <w:jc w:val="center"/>
              <w:rPr>
                <w:sz w:val="20"/>
              </w:rPr>
            </w:pPr>
            <w:r>
              <w:rPr>
                <w:sz w:val="20"/>
              </w:rPr>
              <w:t>满足省政府确定的标准</w:t>
            </w:r>
          </w:p>
        </w:tc>
        <w:tc>
          <w:tcPr>
            <w:tcW w:w="1420" w:type="dxa"/>
          </w:tcPr>
          <w:p>
            <w:pPr>
              <w:pStyle w:val="TableParagraph"/>
              <w:spacing w:before="179"/>
              <w:ind w:left="23"/>
              <w:jc w:val="center"/>
              <w:rPr>
                <w:sz w:val="20"/>
              </w:rPr>
            </w:pPr>
            <w:r>
              <w:rPr>
                <w:w w:val="93"/>
                <w:sz w:val="20"/>
              </w:rPr>
              <w:t>=</w:t>
            </w:r>
          </w:p>
        </w:tc>
        <w:tc>
          <w:tcPr>
            <w:tcW w:w="1420" w:type="dxa"/>
          </w:tcPr>
          <w:p>
            <w:pPr>
              <w:pStyle w:val="TableParagraph"/>
              <w:spacing w:before="179"/>
              <w:ind w:left="104" w:right="49"/>
              <w:jc w:val="center"/>
              <w:rPr>
                <w:sz w:val="20"/>
              </w:rPr>
            </w:pPr>
            <w:r>
              <w:rPr>
                <w:sz w:val="20"/>
              </w:rPr>
              <w:t>100</w:t>
            </w:r>
          </w:p>
        </w:tc>
        <w:tc>
          <w:tcPr>
            <w:tcW w:w="1478" w:type="dxa"/>
          </w:tcPr>
          <w:p>
            <w:pPr>
              <w:pStyle w:val="TableParagraph"/>
              <w:spacing w:before="179"/>
              <w:ind w:left="21"/>
              <w:jc w:val="center"/>
              <w:rPr>
                <w:sz w:val="20"/>
              </w:rPr>
            </w:pPr>
            <w:r>
              <w:rPr>
                <w:w w:val="93"/>
                <w:sz w:val="20"/>
              </w:rPr>
              <w:t>%</w:t>
            </w:r>
          </w:p>
        </w:tc>
        <w:tc>
          <w:tcPr>
            <w:tcW w:w="1478" w:type="dxa"/>
          </w:tcPr>
          <w:p>
            <w:pPr>
              <w:pStyle w:val="TableParagraph"/>
              <w:spacing w:before="179"/>
              <w:ind w:left="324" w:right="284"/>
              <w:jc w:val="center"/>
              <w:rPr>
                <w:sz w:val="20"/>
              </w:rPr>
            </w:pPr>
            <w:r>
              <w:rPr>
                <w:sz w:val="20"/>
              </w:rPr>
              <w:t>2026-12</w:t>
            </w:r>
          </w:p>
        </w:tc>
      </w:tr>
      <w:tr>
        <w:trPr>
          <w:trHeight w:val="680" w:hRule="atLeast"/>
        </w:trPr>
        <w:tc>
          <w:tcPr>
            <w:tcW w:w="1862" w:type="dxa"/>
            <w:vMerge/>
            <w:tcBorders>
              <w:top w:val="nil"/>
              <w:bottom w:val="nil"/>
            </w:tcBorders>
          </w:tcPr>
          <w:p>
            <w:pPr>
              <w:rPr>
                <w:sz w:val="2"/>
                <w:szCs w:val="2"/>
              </w:rPr>
            </w:pPr>
          </w:p>
        </w:tc>
        <w:tc>
          <w:tcPr>
            <w:tcW w:w="1420" w:type="dxa"/>
            <w:vMerge/>
            <w:tcBorders>
              <w:top w:val="nil"/>
            </w:tcBorders>
          </w:tcPr>
          <w:p>
            <w:pPr>
              <w:rPr>
                <w:sz w:val="2"/>
                <w:szCs w:val="2"/>
              </w:rPr>
            </w:pPr>
          </w:p>
        </w:tc>
        <w:tc>
          <w:tcPr>
            <w:tcW w:w="1420" w:type="dxa"/>
          </w:tcPr>
          <w:p>
            <w:pPr>
              <w:pStyle w:val="TableParagraph"/>
              <w:spacing w:before="178"/>
              <w:ind w:left="77" w:right="49"/>
              <w:jc w:val="center"/>
              <w:rPr>
                <w:sz w:val="20"/>
              </w:rPr>
            </w:pPr>
            <w:r>
              <w:rPr>
                <w:sz w:val="20"/>
              </w:rPr>
              <w:t>时效指标</w:t>
            </w:r>
          </w:p>
        </w:tc>
        <w:tc>
          <w:tcPr>
            <w:tcW w:w="3782" w:type="dxa"/>
          </w:tcPr>
          <w:p>
            <w:pPr>
              <w:pStyle w:val="TableParagraph"/>
              <w:spacing w:before="178"/>
              <w:ind w:left="552" w:right="541"/>
              <w:jc w:val="center"/>
              <w:rPr>
                <w:sz w:val="20"/>
              </w:rPr>
            </w:pPr>
            <w:r>
              <w:rPr>
                <w:sz w:val="20"/>
              </w:rPr>
              <w:t>审核工作完成及时率</w:t>
            </w:r>
          </w:p>
        </w:tc>
        <w:tc>
          <w:tcPr>
            <w:tcW w:w="1420" w:type="dxa"/>
          </w:tcPr>
          <w:p>
            <w:pPr>
              <w:pStyle w:val="TableParagraph"/>
              <w:spacing w:before="178"/>
              <w:ind w:left="58" w:right="49"/>
              <w:jc w:val="center"/>
              <w:rPr>
                <w:sz w:val="20"/>
              </w:rPr>
            </w:pPr>
            <w:r>
              <w:rPr>
                <w:sz w:val="20"/>
              </w:rPr>
              <w:t>&gt;=</w:t>
            </w:r>
          </w:p>
        </w:tc>
        <w:tc>
          <w:tcPr>
            <w:tcW w:w="1420" w:type="dxa"/>
          </w:tcPr>
          <w:p>
            <w:pPr>
              <w:pStyle w:val="TableParagraph"/>
              <w:spacing w:before="178"/>
              <w:ind w:left="83" w:right="49"/>
              <w:jc w:val="center"/>
              <w:rPr>
                <w:sz w:val="20"/>
              </w:rPr>
            </w:pPr>
            <w:r>
              <w:rPr>
                <w:sz w:val="20"/>
              </w:rPr>
              <w:t>99</w:t>
            </w:r>
          </w:p>
        </w:tc>
        <w:tc>
          <w:tcPr>
            <w:tcW w:w="1478" w:type="dxa"/>
          </w:tcPr>
          <w:p>
            <w:pPr>
              <w:pStyle w:val="TableParagraph"/>
              <w:spacing w:before="178"/>
              <w:ind w:left="21"/>
              <w:jc w:val="center"/>
              <w:rPr>
                <w:sz w:val="20"/>
              </w:rPr>
            </w:pPr>
            <w:r>
              <w:rPr>
                <w:w w:val="93"/>
                <w:sz w:val="20"/>
              </w:rPr>
              <w:t>%</w:t>
            </w:r>
          </w:p>
        </w:tc>
        <w:tc>
          <w:tcPr>
            <w:tcW w:w="1478" w:type="dxa"/>
          </w:tcPr>
          <w:p>
            <w:pPr>
              <w:pStyle w:val="TableParagraph"/>
              <w:spacing w:before="178"/>
              <w:ind w:left="324" w:right="284"/>
              <w:jc w:val="center"/>
              <w:rPr>
                <w:sz w:val="20"/>
              </w:rPr>
            </w:pPr>
            <w:r>
              <w:rPr>
                <w:sz w:val="20"/>
              </w:rPr>
              <w:t>2026-12</w:t>
            </w:r>
          </w:p>
        </w:tc>
      </w:tr>
      <w:tr>
        <w:trPr>
          <w:trHeight w:val="680" w:hRule="atLeast"/>
        </w:trPr>
        <w:tc>
          <w:tcPr>
            <w:tcW w:w="1862" w:type="dxa"/>
            <w:vMerge/>
            <w:tcBorders>
              <w:top w:val="nil"/>
              <w:bottom w:val="nil"/>
            </w:tcBorders>
          </w:tcPr>
          <w:p>
            <w:pPr>
              <w:rPr>
                <w:sz w:val="2"/>
                <w:szCs w:val="2"/>
              </w:rPr>
            </w:pPr>
          </w:p>
        </w:tc>
        <w:tc>
          <w:tcPr>
            <w:tcW w:w="1420" w:type="dxa"/>
            <w:vMerge/>
            <w:tcBorders>
              <w:top w:val="nil"/>
            </w:tcBorders>
          </w:tcPr>
          <w:p>
            <w:pPr>
              <w:rPr>
                <w:sz w:val="2"/>
                <w:szCs w:val="2"/>
              </w:rPr>
            </w:pPr>
          </w:p>
        </w:tc>
        <w:tc>
          <w:tcPr>
            <w:tcW w:w="1420" w:type="dxa"/>
          </w:tcPr>
          <w:p>
            <w:pPr>
              <w:pStyle w:val="TableParagraph"/>
              <w:spacing w:before="177"/>
              <w:ind w:left="77" w:right="49"/>
              <w:jc w:val="center"/>
              <w:rPr>
                <w:sz w:val="20"/>
              </w:rPr>
            </w:pPr>
            <w:r>
              <w:rPr>
                <w:sz w:val="20"/>
              </w:rPr>
              <w:t>成本指标</w:t>
            </w:r>
          </w:p>
        </w:tc>
        <w:tc>
          <w:tcPr>
            <w:tcW w:w="3782" w:type="dxa"/>
          </w:tcPr>
          <w:p>
            <w:pPr>
              <w:pStyle w:val="TableParagraph"/>
              <w:spacing w:before="177"/>
              <w:ind w:left="546" w:right="541"/>
              <w:jc w:val="center"/>
              <w:rPr>
                <w:sz w:val="20"/>
              </w:rPr>
            </w:pPr>
            <w:r>
              <w:rPr>
                <w:sz w:val="20"/>
              </w:rPr>
              <w:t>社区工作者人均补贴标准</w:t>
            </w:r>
          </w:p>
        </w:tc>
        <w:tc>
          <w:tcPr>
            <w:tcW w:w="1420" w:type="dxa"/>
          </w:tcPr>
          <w:p>
            <w:pPr>
              <w:pStyle w:val="TableParagraph"/>
              <w:spacing w:before="177"/>
              <w:ind w:left="23"/>
              <w:jc w:val="center"/>
              <w:rPr>
                <w:sz w:val="20"/>
              </w:rPr>
            </w:pPr>
            <w:r>
              <w:rPr>
                <w:w w:val="93"/>
                <w:sz w:val="20"/>
              </w:rPr>
              <w:t>=</w:t>
            </w:r>
          </w:p>
        </w:tc>
        <w:tc>
          <w:tcPr>
            <w:tcW w:w="1420" w:type="dxa"/>
          </w:tcPr>
          <w:p>
            <w:pPr>
              <w:pStyle w:val="TableParagraph"/>
              <w:spacing w:before="177"/>
              <w:ind w:left="83" w:right="49"/>
              <w:jc w:val="center"/>
              <w:rPr>
                <w:sz w:val="20"/>
              </w:rPr>
            </w:pPr>
            <w:r>
              <w:rPr>
                <w:sz w:val="20"/>
              </w:rPr>
              <w:t>19</w:t>
            </w:r>
          </w:p>
        </w:tc>
        <w:tc>
          <w:tcPr>
            <w:tcW w:w="1478" w:type="dxa"/>
          </w:tcPr>
          <w:p>
            <w:pPr>
              <w:pStyle w:val="TableParagraph"/>
              <w:spacing w:before="177"/>
              <w:ind w:left="319" w:right="284"/>
              <w:jc w:val="center"/>
              <w:rPr>
                <w:sz w:val="20"/>
              </w:rPr>
            </w:pPr>
            <w:r>
              <w:rPr>
                <w:sz w:val="20"/>
              </w:rPr>
              <w:t>元/人/月</w:t>
            </w:r>
          </w:p>
        </w:tc>
        <w:tc>
          <w:tcPr>
            <w:tcW w:w="1478" w:type="dxa"/>
          </w:tcPr>
          <w:p>
            <w:pPr>
              <w:pStyle w:val="TableParagraph"/>
              <w:spacing w:before="177"/>
              <w:ind w:left="324" w:right="284"/>
              <w:jc w:val="center"/>
              <w:rPr>
                <w:sz w:val="20"/>
              </w:rPr>
            </w:pPr>
            <w:r>
              <w:rPr>
                <w:sz w:val="20"/>
              </w:rPr>
              <w:t>2026-12</w:t>
            </w:r>
          </w:p>
        </w:tc>
      </w:tr>
      <w:tr>
        <w:trPr>
          <w:trHeight w:val="680" w:hRule="atLeast"/>
        </w:trPr>
        <w:tc>
          <w:tcPr>
            <w:tcW w:w="1862" w:type="dxa"/>
            <w:vMerge/>
            <w:tcBorders>
              <w:top w:val="nil"/>
              <w:bottom w:val="nil"/>
            </w:tcBorders>
          </w:tcPr>
          <w:p>
            <w:pPr>
              <w:rPr>
                <w:sz w:val="2"/>
                <w:szCs w:val="2"/>
              </w:rPr>
            </w:pPr>
          </w:p>
        </w:tc>
        <w:tc>
          <w:tcPr>
            <w:tcW w:w="1420" w:type="dxa"/>
            <w:vMerge w:val="restart"/>
            <w:tcBorders>
              <w:bottom w:val="nil"/>
            </w:tcBorders>
          </w:tcPr>
          <w:p>
            <w:pPr>
              <w:pStyle w:val="TableParagraph"/>
              <w:rPr>
                <w:sz w:val="22"/>
              </w:rPr>
            </w:pPr>
          </w:p>
          <w:p>
            <w:pPr>
              <w:pStyle w:val="TableParagraph"/>
              <w:rPr>
                <w:sz w:val="22"/>
              </w:rPr>
            </w:pPr>
          </w:p>
          <w:p>
            <w:pPr>
              <w:pStyle w:val="TableParagraph"/>
              <w:spacing w:before="15"/>
              <w:rPr>
                <w:sz w:val="25"/>
              </w:rPr>
            </w:pPr>
          </w:p>
          <w:p>
            <w:pPr>
              <w:pStyle w:val="TableParagraph"/>
              <w:ind w:left="319"/>
              <w:rPr>
                <w:sz w:val="20"/>
              </w:rPr>
            </w:pPr>
            <w:r>
              <w:rPr>
                <w:sz w:val="20"/>
              </w:rPr>
              <w:t>效益指标</w:t>
            </w:r>
          </w:p>
        </w:tc>
        <w:tc>
          <w:tcPr>
            <w:tcW w:w="1420" w:type="dxa"/>
          </w:tcPr>
          <w:p>
            <w:pPr>
              <w:pStyle w:val="TableParagraph"/>
              <w:spacing w:before="177"/>
              <w:ind w:left="111" w:right="49"/>
              <w:jc w:val="center"/>
              <w:rPr>
                <w:sz w:val="20"/>
              </w:rPr>
            </w:pPr>
            <w:r>
              <w:rPr>
                <w:sz w:val="20"/>
              </w:rPr>
              <w:t>经济效益指标</w:t>
            </w:r>
          </w:p>
        </w:tc>
        <w:tc>
          <w:tcPr>
            <w:tcW w:w="3782" w:type="dxa"/>
          </w:tcPr>
          <w:p>
            <w:pPr>
              <w:pStyle w:val="TableParagraph"/>
              <w:spacing w:before="177"/>
              <w:ind w:left="580" w:right="538"/>
              <w:jc w:val="center"/>
              <w:rPr>
                <w:sz w:val="20"/>
              </w:rPr>
            </w:pPr>
            <w:r>
              <w:rPr>
                <w:sz w:val="20"/>
              </w:rPr>
              <w:t>支撑辽宁重点产业发展情况</w:t>
            </w:r>
          </w:p>
        </w:tc>
        <w:tc>
          <w:tcPr>
            <w:tcW w:w="1420" w:type="dxa"/>
          </w:tcPr>
          <w:p>
            <w:pPr>
              <w:pStyle w:val="TableParagraph"/>
              <w:rPr>
                <w:rFonts w:ascii="Times New Roman"/>
                <w:sz w:val="20"/>
              </w:rPr>
            </w:pPr>
          </w:p>
        </w:tc>
        <w:tc>
          <w:tcPr>
            <w:tcW w:w="1420" w:type="dxa"/>
          </w:tcPr>
          <w:p>
            <w:pPr>
              <w:pStyle w:val="TableParagraph"/>
              <w:spacing w:before="177"/>
              <w:ind w:left="111" w:right="47"/>
              <w:jc w:val="center"/>
              <w:rPr>
                <w:sz w:val="20"/>
              </w:rPr>
            </w:pPr>
            <w:r>
              <w:rPr>
                <w:sz w:val="20"/>
              </w:rPr>
              <w:t>产业发展</w:t>
            </w:r>
          </w:p>
        </w:tc>
        <w:tc>
          <w:tcPr>
            <w:tcW w:w="1478" w:type="dxa"/>
          </w:tcPr>
          <w:p>
            <w:pPr>
              <w:pStyle w:val="TableParagraph"/>
              <w:rPr>
                <w:rFonts w:ascii="Times New Roman"/>
                <w:sz w:val="20"/>
              </w:rPr>
            </w:pPr>
          </w:p>
        </w:tc>
        <w:tc>
          <w:tcPr>
            <w:tcW w:w="1478" w:type="dxa"/>
          </w:tcPr>
          <w:p>
            <w:pPr>
              <w:pStyle w:val="TableParagraph"/>
              <w:spacing w:before="177"/>
              <w:ind w:left="324" w:right="284"/>
              <w:jc w:val="center"/>
              <w:rPr>
                <w:sz w:val="20"/>
              </w:rPr>
            </w:pPr>
            <w:r>
              <w:rPr>
                <w:sz w:val="20"/>
              </w:rPr>
              <w:t>2026-12</w:t>
            </w:r>
          </w:p>
        </w:tc>
      </w:tr>
      <w:tr>
        <w:trPr>
          <w:trHeight w:val="680" w:hRule="atLeast"/>
        </w:trPr>
        <w:tc>
          <w:tcPr>
            <w:tcW w:w="1862" w:type="dxa"/>
            <w:vMerge/>
            <w:tcBorders>
              <w:top w:val="nil"/>
              <w:bottom w:val="nil"/>
            </w:tcBorders>
          </w:tcPr>
          <w:p>
            <w:pPr>
              <w:rPr>
                <w:sz w:val="2"/>
                <w:szCs w:val="2"/>
              </w:rPr>
            </w:pPr>
          </w:p>
        </w:tc>
        <w:tc>
          <w:tcPr>
            <w:tcW w:w="1420" w:type="dxa"/>
            <w:vMerge/>
            <w:tcBorders>
              <w:top w:val="nil"/>
              <w:bottom w:val="nil"/>
            </w:tcBorders>
          </w:tcPr>
          <w:p>
            <w:pPr>
              <w:rPr>
                <w:sz w:val="2"/>
                <w:szCs w:val="2"/>
              </w:rPr>
            </w:pPr>
          </w:p>
        </w:tc>
        <w:tc>
          <w:tcPr>
            <w:tcW w:w="1420" w:type="dxa"/>
          </w:tcPr>
          <w:p>
            <w:pPr>
              <w:pStyle w:val="TableParagraph"/>
              <w:spacing w:before="176"/>
              <w:ind w:left="111" w:right="49"/>
              <w:jc w:val="center"/>
              <w:rPr>
                <w:sz w:val="20"/>
              </w:rPr>
            </w:pPr>
            <w:r>
              <w:rPr>
                <w:sz w:val="20"/>
              </w:rPr>
              <w:t>社会效益指标</w:t>
            </w:r>
          </w:p>
        </w:tc>
        <w:tc>
          <w:tcPr>
            <w:tcW w:w="3782" w:type="dxa"/>
          </w:tcPr>
          <w:p>
            <w:pPr>
              <w:pStyle w:val="TableParagraph"/>
              <w:spacing w:before="176"/>
              <w:ind w:left="561" w:right="541"/>
              <w:jc w:val="center"/>
              <w:rPr>
                <w:sz w:val="20"/>
              </w:rPr>
            </w:pPr>
            <w:r>
              <w:rPr>
                <w:sz w:val="20"/>
              </w:rPr>
              <w:t>促进地区发展</w:t>
            </w:r>
          </w:p>
        </w:tc>
        <w:tc>
          <w:tcPr>
            <w:tcW w:w="1420" w:type="dxa"/>
          </w:tcPr>
          <w:p>
            <w:pPr>
              <w:pStyle w:val="TableParagraph"/>
              <w:rPr>
                <w:rFonts w:ascii="Times New Roman"/>
                <w:sz w:val="20"/>
              </w:rPr>
            </w:pPr>
          </w:p>
        </w:tc>
        <w:tc>
          <w:tcPr>
            <w:tcW w:w="1420" w:type="dxa"/>
          </w:tcPr>
          <w:p>
            <w:pPr>
              <w:pStyle w:val="TableParagraph"/>
              <w:spacing w:before="176"/>
              <w:ind w:left="111" w:right="47"/>
              <w:jc w:val="center"/>
              <w:rPr>
                <w:sz w:val="20"/>
              </w:rPr>
            </w:pPr>
            <w:r>
              <w:rPr>
                <w:sz w:val="20"/>
              </w:rPr>
              <w:t>促进发展</w:t>
            </w:r>
          </w:p>
        </w:tc>
        <w:tc>
          <w:tcPr>
            <w:tcW w:w="1478" w:type="dxa"/>
          </w:tcPr>
          <w:p>
            <w:pPr>
              <w:pStyle w:val="TableParagraph"/>
              <w:rPr>
                <w:rFonts w:ascii="Times New Roman"/>
                <w:sz w:val="20"/>
              </w:rPr>
            </w:pPr>
          </w:p>
        </w:tc>
        <w:tc>
          <w:tcPr>
            <w:tcW w:w="1478" w:type="dxa"/>
          </w:tcPr>
          <w:p>
            <w:pPr>
              <w:pStyle w:val="TableParagraph"/>
              <w:spacing w:before="176"/>
              <w:ind w:left="324" w:right="284"/>
              <w:jc w:val="center"/>
              <w:rPr>
                <w:sz w:val="20"/>
              </w:rPr>
            </w:pPr>
            <w:r>
              <w:rPr>
                <w:sz w:val="20"/>
              </w:rPr>
              <w:t>2026-12</w:t>
            </w:r>
          </w:p>
        </w:tc>
      </w:tr>
      <w:tr>
        <w:trPr>
          <w:trHeight w:val="680" w:hRule="atLeast"/>
        </w:trPr>
        <w:tc>
          <w:tcPr>
            <w:tcW w:w="1862" w:type="dxa"/>
            <w:vMerge/>
            <w:tcBorders>
              <w:top w:val="nil"/>
              <w:bottom w:val="nil"/>
            </w:tcBorders>
          </w:tcPr>
          <w:p>
            <w:pPr>
              <w:rPr>
                <w:sz w:val="2"/>
                <w:szCs w:val="2"/>
              </w:rPr>
            </w:pPr>
          </w:p>
        </w:tc>
        <w:tc>
          <w:tcPr>
            <w:tcW w:w="1420" w:type="dxa"/>
            <w:vMerge/>
            <w:tcBorders>
              <w:top w:val="nil"/>
              <w:bottom w:val="nil"/>
            </w:tcBorders>
          </w:tcPr>
          <w:p>
            <w:pPr>
              <w:rPr>
                <w:sz w:val="2"/>
                <w:szCs w:val="2"/>
              </w:rPr>
            </w:pPr>
          </w:p>
        </w:tc>
        <w:tc>
          <w:tcPr>
            <w:tcW w:w="1420" w:type="dxa"/>
          </w:tcPr>
          <w:p>
            <w:pPr>
              <w:pStyle w:val="TableParagraph"/>
              <w:spacing w:before="175"/>
              <w:ind w:left="111" w:right="49"/>
              <w:jc w:val="center"/>
              <w:rPr>
                <w:sz w:val="20"/>
              </w:rPr>
            </w:pPr>
            <w:r>
              <w:rPr>
                <w:sz w:val="20"/>
              </w:rPr>
              <w:t>生态效益指标</w:t>
            </w:r>
          </w:p>
        </w:tc>
        <w:tc>
          <w:tcPr>
            <w:tcW w:w="3782" w:type="dxa"/>
          </w:tcPr>
          <w:p>
            <w:pPr>
              <w:pStyle w:val="TableParagraph"/>
              <w:spacing w:before="175"/>
              <w:ind w:left="567" w:right="541"/>
              <w:jc w:val="center"/>
              <w:rPr>
                <w:sz w:val="20"/>
              </w:rPr>
            </w:pPr>
            <w:r>
              <w:rPr>
                <w:sz w:val="20"/>
              </w:rPr>
              <w:t>节能环保</w:t>
            </w:r>
          </w:p>
        </w:tc>
        <w:tc>
          <w:tcPr>
            <w:tcW w:w="1420" w:type="dxa"/>
          </w:tcPr>
          <w:p>
            <w:pPr>
              <w:pStyle w:val="TableParagraph"/>
              <w:rPr>
                <w:rFonts w:ascii="Times New Roman"/>
                <w:sz w:val="20"/>
              </w:rPr>
            </w:pPr>
          </w:p>
        </w:tc>
        <w:tc>
          <w:tcPr>
            <w:tcW w:w="1420" w:type="dxa"/>
          </w:tcPr>
          <w:p>
            <w:pPr>
              <w:pStyle w:val="TableParagraph"/>
              <w:spacing w:before="175"/>
              <w:ind w:left="111" w:right="47"/>
              <w:jc w:val="center"/>
              <w:rPr>
                <w:sz w:val="20"/>
              </w:rPr>
            </w:pPr>
            <w:r>
              <w:rPr>
                <w:sz w:val="20"/>
              </w:rPr>
              <w:t>节能环保</w:t>
            </w:r>
          </w:p>
        </w:tc>
        <w:tc>
          <w:tcPr>
            <w:tcW w:w="1478" w:type="dxa"/>
          </w:tcPr>
          <w:p>
            <w:pPr>
              <w:pStyle w:val="TableParagraph"/>
              <w:rPr>
                <w:rFonts w:ascii="Times New Roman"/>
                <w:sz w:val="20"/>
              </w:rPr>
            </w:pPr>
          </w:p>
        </w:tc>
        <w:tc>
          <w:tcPr>
            <w:tcW w:w="1478" w:type="dxa"/>
          </w:tcPr>
          <w:p>
            <w:pPr>
              <w:pStyle w:val="TableParagraph"/>
              <w:spacing w:before="175"/>
              <w:ind w:left="324" w:right="284"/>
              <w:jc w:val="center"/>
              <w:rPr>
                <w:sz w:val="20"/>
              </w:rPr>
            </w:pPr>
            <w:r>
              <w:rPr>
                <w:sz w:val="20"/>
              </w:rPr>
              <w:t>2026-12</w:t>
            </w:r>
          </w:p>
        </w:tc>
      </w:tr>
    </w:tbl>
    <w:p>
      <w:pPr>
        <w:spacing w:after="0"/>
        <w:jc w:val="center"/>
        <w:rPr>
          <w:sz w:val="20"/>
        </w:rPr>
        <w:sectPr>
          <w:pgSz w:w="16840" w:h="11910" w:orient="landscape"/>
          <w:pgMar w:header="445" w:footer="0" w:top="1360" w:bottom="280" w:left="860" w:right="880"/>
        </w:sectPr>
      </w:pPr>
    </w:p>
    <w:p>
      <w:pPr>
        <w:pStyle w:val="BodyText"/>
        <w:spacing w:before="11"/>
        <w:rPr>
          <w:sz w:val="5"/>
        </w:rPr>
      </w:pPr>
    </w:p>
    <w:tbl>
      <w:tblPr>
        <w:tblW w:w="0" w:type="auto"/>
        <w:jc w:val="left"/>
        <w:tblInd w:w="4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862"/>
        <w:gridCol w:w="1420"/>
        <w:gridCol w:w="1420"/>
        <w:gridCol w:w="3782"/>
        <w:gridCol w:w="1420"/>
        <w:gridCol w:w="1420"/>
        <w:gridCol w:w="1478"/>
        <w:gridCol w:w="1478"/>
      </w:tblGrid>
      <w:tr>
        <w:trPr>
          <w:trHeight w:val="680" w:hRule="atLeast"/>
        </w:trPr>
        <w:tc>
          <w:tcPr>
            <w:tcW w:w="1862" w:type="dxa"/>
            <w:vMerge w:val="restart"/>
            <w:tcBorders>
              <w:top w:val="nil"/>
            </w:tcBorders>
          </w:tcPr>
          <w:p>
            <w:pPr>
              <w:pStyle w:val="TableParagraph"/>
              <w:rPr>
                <w:rFonts w:ascii="Times New Roman"/>
                <w:sz w:val="22"/>
              </w:rPr>
            </w:pPr>
          </w:p>
        </w:tc>
        <w:tc>
          <w:tcPr>
            <w:tcW w:w="1420" w:type="dxa"/>
            <w:tcBorders>
              <w:top w:val="nil"/>
            </w:tcBorders>
          </w:tcPr>
          <w:p>
            <w:pPr>
              <w:pStyle w:val="TableParagraph"/>
              <w:rPr>
                <w:rFonts w:ascii="Times New Roman"/>
                <w:sz w:val="22"/>
              </w:rPr>
            </w:pPr>
          </w:p>
        </w:tc>
        <w:tc>
          <w:tcPr>
            <w:tcW w:w="1420" w:type="dxa"/>
          </w:tcPr>
          <w:p>
            <w:pPr>
              <w:pStyle w:val="TableParagraph"/>
              <w:spacing w:before="177"/>
              <w:ind w:left="39" w:right="-29"/>
              <w:jc w:val="center"/>
              <w:rPr>
                <w:sz w:val="20"/>
              </w:rPr>
            </w:pPr>
            <w:r>
              <w:rPr>
                <w:spacing w:val="-3"/>
                <w:w w:val="95"/>
                <w:sz w:val="20"/>
              </w:rPr>
              <w:t>可持续影响指标</w:t>
            </w:r>
          </w:p>
        </w:tc>
        <w:tc>
          <w:tcPr>
            <w:tcW w:w="3782" w:type="dxa"/>
          </w:tcPr>
          <w:p>
            <w:pPr>
              <w:pStyle w:val="TableParagraph"/>
              <w:spacing w:before="177"/>
              <w:ind w:left="567" w:right="541"/>
              <w:jc w:val="center"/>
              <w:rPr>
                <w:sz w:val="20"/>
              </w:rPr>
            </w:pPr>
            <w:r>
              <w:rPr>
                <w:sz w:val="20"/>
              </w:rPr>
              <w:t>保障水平</w:t>
            </w:r>
          </w:p>
        </w:tc>
        <w:tc>
          <w:tcPr>
            <w:tcW w:w="1420" w:type="dxa"/>
          </w:tcPr>
          <w:p>
            <w:pPr>
              <w:pStyle w:val="TableParagraph"/>
              <w:rPr>
                <w:rFonts w:ascii="Times New Roman"/>
                <w:sz w:val="22"/>
              </w:rPr>
            </w:pPr>
          </w:p>
        </w:tc>
        <w:tc>
          <w:tcPr>
            <w:tcW w:w="1420" w:type="dxa"/>
          </w:tcPr>
          <w:p>
            <w:pPr>
              <w:pStyle w:val="TableParagraph"/>
              <w:spacing w:before="177"/>
              <w:ind w:left="111" w:right="47"/>
              <w:jc w:val="center"/>
              <w:rPr>
                <w:sz w:val="20"/>
              </w:rPr>
            </w:pPr>
            <w:r>
              <w:rPr>
                <w:sz w:val="20"/>
              </w:rPr>
              <w:t>保障水平</w:t>
            </w:r>
          </w:p>
        </w:tc>
        <w:tc>
          <w:tcPr>
            <w:tcW w:w="1478" w:type="dxa"/>
          </w:tcPr>
          <w:p>
            <w:pPr>
              <w:pStyle w:val="TableParagraph"/>
              <w:rPr>
                <w:rFonts w:ascii="Times New Roman"/>
                <w:sz w:val="22"/>
              </w:rPr>
            </w:pPr>
          </w:p>
        </w:tc>
        <w:tc>
          <w:tcPr>
            <w:tcW w:w="1478" w:type="dxa"/>
          </w:tcPr>
          <w:p>
            <w:pPr>
              <w:pStyle w:val="TableParagraph"/>
              <w:spacing w:before="177"/>
              <w:ind w:right="356"/>
              <w:jc w:val="right"/>
              <w:rPr>
                <w:sz w:val="20"/>
              </w:rPr>
            </w:pPr>
            <w:r>
              <w:rPr>
                <w:sz w:val="20"/>
              </w:rPr>
              <w:t>2026-12</w:t>
            </w:r>
          </w:p>
        </w:tc>
      </w:tr>
      <w:tr>
        <w:trPr>
          <w:trHeight w:val="680" w:hRule="atLeast"/>
        </w:trPr>
        <w:tc>
          <w:tcPr>
            <w:tcW w:w="1862" w:type="dxa"/>
            <w:vMerge/>
            <w:tcBorders>
              <w:top w:val="nil"/>
            </w:tcBorders>
          </w:tcPr>
          <w:p>
            <w:pPr>
              <w:rPr>
                <w:sz w:val="2"/>
                <w:szCs w:val="2"/>
              </w:rPr>
            </w:pPr>
          </w:p>
        </w:tc>
        <w:tc>
          <w:tcPr>
            <w:tcW w:w="1420" w:type="dxa"/>
            <w:vMerge w:val="restart"/>
          </w:tcPr>
          <w:p>
            <w:pPr>
              <w:pStyle w:val="TableParagraph"/>
              <w:spacing w:before="12"/>
              <w:rPr>
                <w:sz w:val="29"/>
              </w:rPr>
            </w:pPr>
          </w:p>
          <w:p>
            <w:pPr>
              <w:pStyle w:val="TableParagraph"/>
              <w:ind w:left="219"/>
              <w:rPr>
                <w:sz w:val="20"/>
              </w:rPr>
            </w:pPr>
            <w:r>
              <w:rPr>
                <w:sz w:val="20"/>
              </w:rPr>
              <w:t>满意度指标</w:t>
            </w:r>
          </w:p>
        </w:tc>
        <w:tc>
          <w:tcPr>
            <w:tcW w:w="1420" w:type="dxa"/>
          </w:tcPr>
          <w:p>
            <w:pPr>
              <w:pStyle w:val="TableParagraph"/>
              <w:spacing w:before="177"/>
              <w:ind w:left="36" w:right="-29"/>
              <w:jc w:val="center"/>
              <w:rPr>
                <w:sz w:val="20"/>
              </w:rPr>
            </w:pPr>
            <w:r>
              <w:rPr>
                <w:spacing w:val="-2"/>
                <w:w w:val="95"/>
                <w:sz w:val="20"/>
              </w:rPr>
              <w:t>务对象满意度指</w:t>
            </w:r>
          </w:p>
        </w:tc>
        <w:tc>
          <w:tcPr>
            <w:tcW w:w="3782" w:type="dxa"/>
          </w:tcPr>
          <w:p>
            <w:pPr>
              <w:pStyle w:val="TableParagraph"/>
              <w:spacing w:before="177"/>
              <w:ind w:left="558" w:right="541"/>
              <w:jc w:val="center"/>
              <w:rPr>
                <w:sz w:val="20"/>
              </w:rPr>
            </w:pPr>
            <w:r>
              <w:rPr>
                <w:sz w:val="20"/>
              </w:rPr>
              <w:t>受助人员满意度</w:t>
            </w:r>
          </w:p>
        </w:tc>
        <w:tc>
          <w:tcPr>
            <w:tcW w:w="1420" w:type="dxa"/>
          </w:tcPr>
          <w:p>
            <w:pPr>
              <w:pStyle w:val="TableParagraph"/>
              <w:spacing w:before="177"/>
              <w:ind w:left="597"/>
              <w:rPr>
                <w:sz w:val="20"/>
              </w:rPr>
            </w:pPr>
            <w:r>
              <w:rPr>
                <w:sz w:val="20"/>
              </w:rPr>
              <w:t>&gt;=</w:t>
            </w:r>
          </w:p>
        </w:tc>
        <w:tc>
          <w:tcPr>
            <w:tcW w:w="1420" w:type="dxa"/>
          </w:tcPr>
          <w:p>
            <w:pPr>
              <w:pStyle w:val="TableParagraph"/>
              <w:spacing w:before="177"/>
              <w:ind w:left="83" w:right="49"/>
              <w:jc w:val="center"/>
              <w:rPr>
                <w:sz w:val="20"/>
              </w:rPr>
            </w:pPr>
            <w:r>
              <w:rPr>
                <w:sz w:val="20"/>
              </w:rPr>
              <w:t>99</w:t>
            </w:r>
          </w:p>
        </w:tc>
        <w:tc>
          <w:tcPr>
            <w:tcW w:w="1478" w:type="dxa"/>
          </w:tcPr>
          <w:p>
            <w:pPr>
              <w:pStyle w:val="TableParagraph"/>
              <w:spacing w:before="177"/>
              <w:ind w:right="633"/>
              <w:jc w:val="right"/>
              <w:rPr>
                <w:sz w:val="20"/>
              </w:rPr>
            </w:pPr>
            <w:r>
              <w:rPr>
                <w:w w:val="93"/>
                <w:sz w:val="20"/>
              </w:rPr>
              <w:t>%</w:t>
            </w:r>
          </w:p>
        </w:tc>
        <w:tc>
          <w:tcPr>
            <w:tcW w:w="1478" w:type="dxa"/>
          </w:tcPr>
          <w:p>
            <w:pPr>
              <w:pStyle w:val="TableParagraph"/>
              <w:spacing w:before="177"/>
              <w:ind w:right="356"/>
              <w:jc w:val="right"/>
              <w:rPr>
                <w:sz w:val="20"/>
              </w:rPr>
            </w:pPr>
            <w:r>
              <w:rPr>
                <w:sz w:val="20"/>
              </w:rPr>
              <w:t>2026-12</w:t>
            </w:r>
          </w:p>
        </w:tc>
      </w:tr>
      <w:tr>
        <w:trPr>
          <w:trHeight w:val="680" w:hRule="atLeast"/>
        </w:trPr>
        <w:tc>
          <w:tcPr>
            <w:tcW w:w="1862" w:type="dxa"/>
            <w:vMerge/>
            <w:tcBorders>
              <w:top w:val="nil"/>
            </w:tcBorders>
          </w:tcPr>
          <w:p>
            <w:pPr>
              <w:rPr>
                <w:sz w:val="2"/>
                <w:szCs w:val="2"/>
              </w:rPr>
            </w:pPr>
          </w:p>
        </w:tc>
        <w:tc>
          <w:tcPr>
            <w:tcW w:w="1420" w:type="dxa"/>
            <w:vMerge/>
            <w:tcBorders>
              <w:top w:val="nil"/>
            </w:tcBorders>
          </w:tcPr>
          <w:p>
            <w:pPr>
              <w:rPr>
                <w:sz w:val="2"/>
                <w:szCs w:val="2"/>
              </w:rPr>
            </w:pPr>
          </w:p>
        </w:tc>
        <w:tc>
          <w:tcPr>
            <w:tcW w:w="1420" w:type="dxa"/>
          </w:tcPr>
          <w:p>
            <w:pPr>
              <w:pStyle w:val="TableParagraph"/>
              <w:spacing w:before="176"/>
              <w:ind w:left="36" w:right="-29"/>
              <w:jc w:val="center"/>
              <w:rPr>
                <w:sz w:val="20"/>
              </w:rPr>
            </w:pPr>
            <w:r>
              <w:rPr>
                <w:spacing w:val="-2"/>
                <w:w w:val="95"/>
                <w:sz w:val="20"/>
              </w:rPr>
              <w:t>会公众满意度指</w:t>
            </w:r>
          </w:p>
        </w:tc>
        <w:tc>
          <w:tcPr>
            <w:tcW w:w="3782" w:type="dxa"/>
          </w:tcPr>
          <w:p>
            <w:pPr>
              <w:pStyle w:val="TableParagraph"/>
              <w:spacing w:before="176"/>
              <w:ind w:left="558" w:right="541"/>
              <w:jc w:val="center"/>
              <w:rPr>
                <w:sz w:val="20"/>
              </w:rPr>
            </w:pPr>
            <w:r>
              <w:rPr>
                <w:sz w:val="20"/>
              </w:rPr>
              <w:t>当地群众满意度</w:t>
            </w:r>
          </w:p>
        </w:tc>
        <w:tc>
          <w:tcPr>
            <w:tcW w:w="1420" w:type="dxa"/>
          </w:tcPr>
          <w:p>
            <w:pPr>
              <w:pStyle w:val="TableParagraph"/>
              <w:spacing w:before="176"/>
              <w:ind w:left="597"/>
              <w:rPr>
                <w:sz w:val="20"/>
              </w:rPr>
            </w:pPr>
            <w:r>
              <w:rPr>
                <w:sz w:val="20"/>
              </w:rPr>
              <w:t>&gt;=</w:t>
            </w:r>
          </w:p>
        </w:tc>
        <w:tc>
          <w:tcPr>
            <w:tcW w:w="1420" w:type="dxa"/>
          </w:tcPr>
          <w:p>
            <w:pPr>
              <w:pStyle w:val="TableParagraph"/>
              <w:spacing w:before="176"/>
              <w:ind w:left="83" w:right="49"/>
              <w:jc w:val="center"/>
              <w:rPr>
                <w:sz w:val="20"/>
              </w:rPr>
            </w:pPr>
            <w:r>
              <w:rPr>
                <w:sz w:val="20"/>
              </w:rPr>
              <w:t>99</w:t>
            </w:r>
          </w:p>
        </w:tc>
        <w:tc>
          <w:tcPr>
            <w:tcW w:w="1478" w:type="dxa"/>
          </w:tcPr>
          <w:p>
            <w:pPr>
              <w:pStyle w:val="TableParagraph"/>
              <w:spacing w:before="176"/>
              <w:ind w:right="633"/>
              <w:jc w:val="right"/>
              <w:rPr>
                <w:sz w:val="20"/>
              </w:rPr>
            </w:pPr>
            <w:r>
              <w:rPr>
                <w:w w:val="93"/>
                <w:sz w:val="20"/>
              </w:rPr>
              <w:t>%</w:t>
            </w:r>
          </w:p>
        </w:tc>
        <w:tc>
          <w:tcPr>
            <w:tcW w:w="1478" w:type="dxa"/>
          </w:tcPr>
          <w:p>
            <w:pPr>
              <w:pStyle w:val="TableParagraph"/>
              <w:spacing w:before="176"/>
              <w:ind w:right="356"/>
              <w:jc w:val="right"/>
              <w:rPr>
                <w:sz w:val="20"/>
              </w:rPr>
            </w:pPr>
            <w:r>
              <w:rPr>
                <w:sz w:val="20"/>
              </w:rPr>
              <w:t>2026-12</w:t>
            </w:r>
          </w:p>
        </w:tc>
      </w:tr>
    </w:tbl>
    <w:p>
      <w:pPr>
        <w:spacing w:after="0"/>
        <w:jc w:val="right"/>
        <w:rPr>
          <w:sz w:val="20"/>
        </w:rPr>
        <w:sectPr>
          <w:pgSz w:w="16840" w:h="11910" w:orient="landscape"/>
          <w:pgMar w:header="445" w:footer="0" w:top="1360" w:bottom="280" w:left="860" w:right="880"/>
        </w:sectPr>
      </w:pPr>
    </w:p>
    <w:p>
      <w:pPr>
        <w:pStyle w:val="BodyText"/>
        <w:spacing w:before="11"/>
        <w:rPr>
          <w:sz w:val="5"/>
        </w:rPr>
      </w:pPr>
    </w:p>
    <w:tbl>
      <w:tblPr>
        <w:tblW w:w="0" w:type="auto"/>
        <w:jc w:val="left"/>
        <w:tblInd w:w="4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862"/>
        <w:gridCol w:w="1420"/>
        <w:gridCol w:w="1420"/>
        <w:gridCol w:w="3782"/>
        <w:gridCol w:w="1420"/>
        <w:gridCol w:w="1420"/>
        <w:gridCol w:w="1478"/>
        <w:gridCol w:w="1478"/>
      </w:tblGrid>
      <w:tr>
        <w:trPr>
          <w:trHeight w:val="503" w:hRule="atLeast"/>
        </w:trPr>
        <w:tc>
          <w:tcPr>
            <w:tcW w:w="1862" w:type="dxa"/>
          </w:tcPr>
          <w:p>
            <w:pPr>
              <w:pStyle w:val="TableParagraph"/>
              <w:spacing w:before="77"/>
              <w:ind w:left="157" w:right="141"/>
              <w:jc w:val="center"/>
              <w:rPr>
                <w:sz w:val="20"/>
              </w:rPr>
            </w:pPr>
            <w:r>
              <w:rPr>
                <w:sz w:val="20"/>
              </w:rPr>
              <w:t>项目(政策)名称</w:t>
            </w:r>
          </w:p>
        </w:tc>
        <w:tc>
          <w:tcPr>
            <w:tcW w:w="12418" w:type="dxa"/>
            <w:gridSpan w:val="7"/>
          </w:tcPr>
          <w:p>
            <w:pPr>
              <w:pStyle w:val="TableParagraph"/>
              <w:spacing w:before="77"/>
              <w:ind w:left="4998" w:right="4959"/>
              <w:jc w:val="center"/>
              <w:rPr>
                <w:sz w:val="20"/>
              </w:rPr>
            </w:pPr>
            <w:r>
              <w:rPr>
                <w:sz w:val="20"/>
              </w:rPr>
              <w:t>村级组织运转经费（三保）</w:t>
            </w:r>
          </w:p>
        </w:tc>
      </w:tr>
      <w:tr>
        <w:trPr>
          <w:trHeight w:val="503" w:hRule="atLeast"/>
        </w:trPr>
        <w:tc>
          <w:tcPr>
            <w:tcW w:w="1862" w:type="dxa"/>
          </w:tcPr>
          <w:p>
            <w:pPr>
              <w:pStyle w:val="TableParagraph"/>
              <w:spacing w:before="74"/>
              <w:ind w:left="171" w:right="141"/>
              <w:jc w:val="center"/>
              <w:rPr>
                <w:sz w:val="20"/>
              </w:rPr>
            </w:pPr>
            <w:r>
              <w:rPr>
                <w:sz w:val="20"/>
              </w:rPr>
              <w:t>主管部门</w:t>
            </w:r>
          </w:p>
        </w:tc>
        <w:tc>
          <w:tcPr>
            <w:tcW w:w="6622" w:type="dxa"/>
            <w:gridSpan w:val="3"/>
          </w:tcPr>
          <w:p>
            <w:pPr>
              <w:pStyle w:val="TableParagraph"/>
              <w:spacing w:before="74"/>
              <w:ind w:left="2000" w:right="1961"/>
              <w:jc w:val="center"/>
              <w:rPr>
                <w:sz w:val="20"/>
              </w:rPr>
            </w:pPr>
            <w:r>
              <w:rPr>
                <w:sz w:val="20"/>
              </w:rPr>
              <w:t>鞍山市铁西区永发街道办事处</w:t>
            </w:r>
          </w:p>
        </w:tc>
        <w:tc>
          <w:tcPr>
            <w:tcW w:w="1420" w:type="dxa"/>
          </w:tcPr>
          <w:p>
            <w:pPr>
              <w:pStyle w:val="TableParagraph"/>
              <w:spacing w:before="74"/>
              <w:ind w:left="111" w:right="47"/>
              <w:jc w:val="center"/>
              <w:rPr>
                <w:sz w:val="20"/>
              </w:rPr>
            </w:pPr>
            <w:r>
              <w:rPr>
                <w:sz w:val="20"/>
              </w:rPr>
              <w:t>实施单位</w:t>
            </w:r>
          </w:p>
        </w:tc>
        <w:tc>
          <w:tcPr>
            <w:tcW w:w="4376" w:type="dxa"/>
            <w:gridSpan w:val="3"/>
          </w:tcPr>
          <w:p>
            <w:pPr>
              <w:pStyle w:val="TableParagraph"/>
              <w:spacing w:before="74"/>
              <w:ind w:left="717"/>
              <w:rPr>
                <w:sz w:val="20"/>
              </w:rPr>
            </w:pPr>
            <w:r>
              <w:rPr>
                <w:sz w:val="20"/>
              </w:rPr>
              <w:t>鞍山市铁西区永发街道办事处本级</w:t>
            </w:r>
          </w:p>
        </w:tc>
      </w:tr>
      <w:tr>
        <w:trPr>
          <w:trHeight w:val="503" w:hRule="atLeast"/>
        </w:trPr>
        <w:tc>
          <w:tcPr>
            <w:tcW w:w="1862" w:type="dxa"/>
          </w:tcPr>
          <w:p>
            <w:pPr>
              <w:pStyle w:val="TableParagraph"/>
              <w:spacing w:before="91"/>
              <w:ind w:left="165" w:right="141"/>
              <w:jc w:val="center"/>
              <w:rPr>
                <w:sz w:val="20"/>
              </w:rPr>
            </w:pPr>
            <w:r>
              <w:rPr>
                <w:sz w:val="20"/>
              </w:rPr>
              <w:t>预算资金情况</w:t>
            </w:r>
          </w:p>
        </w:tc>
        <w:tc>
          <w:tcPr>
            <w:tcW w:w="12418" w:type="dxa"/>
            <w:gridSpan w:val="7"/>
          </w:tcPr>
          <w:p>
            <w:pPr>
              <w:pStyle w:val="TableParagraph"/>
              <w:spacing w:before="91"/>
              <w:ind w:right="6"/>
              <w:jc w:val="right"/>
              <w:rPr>
                <w:sz w:val="20"/>
              </w:rPr>
            </w:pPr>
            <w:r>
              <w:rPr>
                <w:w w:val="85"/>
                <w:sz w:val="20"/>
              </w:rPr>
              <w:t>84.00</w:t>
            </w:r>
          </w:p>
        </w:tc>
      </w:tr>
      <w:tr>
        <w:trPr>
          <w:trHeight w:val="1165" w:hRule="atLeast"/>
        </w:trPr>
        <w:tc>
          <w:tcPr>
            <w:tcW w:w="1862" w:type="dxa"/>
          </w:tcPr>
          <w:p>
            <w:pPr>
              <w:pStyle w:val="TableParagraph"/>
              <w:spacing w:before="7"/>
              <w:rPr>
                <w:sz w:val="23"/>
              </w:rPr>
            </w:pPr>
          </w:p>
          <w:p>
            <w:pPr>
              <w:pStyle w:val="TableParagraph"/>
              <w:ind w:left="171" w:right="141"/>
              <w:jc w:val="center"/>
              <w:rPr>
                <w:sz w:val="20"/>
              </w:rPr>
            </w:pPr>
            <w:r>
              <w:rPr>
                <w:sz w:val="20"/>
              </w:rPr>
              <w:t>总体目标</w:t>
            </w:r>
          </w:p>
        </w:tc>
        <w:tc>
          <w:tcPr>
            <w:tcW w:w="12418" w:type="dxa"/>
            <w:gridSpan w:val="7"/>
          </w:tcPr>
          <w:p>
            <w:pPr>
              <w:pStyle w:val="TableParagraph"/>
              <w:spacing w:before="16"/>
              <w:rPr>
                <w:sz w:val="11"/>
              </w:rPr>
            </w:pPr>
          </w:p>
          <w:p>
            <w:pPr>
              <w:pStyle w:val="TableParagraph"/>
              <w:spacing w:line="180" w:lineRule="auto"/>
              <w:ind w:left="39" w:right="92"/>
              <w:jc w:val="both"/>
              <w:rPr>
                <w:sz w:val="20"/>
              </w:rPr>
            </w:pPr>
            <w:r>
              <w:rPr>
                <w:spacing w:val="-4"/>
                <w:w w:val="95"/>
                <w:sz w:val="20"/>
              </w:rPr>
              <w:t>根据《中共中央组织部       财政部关于建立正常增长机制、进一步加强村级组织运转经济保障工作的通知》，保障村干部报酬发放、落实村级组织办</w:t>
            </w:r>
            <w:r>
              <w:rPr>
                <w:spacing w:val="-6"/>
                <w:w w:val="95"/>
                <w:sz w:val="20"/>
              </w:rPr>
              <w:t>公经费和村级公共服务运行维护等其他必要支出。实现保障农村基层治理维护农村社会稳定、促进公共服务提升改善村级公共服务水平，推        </w:t>
            </w:r>
            <w:r>
              <w:rPr>
                <w:sz w:val="20"/>
              </w:rPr>
              <w:t>动</w:t>
            </w:r>
            <w:r>
              <w:rPr>
                <w:spacing w:val="-1"/>
                <w:sz w:val="20"/>
              </w:rPr>
              <w:t>村两委成员工作正常开展和对工作进展成果的监督和考评。</w:t>
            </w:r>
          </w:p>
        </w:tc>
      </w:tr>
      <w:tr>
        <w:trPr>
          <w:trHeight w:val="680" w:hRule="atLeast"/>
        </w:trPr>
        <w:tc>
          <w:tcPr>
            <w:tcW w:w="1862" w:type="dxa"/>
            <w:vMerge w:val="restart"/>
          </w:tcPr>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spacing w:before="11"/>
              <w:rPr>
                <w:sz w:val="18"/>
              </w:rPr>
            </w:pPr>
          </w:p>
          <w:p>
            <w:pPr>
              <w:pStyle w:val="TableParagraph"/>
              <w:ind w:left="541"/>
              <w:rPr>
                <w:sz w:val="20"/>
              </w:rPr>
            </w:pPr>
            <w:r>
              <w:rPr>
                <w:sz w:val="20"/>
              </w:rPr>
              <w:t>绩效指标</w:t>
            </w:r>
          </w:p>
        </w:tc>
        <w:tc>
          <w:tcPr>
            <w:tcW w:w="1420" w:type="dxa"/>
          </w:tcPr>
          <w:p>
            <w:pPr>
              <w:pStyle w:val="TableParagraph"/>
              <w:spacing w:before="162"/>
              <w:ind w:left="77" w:right="49"/>
              <w:jc w:val="center"/>
              <w:rPr>
                <w:sz w:val="20"/>
              </w:rPr>
            </w:pPr>
            <w:r>
              <w:rPr>
                <w:sz w:val="20"/>
              </w:rPr>
              <w:t>一级指标</w:t>
            </w:r>
          </w:p>
        </w:tc>
        <w:tc>
          <w:tcPr>
            <w:tcW w:w="1420" w:type="dxa"/>
          </w:tcPr>
          <w:p>
            <w:pPr>
              <w:pStyle w:val="TableParagraph"/>
              <w:spacing w:before="162"/>
              <w:ind w:left="77" w:right="49"/>
              <w:jc w:val="center"/>
              <w:rPr>
                <w:sz w:val="20"/>
              </w:rPr>
            </w:pPr>
            <w:r>
              <w:rPr>
                <w:sz w:val="20"/>
              </w:rPr>
              <w:t>二级指标</w:t>
            </w:r>
          </w:p>
        </w:tc>
        <w:tc>
          <w:tcPr>
            <w:tcW w:w="3782" w:type="dxa"/>
          </w:tcPr>
          <w:p>
            <w:pPr>
              <w:pStyle w:val="TableParagraph"/>
              <w:spacing w:before="162"/>
              <w:ind w:left="567" w:right="541"/>
              <w:jc w:val="center"/>
              <w:rPr>
                <w:sz w:val="20"/>
              </w:rPr>
            </w:pPr>
            <w:r>
              <w:rPr>
                <w:sz w:val="20"/>
              </w:rPr>
              <w:t>三级指标</w:t>
            </w:r>
          </w:p>
        </w:tc>
        <w:tc>
          <w:tcPr>
            <w:tcW w:w="1420" w:type="dxa"/>
          </w:tcPr>
          <w:p>
            <w:pPr>
              <w:pStyle w:val="TableParagraph"/>
              <w:spacing w:line="180" w:lineRule="auto" w:before="102"/>
              <w:ind w:left="496" w:right="463"/>
              <w:jc w:val="center"/>
              <w:rPr>
                <w:sz w:val="20"/>
              </w:rPr>
            </w:pPr>
            <w:r>
              <w:rPr>
                <w:sz w:val="20"/>
              </w:rPr>
              <w:t>运算符号</w:t>
            </w:r>
          </w:p>
        </w:tc>
        <w:tc>
          <w:tcPr>
            <w:tcW w:w="1420" w:type="dxa"/>
          </w:tcPr>
          <w:p>
            <w:pPr>
              <w:pStyle w:val="TableParagraph"/>
              <w:spacing w:before="162"/>
              <w:ind w:left="76" w:right="49"/>
              <w:jc w:val="center"/>
              <w:rPr>
                <w:sz w:val="20"/>
              </w:rPr>
            </w:pPr>
            <w:r>
              <w:rPr>
                <w:sz w:val="20"/>
              </w:rPr>
              <w:t>指标值</w:t>
            </w:r>
          </w:p>
        </w:tc>
        <w:tc>
          <w:tcPr>
            <w:tcW w:w="1478" w:type="dxa"/>
          </w:tcPr>
          <w:p>
            <w:pPr>
              <w:pStyle w:val="TableParagraph"/>
              <w:spacing w:line="180" w:lineRule="auto" w:before="102"/>
              <w:ind w:left="516" w:right="501"/>
              <w:jc w:val="center"/>
              <w:rPr>
                <w:sz w:val="20"/>
              </w:rPr>
            </w:pPr>
            <w:r>
              <w:rPr>
                <w:sz w:val="20"/>
              </w:rPr>
              <w:t>度量单位</w:t>
            </w:r>
          </w:p>
        </w:tc>
        <w:tc>
          <w:tcPr>
            <w:tcW w:w="1478" w:type="dxa"/>
          </w:tcPr>
          <w:p>
            <w:pPr>
              <w:pStyle w:val="TableParagraph"/>
              <w:spacing w:before="162"/>
              <w:ind w:left="334" w:right="284"/>
              <w:jc w:val="center"/>
              <w:rPr>
                <w:sz w:val="20"/>
              </w:rPr>
            </w:pPr>
            <w:r>
              <w:rPr>
                <w:sz w:val="20"/>
              </w:rPr>
              <w:t>完成时限</w:t>
            </w:r>
          </w:p>
        </w:tc>
      </w:tr>
      <w:tr>
        <w:trPr>
          <w:trHeight w:val="680" w:hRule="atLeast"/>
        </w:trPr>
        <w:tc>
          <w:tcPr>
            <w:tcW w:w="1862" w:type="dxa"/>
            <w:vMerge/>
            <w:tcBorders>
              <w:top w:val="nil"/>
            </w:tcBorders>
          </w:tcPr>
          <w:p>
            <w:pPr>
              <w:rPr>
                <w:sz w:val="2"/>
                <w:szCs w:val="2"/>
              </w:rPr>
            </w:pPr>
          </w:p>
        </w:tc>
        <w:tc>
          <w:tcPr>
            <w:tcW w:w="1420" w:type="dxa"/>
            <w:vMerge w:val="restart"/>
          </w:tcPr>
          <w:p>
            <w:pPr>
              <w:pStyle w:val="TableParagraph"/>
              <w:rPr>
                <w:sz w:val="22"/>
              </w:rPr>
            </w:pPr>
          </w:p>
          <w:p>
            <w:pPr>
              <w:pStyle w:val="TableParagraph"/>
              <w:rPr>
                <w:sz w:val="22"/>
              </w:rPr>
            </w:pPr>
          </w:p>
          <w:p>
            <w:pPr>
              <w:pStyle w:val="TableParagraph"/>
              <w:spacing w:before="3"/>
              <w:rPr>
                <w:sz w:val="26"/>
              </w:rPr>
            </w:pPr>
          </w:p>
          <w:p>
            <w:pPr>
              <w:pStyle w:val="TableParagraph"/>
              <w:ind w:left="319"/>
              <w:rPr>
                <w:sz w:val="20"/>
              </w:rPr>
            </w:pPr>
            <w:r>
              <w:rPr>
                <w:sz w:val="20"/>
              </w:rPr>
              <w:t>产出指标</w:t>
            </w:r>
          </w:p>
        </w:tc>
        <w:tc>
          <w:tcPr>
            <w:tcW w:w="1420" w:type="dxa"/>
            <w:vMerge w:val="restart"/>
          </w:tcPr>
          <w:p>
            <w:pPr>
              <w:pStyle w:val="TableParagraph"/>
              <w:spacing w:before="16"/>
              <w:rPr>
                <w:sz w:val="29"/>
              </w:rPr>
            </w:pPr>
          </w:p>
          <w:p>
            <w:pPr>
              <w:pStyle w:val="TableParagraph"/>
              <w:spacing w:before="1"/>
              <w:ind w:left="319"/>
              <w:rPr>
                <w:sz w:val="20"/>
              </w:rPr>
            </w:pPr>
            <w:r>
              <w:rPr>
                <w:sz w:val="20"/>
              </w:rPr>
              <w:t>数量指标</w:t>
            </w:r>
          </w:p>
        </w:tc>
        <w:tc>
          <w:tcPr>
            <w:tcW w:w="3782" w:type="dxa"/>
          </w:tcPr>
          <w:p>
            <w:pPr>
              <w:pStyle w:val="TableParagraph"/>
              <w:spacing w:before="161"/>
              <w:ind w:left="558" w:right="541"/>
              <w:jc w:val="center"/>
              <w:rPr>
                <w:sz w:val="20"/>
              </w:rPr>
            </w:pPr>
            <w:r>
              <w:rPr>
                <w:sz w:val="20"/>
              </w:rPr>
              <w:t>扶持村集体数量</w:t>
            </w:r>
          </w:p>
        </w:tc>
        <w:tc>
          <w:tcPr>
            <w:tcW w:w="1420" w:type="dxa"/>
          </w:tcPr>
          <w:p>
            <w:pPr>
              <w:pStyle w:val="TableParagraph"/>
              <w:spacing w:before="161"/>
              <w:ind w:left="58" w:right="49"/>
              <w:jc w:val="center"/>
              <w:rPr>
                <w:sz w:val="20"/>
              </w:rPr>
            </w:pPr>
            <w:r>
              <w:rPr>
                <w:sz w:val="20"/>
              </w:rPr>
              <w:t>&gt;=</w:t>
            </w:r>
          </w:p>
        </w:tc>
        <w:tc>
          <w:tcPr>
            <w:tcW w:w="1420" w:type="dxa"/>
          </w:tcPr>
          <w:p>
            <w:pPr>
              <w:pStyle w:val="TableParagraph"/>
              <w:spacing w:before="161"/>
              <w:ind w:left="53"/>
              <w:jc w:val="center"/>
              <w:rPr>
                <w:sz w:val="20"/>
              </w:rPr>
            </w:pPr>
            <w:r>
              <w:rPr>
                <w:w w:val="89"/>
                <w:sz w:val="20"/>
              </w:rPr>
              <w:t>9</w:t>
            </w:r>
          </w:p>
        </w:tc>
        <w:tc>
          <w:tcPr>
            <w:tcW w:w="1478" w:type="dxa"/>
          </w:tcPr>
          <w:p>
            <w:pPr>
              <w:pStyle w:val="TableParagraph"/>
              <w:spacing w:before="161"/>
              <w:ind w:left="15"/>
              <w:jc w:val="center"/>
              <w:rPr>
                <w:sz w:val="20"/>
              </w:rPr>
            </w:pPr>
            <w:r>
              <w:rPr>
                <w:w w:val="99"/>
                <w:sz w:val="20"/>
              </w:rPr>
              <w:t>个</w:t>
            </w:r>
          </w:p>
        </w:tc>
        <w:tc>
          <w:tcPr>
            <w:tcW w:w="1478" w:type="dxa"/>
          </w:tcPr>
          <w:p>
            <w:pPr>
              <w:pStyle w:val="TableParagraph"/>
              <w:spacing w:before="161"/>
              <w:ind w:left="324" w:right="284"/>
              <w:jc w:val="center"/>
              <w:rPr>
                <w:sz w:val="20"/>
              </w:rPr>
            </w:pPr>
            <w:r>
              <w:rPr>
                <w:sz w:val="20"/>
              </w:rPr>
              <w:t>2026-12</w:t>
            </w:r>
          </w:p>
        </w:tc>
      </w:tr>
      <w:tr>
        <w:trPr>
          <w:trHeight w:val="680" w:hRule="atLeast"/>
        </w:trPr>
        <w:tc>
          <w:tcPr>
            <w:tcW w:w="1862" w:type="dxa"/>
            <w:vMerge/>
            <w:tcBorders>
              <w:top w:val="nil"/>
            </w:tcBorders>
          </w:tcPr>
          <w:p>
            <w:pPr>
              <w:rPr>
                <w:sz w:val="2"/>
                <w:szCs w:val="2"/>
              </w:rPr>
            </w:pPr>
          </w:p>
        </w:tc>
        <w:tc>
          <w:tcPr>
            <w:tcW w:w="1420" w:type="dxa"/>
            <w:vMerge/>
            <w:tcBorders>
              <w:top w:val="nil"/>
            </w:tcBorders>
          </w:tcPr>
          <w:p>
            <w:pPr>
              <w:rPr>
                <w:sz w:val="2"/>
                <w:szCs w:val="2"/>
              </w:rPr>
            </w:pPr>
          </w:p>
        </w:tc>
        <w:tc>
          <w:tcPr>
            <w:tcW w:w="1420" w:type="dxa"/>
            <w:vMerge/>
            <w:tcBorders>
              <w:top w:val="nil"/>
            </w:tcBorders>
          </w:tcPr>
          <w:p>
            <w:pPr>
              <w:rPr>
                <w:sz w:val="2"/>
                <w:szCs w:val="2"/>
              </w:rPr>
            </w:pPr>
          </w:p>
        </w:tc>
        <w:tc>
          <w:tcPr>
            <w:tcW w:w="3782" w:type="dxa"/>
          </w:tcPr>
          <w:p>
            <w:pPr>
              <w:pStyle w:val="TableParagraph"/>
              <w:spacing w:before="161"/>
              <w:ind w:left="561" w:right="541"/>
              <w:jc w:val="center"/>
              <w:rPr>
                <w:sz w:val="20"/>
              </w:rPr>
            </w:pPr>
            <w:r>
              <w:rPr>
                <w:sz w:val="20"/>
              </w:rPr>
              <w:t>补助乡村数量</w:t>
            </w:r>
          </w:p>
        </w:tc>
        <w:tc>
          <w:tcPr>
            <w:tcW w:w="1420" w:type="dxa"/>
          </w:tcPr>
          <w:p>
            <w:pPr>
              <w:pStyle w:val="TableParagraph"/>
              <w:spacing w:before="161"/>
              <w:ind w:left="23"/>
              <w:jc w:val="center"/>
              <w:rPr>
                <w:sz w:val="20"/>
              </w:rPr>
            </w:pPr>
            <w:r>
              <w:rPr>
                <w:w w:val="93"/>
                <w:sz w:val="20"/>
              </w:rPr>
              <w:t>=</w:t>
            </w:r>
          </w:p>
        </w:tc>
        <w:tc>
          <w:tcPr>
            <w:tcW w:w="1420" w:type="dxa"/>
          </w:tcPr>
          <w:p>
            <w:pPr>
              <w:pStyle w:val="TableParagraph"/>
              <w:spacing w:before="161"/>
              <w:ind w:left="53"/>
              <w:jc w:val="center"/>
              <w:rPr>
                <w:sz w:val="20"/>
              </w:rPr>
            </w:pPr>
            <w:r>
              <w:rPr>
                <w:w w:val="89"/>
                <w:sz w:val="20"/>
              </w:rPr>
              <w:t>9</w:t>
            </w:r>
          </w:p>
        </w:tc>
        <w:tc>
          <w:tcPr>
            <w:tcW w:w="1478" w:type="dxa"/>
          </w:tcPr>
          <w:p>
            <w:pPr>
              <w:pStyle w:val="TableParagraph"/>
              <w:spacing w:before="161"/>
              <w:ind w:left="15"/>
              <w:jc w:val="center"/>
              <w:rPr>
                <w:sz w:val="20"/>
              </w:rPr>
            </w:pPr>
            <w:r>
              <w:rPr>
                <w:w w:val="99"/>
                <w:sz w:val="20"/>
              </w:rPr>
              <w:t>个</w:t>
            </w:r>
          </w:p>
        </w:tc>
        <w:tc>
          <w:tcPr>
            <w:tcW w:w="1478" w:type="dxa"/>
          </w:tcPr>
          <w:p>
            <w:pPr>
              <w:pStyle w:val="TableParagraph"/>
              <w:spacing w:before="161"/>
              <w:ind w:left="324" w:right="284"/>
              <w:jc w:val="center"/>
              <w:rPr>
                <w:sz w:val="20"/>
              </w:rPr>
            </w:pPr>
            <w:r>
              <w:rPr>
                <w:sz w:val="20"/>
              </w:rPr>
              <w:t>2026-12</w:t>
            </w:r>
          </w:p>
        </w:tc>
      </w:tr>
      <w:tr>
        <w:trPr>
          <w:trHeight w:val="680" w:hRule="atLeast"/>
        </w:trPr>
        <w:tc>
          <w:tcPr>
            <w:tcW w:w="1862" w:type="dxa"/>
            <w:vMerge/>
            <w:tcBorders>
              <w:top w:val="nil"/>
            </w:tcBorders>
          </w:tcPr>
          <w:p>
            <w:pPr>
              <w:rPr>
                <w:sz w:val="2"/>
                <w:szCs w:val="2"/>
              </w:rPr>
            </w:pPr>
          </w:p>
        </w:tc>
        <w:tc>
          <w:tcPr>
            <w:tcW w:w="1420" w:type="dxa"/>
            <w:vMerge/>
            <w:tcBorders>
              <w:top w:val="nil"/>
            </w:tcBorders>
          </w:tcPr>
          <w:p>
            <w:pPr>
              <w:rPr>
                <w:sz w:val="2"/>
                <w:szCs w:val="2"/>
              </w:rPr>
            </w:pPr>
          </w:p>
        </w:tc>
        <w:tc>
          <w:tcPr>
            <w:tcW w:w="1420" w:type="dxa"/>
            <w:vMerge w:val="restart"/>
          </w:tcPr>
          <w:p>
            <w:pPr>
              <w:pStyle w:val="TableParagraph"/>
              <w:spacing w:before="15"/>
              <w:rPr>
                <w:sz w:val="29"/>
              </w:rPr>
            </w:pPr>
          </w:p>
          <w:p>
            <w:pPr>
              <w:pStyle w:val="TableParagraph"/>
              <w:ind w:left="319"/>
              <w:rPr>
                <w:sz w:val="20"/>
              </w:rPr>
            </w:pPr>
            <w:r>
              <w:rPr>
                <w:sz w:val="20"/>
              </w:rPr>
              <w:t>质量指标</w:t>
            </w:r>
          </w:p>
        </w:tc>
        <w:tc>
          <w:tcPr>
            <w:tcW w:w="3782" w:type="dxa"/>
          </w:tcPr>
          <w:p>
            <w:pPr>
              <w:pStyle w:val="TableParagraph"/>
              <w:spacing w:line="180" w:lineRule="auto" w:before="100"/>
              <w:ind w:left="1299" w:right="85" w:hanging="1180"/>
              <w:rPr>
                <w:sz w:val="20"/>
              </w:rPr>
            </w:pPr>
            <w:r>
              <w:rPr>
                <w:w w:val="95"/>
                <w:sz w:val="20"/>
              </w:rPr>
              <w:t>监督资金使用情况，存在未合规合理使用</w:t>
            </w:r>
            <w:r>
              <w:rPr>
                <w:sz w:val="20"/>
              </w:rPr>
              <w:t>资金的村集体</w:t>
            </w:r>
          </w:p>
        </w:tc>
        <w:tc>
          <w:tcPr>
            <w:tcW w:w="1420" w:type="dxa"/>
          </w:tcPr>
          <w:p>
            <w:pPr>
              <w:pStyle w:val="TableParagraph"/>
              <w:spacing w:before="180"/>
              <w:ind w:left="58" w:right="49"/>
              <w:jc w:val="center"/>
              <w:rPr>
                <w:sz w:val="20"/>
              </w:rPr>
            </w:pPr>
            <w:r>
              <w:rPr>
                <w:sz w:val="20"/>
              </w:rPr>
              <w:t>&lt;=</w:t>
            </w:r>
          </w:p>
        </w:tc>
        <w:tc>
          <w:tcPr>
            <w:tcW w:w="1420" w:type="dxa"/>
          </w:tcPr>
          <w:p>
            <w:pPr>
              <w:pStyle w:val="TableParagraph"/>
              <w:spacing w:before="180"/>
              <w:ind w:left="53"/>
              <w:jc w:val="center"/>
              <w:rPr>
                <w:sz w:val="20"/>
              </w:rPr>
            </w:pPr>
            <w:r>
              <w:rPr>
                <w:w w:val="89"/>
                <w:sz w:val="20"/>
              </w:rPr>
              <w:t>0</w:t>
            </w:r>
          </w:p>
        </w:tc>
        <w:tc>
          <w:tcPr>
            <w:tcW w:w="1478" w:type="dxa"/>
          </w:tcPr>
          <w:p>
            <w:pPr>
              <w:pStyle w:val="TableParagraph"/>
              <w:spacing w:before="180"/>
              <w:ind w:left="15"/>
              <w:jc w:val="center"/>
              <w:rPr>
                <w:sz w:val="20"/>
              </w:rPr>
            </w:pPr>
            <w:r>
              <w:rPr>
                <w:w w:val="99"/>
                <w:sz w:val="20"/>
              </w:rPr>
              <w:t>个</w:t>
            </w:r>
          </w:p>
        </w:tc>
        <w:tc>
          <w:tcPr>
            <w:tcW w:w="1478" w:type="dxa"/>
          </w:tcPr>
          <w:p>
            <w:pPr>
              <w:pStyle w:val="TableParagraph"/>
              <w:spacing w:before="180"/>
              <w:ind w:left="324" w:right="284"/>
              <w:jc w:val="center"/>
              <w:rPr>
                <w:sz w:val="20"/>
              </w:rPr>
            </w:pPr>
            <w:r>
              <w:rPr>
                <w:sz w:val="20"/>
              </w:rPr>
              <w:t>2026-12</w:t>
            </w:r>
          </w:p>
        </w:tc>
      </w:tr>
      <w:tr>
        <w:trPr>
          <w:trHeight w:val="680" w:hRule="atLeast"/>
        </w:trPr>
        <w:tc>
          <w:tcPr>
            <w:tcW w:w="1862" w:type="dxa"/>
            <w:vMerge/>
            <w:tcBorders>
              <w:top w:val="nil"/>
            </w:tcBorders>
          </w:tcPr>
          <w:p>
            <w:pPr>
              <w:rPr>
                <w:sz w:val="2"/>
                <w:szCs w:val="2"/>
              </w:rPr>
            </w:pPr>
          </w:p>
        </w:tc>
        <w:tc>
          <w:tcPr>
            <w:tcW w:w="1420" w:type="dxa"/>
            <w:vMerge/>
            <w:tcBorders>
              <w:top w:val="nil"/>
            </w:tcBorders>
          </w:tcPr>
          <w:p>
            <w:pPr>
              <w:rPr>
                <w:sz w:val="2"/>
                <w:szCs w:val="2"/>
              </w:rPr>
            </w:pPr>
          </w:p>
        </w:tc>
        <w:tc>
          <w:tcPr>
            <w:tcW w:w="1420" w:type="dxa"/>
            <w:vMerge/>
            <w:tcBorders>
              <w:top w:val="nil"/>
            </w:tcBorders>
          </w:tcPr>
          <w:p>
            <w:pPr>
              <w:rPr>
                <w:sz w:val="2"/>
                <w:szCs w:val="2"/>
              </w:rPr>
            </w:pPr>
          </w:p>
        </w:tc>
        <w:tc>
          <w:tcPr>
            <w:tcW w:w="3782" w:type="dxa"/>
          </w:tcPr>
          <w:p>
            <w:pPr>
              <w:pStyle w:val="TableParagraph"/>
              <w:spacing w:before="179"/>
              <w:ind w:left="567" w:right="541"/>
              <w:jc w:val="center"/>
              <w:rPr>
                <w:sz w:val="20"/>
              </w:rPr>
            </w:pPr>
            <w:r>
              <w:rPr>
                <w:sz w:val="20"/>
              </w:rPr>
              <w:t>村容、村貌改善</w:t>
            </w:r>
          </w:p>
        </w:tc>
        <w:tc>
          <w:tcPr>
            <w:tcW w:w="1420" w:type="dxa"/>
          </w:tcPr>
          <w:p>
            <w:pPr>
              <w:pStyle w:val="TableParagraph"/>
              <w:rPr>
                <w:rFonts w:ascii="Times New Roman"/>
                <w:sz w:val="20"/>
              </w:rPr>
            </w:pPr>
          </w:p>
        </w:tc>
        <w:tc>
          <w:tcPr>
            <w:tcW w:w="1420" w:type="dxa"/>
          </w:tcPr>
          <w:p>
            <w:pPr>
              <w:pStyle w:val="TableParagraph"/>
              <w:spacing w:before="179"/>
              <w:ind w:left="111" w:right="47"/>
              <w:jc w:val="center"/>
              <w:rPr>
                <w:sz w:val="20"/>
              </w:rPr>
            </w:pPr>
            <w:r>
              <w:rPr>
                <w:sz w:val="20"/>
              </w:rPr>
              <w:t>改善村貌</w:t>
            </w:r>
          </w:p>
        </w:tc>
        <w:tc>
          <w:tcPr>
            <w:tcW w:w="1478" w:type="dxa"/>
          </w:tcPr>
          <w:p>
            <w:pPr>
              <w:pStyle w:val="TableParagraph"/>
              <w:rPr>
                <w:rFonts w:ascii="Times New Roman"/>
                <w:sz w:val="20"/>
              </w:rPr>
            </w:pPr>
          </w:p>
        </w:tc>
        <w:tc>
          <w:tcPr>
            <w:tcW w:w="1478" w:type="dxa"/>
          </w:tcPr>
          <w:p>
            <w:pPr>
              <w:pStyle w:val="TableParagraph"/>
              <w:spacing w:before="179"/>
              <w:ind w:left="324" w:right="284"/>
              <w:jc w:val="center"/>
              <w:rPr>
                <w:sz w:val="20"/>
              </w:rPr>
            </w:pPr>
            <w:r>
              <w:rPr>
                <w:sz w:val="20"/>
              </w:rPr>
              <w:t>2026-12</w:t>
            </w:r>
          </w:p>
        </w:tc>
      </w:tr>
      <w:tr>
        <w:trPr>
          <w:trHeight w:val="680" w:hRule="atLeast"/>
        </w:trPr>
        <w:tc>
          <w:tcPr>
            <w:tcW w:w="1862" w:type="dxa"/>
            <w:vMerge/>
            <w:tcBorders>
              <w:top w:val="nil"/>
            </w:tcBorders>
          </w:tcPr>
          <w:p>
            <w:pPr>
              <w:rPr>
                <w:sz w:val="2"/>
                <w:szCs w:val="2"/>
              </w:rPr>
            </w:pPr>
          </w:p>
        </w:tc>
        <w:tc>
          <w:tcPr>
            <w:tcW w:w="1420" w:type="dxa"/>
            <w:vMerge w:val="restart"/>
          </w:tcPr>
          <w:p>
            <w:pPr>
              <w:pStyle w:val="TableParagraph"/>
              <w:spacing w:before="13"/>
              <w:rPr>
                <w:sz w:val="29"/>
              </w:rPr>
            </w:pPr>
          </w:p>
          <w:p>
            <w:pPr>
              <w:pStyle w:val="TableParagraph"/>
              <w:ind w:left="319"/>
              <w:rPr>
                <w:sz w:val="20"/>
              </w:rPr>
            </w:pPr>
            <w:r>
              <w:rPr>
                <w:sz w:val="20"/>
              </w:rPr>
              <w:t>效益指标</w:t>
            </w:r>
          </w:p>
        </w:tc>
        <w:tc>
          <w:tcPr>
            <w:tcW w:w="1420" w:type="dxa"/>
          </w:tcPr>
          <w:p>
            <w:pPr>
              <w:pStyle w:val="TableParagraph"/>
              <w:spacing w:before="178"/>
              <w:ind w:left="111" w:right="49"/>
              <w:jc w:val="center"/>
              <w:rPr>
                <w:sz w:val="20"/>
              </w:rPr>
            </w:pPr>
            <w:r>
              <w:rPr>
                <w:sz w:val="20"/>
              </w:rPr>
              <w:t>社会效益指标</w:t>
            </w:r>
          </w:p>
        </w:tc>
        <w:tc>
          <w:tcPr>
            <w:tcW w:w="3782" w:type="dxa"/>
          </w:tcPr>
          <w:p>
            <w:pPr>
              <w:pStyle w:val="TableParagraph"/>
              <w:spacing w:before="178"/>
              <w:ind w:left="561" w:right="541"/>
              <w:jc w:val="center"/>
              <w:rPr>
                <w:sz w:val="20"/>
              </w:rPr>
            </w:pPr>
            <w:r>
              <w:rPr>
                <w:sz w:val="20"/>
              </w:rPr>
              <w:t>促进地区发展</w:t>
            </w:r>
          </w:p>
        </w:tc>
        <w:tc>
          <w:tcPr>
            <w:tcW w:w="1420" w:type="dxa"/>
          </w:tcPr>
          <w:p>
            <w:pPr>
              <w:pStyle w:val="TableParagraph"/>
              <w:rPr>
                <w:rFonts w:ascii="Times New Roman"/>
                <w:sz w:val="20"/>
              </w:rPr>
            </w:pPr>
          </w:p>
        </w:tc>
        <w:tc>
          <w:tcPr>
            <w:tcW w:w="1420" w:type="dxa"/>
          </w:tcPr>
          <w:p>
            <w:pPr>
              <w:pStyle w:val="TableParagraph"/>
              <w:spacing w:before="178"/>
              <w:ind w:left="111" w:right="47"/>
              <w:jc w:val="center"/>
              <w:rPr>
                <w:sz w:val="20"/>
              </w:rPr>
            </w:pPr>
            <w:r>
              <w:rPr>
                <w:sz w:val="20"/>
              </w:rPr>
              <w:t>促进发展</w:t>
            </w:r>
          </w:p>
        </w:tc>
        <w:tc>
          <w:tcPr>
            <w:tcW w:w="1478" w:type="dxa"/>
          </w:tcPr>
          <w:p>
            <w:pPr>
              <w:pStyle w:val="TableParagraph"/>
              <w:rPr>
                <w:rFonts w:ascii="Times New Roman"/>
                <w:sz w:val="20"/>
              </w:rPr>
            </w:pPr>
          </w:p>
        </w:tc>
        <w:tc>
          <w:tcPr>
            <w:tcW w:w="1478" w:type="dxa"/>
          </w:tcPr>
          <w:p>
            <w:pPr>
              <w:pStyle w:val="TableParagraph"/>
              <w:spacing w:before="178"/>
              <w:ind w:left="324" w:right="284"/>
              <w:jc w:val="center"/>
              <w:rPr>
                <w:sz w:val="20"/>
              </w:rPr>
            </w:pPr>
            <w:r>
              <w:rPr>
                <w:sz w:val="20"/>
              </w:rPr>
              <w:t>2026-12</w:t>
            </w:r>
          </w:p>
        </w:tc>
      </w:tr>
      <w:tr>
        <w:trPr>
          <w:trHeight w:val="680" w:hRule="atLeast"/>
        </w:trPr>
        <w:tc>
          <w:tcPr>
            <w:tcW w:w="1862" w:type="dxa"/>
            <w:vMerge/>
            <w:tcBorders>
              <w:top w:val="nil"/>
            </w:tcBorders>
          </w:tcPr>
          <w:p>
            <w:pPr>
              <w:rPr>
                <w:sz w:val="2"/>
                <w:szCs w:val="2"/>
              </w:rPr>
            </w:pPr>
          </w:p>
        </w:tc>
        <w:tc>
          <w:tcPr>
            <w:tcW w:w="1420" w:type="dxa"/>
            <w:vMerge/>
            <w:tcBorders>
              <w:top w:val="nil"/>
            </w:tcBorders>
          </w:tcPr>
          <w:p>
            <w:pPr>
              <w:rPr>
                <w:sz w:val="2"/>
                <w:szCs w:val="2"/>
              </w:rPr>
            </w:pPr>
          </w:p>
        </w:tc>
        <w:tc>
          <w:tcPr>
            <w:tcW w:w="1420" w:type="dxa"/>
          </w:tcPr>
          <w:p>
            <w:pPr>
              <w:pStyle w:val="TableParagraph"/>
              <w:spacing w:before="177"/>
              <w:ind w:left="39" w:right="-29"/>
              <w:jc w:val="center"/>
              <w:rPr>
                <w:sz w:val="20"/>
              </w:rPr>
            </w:pPr>
            <w:r>
              <w:rPr>
                <w:spacing w:val="-3"/>
                <w:w w:val="95"/>
                <w:sz w:val="20"/>
              </w:rPr>
              <w:t>可持续影响指标</w:t>
            </w:r>
          </w:p>
        </w:tc>
        <w:tc>
          <w:tcPr>
            <w:tcW w:w="3782" w:type="dxa"/>
          </w:tcPr>
          <w:p>
            <w:pPr>
              <w:pStyle w:val="TableParagraph"/>
              <w:spacing w:before="177"/>
              <w:ind w:left="580" w:right="538"/>
              <w:jc w:val="center"/>
              <w:rPr>
                <w:sz w:val="20"/>
              </w:rPr>
            </w:pPr>
            <w:r>
              <w:rPr>
                <w:sz w:val="20"/>
              </w:rPr>
              <w:t>乡村振兴产业发展可持续性</w:t>
            </w:r>
          </w:p>
        </w:tc>
        <w:tc>
          <w:tcPr>
            <w:tcW w:w="1420" w:type="dxa"/>
          </w:tcPr>
          <w:p>
            <w:pPr>
              <w:pStyle w:val="TableParagraph"/>
              <w:rPr>
                <w:rFonts w:ascii="Times New Roman"/>
                <w:sz w:val="20"/>
              </w:rPr>
            </w:pPr>
          </w:p>
        </w:tc>
        <w:tc>
          <w:tcPr>
            <w:tcW w:w="1420" w:type="dxa"/>
          </w:tcPr>
          <w:p>
            <w:pPr>
              <w:pStyle w:val="TableParagraph"/>
              <w:spacing w:before="177"/>
              <w:ind w:left="111" w:right="47"/>
              <w:jc w:val="center"/>
              <w:rPr>
                <w:sz w:val="20"/>
              </w:rPr>
            </w:pPr>
            <w:r>
              <w:rPr>
                <w:sz w:val="20"/>
              </w:rPr>
              <w:t>持续发展</w:t>
            </w:r>
          </w:p>
        </w:tc>
        <w:tc>
          <w:tcPr>
            <w:tcW w:w="1478" w:type="dxa"/>
          </w:tcPr>
          <w:p>
            <w:pPr>
              <w:pStyle w:val="TableParagraph"/>
              <w:rPr>
                <w:rFonts w:ascii="Times New Roman"/>
                <w:sz w:val="20"/>
              </w:rPr>
            </w:pPr>
          </w:p>
        </w:tc>
        <w:tc>
          <w:tcPr>
            <w:tcW w:w="1478" w:type="dxa"/>
          </w:tcPr>
          <w:p>
            <w:pPr>
              <w:pStyle w:val="TableParagraph"/>
              <w:spacing w:before="177"/>
              <w:ind w:left="324" w:right="284"/>
              <w:jc w:val="center"/>
              <w:rPr>
                <w:sz w:val="20"/>
              </w:rPr>
            </w:pPr>
            <w:r>
              <w:rPr>
                <w:sz w:val="20"/>
              </w:rPr>
              <w:t>2026-12</w:t>
            </w:r>
          </w:p>
        </w:tc>
      </w:tr>
      <w:tr>
        <w:trPr>
          <w:trHeight w:val="680" w:hRule="atLeast"/>
        </w:trPr>
        <w:tc>
          <w:tcPr>
            <w:tcW w:w="1862" w:type="dxa"/>
            <w:vMerge/>
            <w:tcBorders>
              <w:top w:val="nil"/>
            </w:tcBorders>
          </w:tcPr>
          <w:p>
            <w:pPr>
              <w:rPr>
                <w:sz w:val="2"/>
                <w:szCs w:val="2"/>
              </w:rPr>
            </w:pPr>
          </w:p>
        </w:tc>
        <w:tc>
          <w:tcPr>
            <w:tcW w:w="1420" w:type="dxa"/>
          </w:tcPr>
          <w:p>
            <w:pPr>
              <w:pStyle w:val="TableParagraph"/>
              <w:spacing w:before="177"/>
              <w:ind w:left="74" w:right="49"/>
              <w:jc w:val="center"/>
              <w:rPr>
                <w:sz w:val="20"/>
              </w:rPr>
            </w:pPr>
            <w:r>
              <w:rPr>
                <w:sz w:val="20"/>
              </w:rPr>
              <w:t>满意度指标</w:t>
            </w:r>
          </w:p>
        </w:tc>
        <w:tc>
          <w:tcPr>
            <w:tcW w:w="1420" w:type="dxa"/>
          </w:tcPr>
          <w:p>
            <w:pPr>
              <w:pStyle w:val="TableParagraph"/>
              <w:spacing w:before="177"/>
              <w:ind w:left="36" w:right="-29"/>
              <w:jc w:val="center"/>
              <w:rPr>
                <w:sz w:val="20"/>
              </w:rPr>
            </w:pPr>
            <w:r>
              <w:rPr>
                <w:spacing w:val="-2"/>
                <w:w w:val="95"/>
                <w:sz w:val="20"/>
              </w:rPr>
              <w:t>务对象满意度指</w:t>
            </w:r>
          </w:p>
        </w:tc>
        <w:tc>
          <w:tcPr>
            <w:tcW w:w="3782" w:type="dxa"/>
          </w:tcPr>
          <w:p>
            <w:pPr>
              <w:pStyle w:val="TableParagraph"/>
              <w:spacing w:before="177"/>
              <w:ind w:left="564" w:right="541"/>
              <w:jc w:val="center"/>
              <w:rPr>
                <w:sz w:val="20"/>
              </w:rPr>
            </w:pPr>
            <w:r>
              <w:rPr>
                <w:sz w:val="20"/>
              </w:rPr>
              <w:t>村民满意度</w:t>
            </w:r>
          </w:p>
        </w:tc>
        <w:tc>
          <w:tcPr>
            <w:tcW w:w="1420" w:type="dxa"/>
          </w:tcPr>
          <w:p>
            <w:pPr>
              <w:pStyle w:val="TableParagraph"/>
              <w:spacing w:before="177"/>
              <w:ind w:left="58" w:right="49"/>
              <w:jc w:val="center"/>
              <w:rPr>
                <w:sz w:val="20"/>
              </w:rPr>
            </w:pPr>
            <w:r>
              <w:rPr>
                <w:sz w:val="20"/>
              </w:rPr>
              <w:t>&gt;=</w:t>
            </w:r>
          </w:p>
        </w:tc>
        <w:tc>
          <w:tcPr>
            <w:tcW w:w="1420" w:type="dxa"/>
          </w:tcPr>
          <w:p>
            <w:pPr>
              <w:pStyle w:val="TableParagraph"/>
              <w:spacing w:before="177"/>
              <w:ind w:left="83" w:right="49"/>
              <w:jc w:val="center"/>
              <w:rPr>
                <w:sz w:val="20"/>
              </w:rPr>
            </w:pPr>
            <w:r>
              <w:rPr>
                <w:sz w:val="20"/>
              </w:rPr>
              <w:t>92</w:t>
            </w:r>
          </w:p>
        </w:tc>
        <w:tc>
          <w:tcPr>
            <w:tcW w:w="1478" w:type="dxa"/>
          </w:tcPr>
          <w:p>
            <w:pPr>
              <w:pStyle w:val="TableParagraph"/>
              <w:spacing w:before="177"/>
              <w:ind w:left="21"/>
              <w:jc w:val="center"/>
              <w:rPr>
                <w:sz w:val="20"/>
              </w:rPr>
            </w:pPr>
            <w:r>
              <w:rPr>
                <w:w w:val="93"/>
                <w:sz w:val="20"/>
              </w:rPr>
              <w:t>%</w:t>
            </w:r>
          </w:p>
        </w:tc>
        <w:tc>
          <w:tcPr>
            <w:tcW w:w="1478" w:type="dxa"/>
          </w:tcPr>
          <w:p>
            <w:pPr>
              <w:pStyle w:val="TableParagraph"/>
              <w:spacing w:before="177"/>
              <w:ind w:left="324" w:right="284"/>
              <w:jc w:val="center"/>
              <w:rPr>
                <w:sz w:val="20"/>
              </w:rPr>
            </w:pPr>
            <w:r>
              <w:rPr>
                <w:sz w:val="20"/>
              </w:rPr>
              <w:t>2026-12</w:t>
            </w:r>
          </w:p>
        </w:tc>
      </w:tr>
    </w:tbl>
    <w:p>
      <w:pPr>
        <w:spacing w:after="0"/>
        <w:jc w:val="center"/>
        <w:rPr>
          <w:sz w:val="20"/>
        </w:rPr>
        <w:sectPr>
          <w:pgSz w:w="16840" w:h="11910" w:orient="landscape"/>
          <w:pgMar w:header="445" w:footer="0" w:top="1360" w:bottom="280" w:left="860" w:right="880"/>
        </w:sectPr>
      </w:pPr>
    </w:p>
    <w:p>
      <w:pPr>
        <w:pStyle w:val="Heading1"/>
        <w:spacing w:line="699" w:lineRule="exact"/>
        <w:ind w:left="5122" w:right="5095"/>
        <w:jc w:val="center"/>
      </w:pPr>
      <w:r>
        <w:rPr/>
        <w:t>部门管理专项资金预算表</w:t>
      </w:r>
    </w:p>
    <w:p>
      <w:pPr>
        <w:pStyle w:val="BodyText"/>
        <w:spacing w:line="334" w:lineRule="exact" w:before="296"/>
        <w:ind w:left="433"/>
      </w:pPr>
      <w:r>
        <w:rPr/>
        <w:t>表18</w:t>
      </w:r>
    </w:p>
    <w:p>
      <w:pPr>
        <w:pStyle w:val="BodyText"/>
        <w:tabs>
          <w:tab w:pos="13673" w:val="left" w:leader="none"/>
        </w:tabs>
        <w:spacing w:line="334" w:lineRule="exact"/>
        <w:ind w:left="433"/>
      </w:pPr>
      <w:r>
        <w:rPr/>
        <w:pict>
          <v:shape style="position:absolute;margin-left:62.099998pt;margin-top:15.63357pt;width:717.15pt;height:105.6pt;mso-position-horizontal-relative:page;mso-position-vertical-relative:paragraph;z-index:251660288" type="#_x0000_t202" filled="false" stroked="false">
            <v:textbox inset="0,0,0,0">
              <w:txbxContent>
                <w:tbl>
                  <w:tblPr>
                    <w:tblW w:w="0" w:type="auto"/>
                    <w:jc w:val="lef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7877"/>
                    <w:gridCol w:w="2155"/>
                    <w:gridCol w:w="2155"/>
                    <w:gridCol w:w="2126"/>
                  </w:tblGrid>
                  <w:tr>
                    <w:trPr>
                      <w:trHeight w:val="1026" w:hRule="atLeast"/>
                    </w:trPr>
                    <w:tc>
                      <w:tcPr>
                        <w:tcW w:w="7877" w:type="dxa"/>
                      </w:tcPr>
                      <w:p>
                        <w:pPr>
                          <w:pStyle w:val="TableParagraph"/>
                          <w:spacing w:before="2"/>
                          <w:rPr>
                            <w:sz w:val="19"/>
                          </w:rPr>
                        </w:pPr>
                      </w:p>
                      <w:p>
                        <w:pPr>
                          <w:pStyle w:val="TableParagraph"/>
                          <w:tabs>
                            <w:tab w:pos="464" w:val="left" w:leader="none"/>
                          </w:tabs>
                          <w:spacing w:before="1"/>
                          <w:ind w:left="24"/>
                          <w:jc w:val="center"/>
                          <w:rPr>
                            <w:sz w:val="20"/>
                          </w:rPr>
                        </w:pPr>
                        <w:r>
                          <w:rPr>
                            <w:sz w:val="20"/>
                          </w:rPr>
                          <w:t>项</w:t>
                          <w:tab/>
                          <w:t>目</w:t>
                        </w:r>
                      </w:p>
                    </w:tc>
                    <w:tc>
                      <w:tcPr>
                        <w:tcW w:w="2155" w:type="dxa"/>
                      </w:tcPr>
                      <w:p>
                        <w:pPr>
                          <w:pStyle w:val="TableParagraph"/>
                          <w:spacing w:before="2"/>
                          <w:rPr>
                            <w:sz w:val="19"/>
                          </w:rPr>
                        </w:pPr>
                      </w:p>
                      <w:p>
                        <w:pPr>
                          <w:pStyle w:val="TableParagraph"/>
                          <w:spacing w:before="1"/>
                          <w:ind w:left="859" w:right="830"/>
                          <w:jc w:val="center"/>
                          <w:rPr>
                            <w:sz w:val="20"/>
                          </w:rPr>
                        </w:pPr>
                        <w:r>
                          <w:rPr>
                            <w:sz w:val="20"/>
                          </w:rPr>
                          <w:t>总计</w:t>
                        </w:r>
                      </w:p>
                    </w:tc>
                    <w:tc>
                      <w:tcPr>
                        <w:tcW w:w="2155" w:type="dxa"/>
                      </w:tcPr>
                      <w:p>
                        <w:pPr>
                          <w:pStyle w:val="TableParagraph"/>
                          <w:spacing w:before="9"/>
                          <w:rPr>
                            <w:sz w:val="20"/>
                          </w:rPr>
                        </w:pPr>
                      </w:p>
                      <w:p>
                        <w:pPr>
                          <w:pStyle w:val="TableParagraph"/>
                          <w:ind w:left="729"/>
                          <w:rPr>
                            <w:sz w:val="18"/>
                          </w:rPr>
                        </w:pPr>
                        <w:r>
                          <w:rPr>
                            <w:sz w:val="18"/>
                          </w:rPr>
                          <w:t>已分配数</w:t>
                        </w:r>
                      </w:p>
                    </w:tc>
                    <w:tc>
                      <w:tcPr>
                        <w:tcW w:w="2126" w:type="dxa"/>
                      </w:tcPr>
                      <w:p>
                        <w:pPr>
                          <w:pStyle w:val="TableParagraph"/>
                          <w:spacing w:before="9"/>
                          <w:rPr>
                            <w:sz w:val="20"/>
                          </w:rPr>
                        </w:pPr>
                      </w:p>
                      <w:p>
                        <w:pPr>
                          <w:pStyle w:val="TableParagraph"/>
                          <w:ind w:left="714"/>
                          <w:rPr>
                            <w:sz w:val="18"/>
                          </w:rPr>
                        </w:pPr>
                        <w:r>
                          <w:rPr>
                            <w:sz w:val="18"/>
                          </w:rPr>
                          <w:t>未分配数</w:t>
                        </w:r>
                      </w:p>
                    </w:tc>
                  </w:tr>
                  <w:tr>
                    <w:trPr>
                      <w:trHeight w:val="503" w:hRule="atLeast"/>
                    </w:trPr>
                    <w:tc>
                      <w:tcPr>
                        <w:tcW w:w="7877" w:type="dxa"/>
                      </w:tcPr>
                      <w:p>
                        <w:pPr>
                          <w:pStyle w:val="TableParagraph"/>
                          <w:tabs>
                            <w:tab w:pos="464" w:val="left" w:leader="none"/>
                          </w:tabs>
                          <w:spacing w:before="87"/>
                          <w:ind w:left="24"/>
                          <w:jc w:val="center"/>
                          <w:rPr>
                            <w:sz w:val="20"/>
                          </w:rPr>
                        </w:pPr>
                        <w:r>
                          <w:rPr>
                            <w:sz w:val="20"/>
                          </w:rPr>
                          <w:t>合</w:t>
                          <w:tab/>
                          <w:t>计</w:t>
                        </w:r>
                      </w:p>
                    </w:tc>
                    <w:tc>
                      <w:tcPr>
                        <w:tcW w:w="2155" w:type="dxa"/>
                      </w:tcPr>
                      <w:p>
                        <w:pPr>
                          <w:pStyle w:val="TableParagraph"/>
                          <w:rPr>
                            <w:rFonts w:ascii="Times New Roman"/>
                            <w:sz w:val="24"/>
                          </w:rPr>
                        </w:pPr>
                      </w:p>
                    </w:tc>
                    <w:tc>
                      <w:tcPr>
                        <w:tcW w:w="2155" w:type="dxa"/>
                      </w:tcPr>
                      <w:p>
                        <w:pPr>
                          <w:pStyle w:val="TableParagraph"/>
                          <w:rPr>
                            <w:rFonts w:ascii="Times New Roman"/>
                            <w:sz w:val="24"/>
                          </w:rPr>
                        </w:pPr>
                      </w:p>
                    </w:tc>
                    <w:tc>
                      <w:tcPr>
                        <w:tcW w:w="2126" w:type="dxa"/>
                      </w:tcPr>
                      <w:p>
                        <w:pPr>
                          <w:pStyle w:val="TableParagraph"/>
                          <w:rPr>
                            <w:rFonts w:ascii="Times New Roman"/>
                            <w:sz w:val="24"/>
                          </w:rPr>
                        </w:pPr>
                      </w:p>
                    </w:tc>
                  </w:tr>
                  <w:tr>
                    <w:trPr>
                      <w:trHeight w:val="503" w:hRule="atLeast"/>
                    </w:trPr>
                    <w:tc>
                      <w:tcPr>
                        <w:tcW w:w="7877" w:type="dxa"/>
                      </w:tcPr>
                      <w:p>
                        <w:pPr>
                          <w:pStyle w:val="TableParagraph"/>
                          <w:rPr>
                            <w:rFonts w:ascii="Times New Roman"/>
                            <w:sz w:val="24"/>
                          </w:rPr>
                        </w:pPr>
                      </w:p>
                    </w:tc>
                    <w:tc>
                      <w:tcPr>
                        <w:tcW w:w="2155" w:type="dxa"/>
                      </w:tcPr>
                      <w:p>
                        <w:pPr>
                          <w:pStyle w:val="TableParagraph"/>
                          <w:rPr>
                            <w:rFonts w:ascii="Times New Roman"/>
                            <w:sz w:val="24"/>
                          </w:rPr>
                        </w:pPr>
                      </w:p>
                    </w:tc>
                    <w:tc>
                      <w:tcPr>
                        <w:tcW w:w="2155" w:type="dxa"/>
                      </w:tcPr>
                      <w:p>
                        <w:pPr>
                          <w:pStyle w:val="TableParagraph"/>
                          <w:rPr>
                            <w:rFonts w:ascii="Times New Roman"/>
                            <w:sz w:val="24"/>
                          </w:rPr>
                        </w:pPr>
                      </w:p>
                    </w:tc>
                    <w:tc>
                      <w:tcPr>
                        <w:tcW w:w="2126" w:type="dxa"/>
                      </w:tcPr>
                      <w:p>
                        <w:pPr>
                          <w:pStyle w:val="TableParagraph"/>
                          <w:rPr>
                            <w:rFonts w:ascii="Times New Roman"/>
                            <w:sz w:val="24"/>
                          </w:rPr>
                        </w:pPr>
                      </w:p>
                    </w:tc>
                  </w:tr>
                </w:tbl>
                <w:p>
                  <w:pPr>
                    <w:pStyle w:val="BodyText"/>
                  </w:pPr>
                </w:p>
              </w:txbxContent>
            </v:textbox>
            <w10:wrap type="none"/>
          </v:shape>
        </w:pict>
      </w:r>
      <w:r>
        <w:rPr/>
        <w:t>部门名</w:t>
      </w:r>
      <w:r>
        <w:rPr>
          <w:spacing w:val="-10"/>
        </w:rPr>
        <w:t>称</w:t>
      </w:r>
      <w:r>
        <w:rPr/>
        <w:t>：鞍山市铁西区永发街道办事处</w:t>
        <w:tab/>
        <w:t>单</w:t>
      </w:r>
      <w:r>
        <w:rPr>
          <w:spacing w:val="4"/>
        </w:rPr>
        <w:t>位</w:t>
      </w:r>
      <w:r>
        <w:rPr/>
        <w:t>：万元</w:t>
      </w:r>
    </w:p>
    <w:sectPr>
      <w:headerReference w:type="default" r:id="rId23"/>
      <w:pgSz w:w="16840" w:h="11910" w:orient="landscape"/>
      <w:pgMar w:header="0" w:footer="0" w:top="320" w:bottom="280" w:left="860" w:right="8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Microsoft JhengHei">
    <w:altName w:val="Microsoft JhengHei"/>
    <w:charset w:val="0"/>
    <w:family w:val="swiss"/>
    <w:pitch w:val="variable"/>
  </w:font>
  <w:font w:name="Arial Unicode MS">
    <w:altName w:val="Arial Unicode MS"/>
    <w:charset w:val="86"/>
    <w:family w:val="swiss"/>
    <w:pitch w:val="variable"/>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type id="_x0000_t202" o:spt="202" coordsize="21600,21600" path="m,l,21600r21600,l21600,xe">
          <v:stroke joinstyle="miter"/>
          <v:path gradientshapeok="t" o:connecttype="rect"/>
        </v:shapetype>
        <v:shape style="position:absolute;margin-left:344.339996pt;margin-top:33.500771pt;width:135.450pt;height:26.45pt;mso-position-horizontal-relative:page;mso-position-vertical-relative:page;z-index:-262780928" type="#_x0000_t202" filled="false" stroked="false">
          <v:textbox inset="0,0,0,0">
            <w:txbxContent>
              <w:p>
                <w:pPr>
                  <w:spacing w:line="529" w:lineRule="exact" w:before="0"/>
                  <w:ind w:left="20" w:right="0" w:firstLine="0"/>
                  <w:jc w:val="left"/>
                  <w:rPr>
                    <w:rFonts w:ascii="Microsoft JhengHei" w:eastAsia="Microsoft JhengHei" w:hint="eastAsia"/>
                    <w:b/>
                    <w:sz w:val="44"/>
                  </w:rPr>
                </w:pPr>
                <w:r>
                  <w:rPr>
                    <w:rFonts w:ascii="Microsoft JhengHei" w:eastAsia="Microsoft JhengHei" w:hint="eastAsia"/>
                    <w:b/>
                    <w:sz w:val="44"/>
                  </w:rPr>
                  <w:t>收支预算总表</w:t>
                </w:r>
              </w:p>
            </w:txbxContent>
          </v:textbox>
          <w10:wrap type="non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 style="position:absolute;margin-left:327.700012pt;margin-top:34.237488pt;width:185.2pt;height:24.3pt;mso-position-horizontal-relative:page;mso-position-vertical-relative:page;z-index:-262772736" type="#_x0000_t202" filled="false" stroked="false">
          <v:textbox inset="0,0,0,0">
            <w:txbxContent>
              <w:p>
                <w:pPr>
                  <w:spacing w:line="485" w:lineRule="exact" w:before="0"/>
                  <w:ind w:left="20" w:right="0" w:firstLine="0"/>
                  <w:jc w:val="left"/>
                  <w:rPr>
                    <w:rFonts w:ascii="Microsoft JhengHei" w:eastAsia="Microsoft JhengHei" w:hint="eastAsia"/>
                    <w:b/>
                    <w:sz w:val="40"/>
                  </w:rPr>
                </w:pPr>
                <w:r>
                  <w:rPr>
                    <w:rFonts w:ascii="Microsoft JhengHei" w:eastAsia="Microsoft JhengHei" w:hint="eastAsia"/>
                    <w:b/>
                    <w:sz w:val="40"/>
                  </w:rPr>
                  <w:t>支出功能分类预算表</w:t>
                </w:r>
              </w:p>
            </w:txbxContent>
          </v:textbox>
          <w10:wrap type="none"/>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 style="position:absolute;margin-left:252.779999pt;margin-top:33.500771pt;width:335.95pt;height:26.45pt;mso-position-horizontal-relative:page;mso-position-vertical-relative:page;z-index:-262771712" type="#_x0000_t202" filled="false" stroked="false">
          <v:textbox inset="0,0,0,0">
            <w:txbxContent>
              <w:p>
                <w:pPr>
                  <w:spacing w:line="529" w:lineRule="exact" w:before="0"/>
                  <w:ind w:left="20" w:right="0" w:firstLine="0"/>
                  <w:jc w:val="left"/>
                  <w:rPr>
                    <w:rFonts w:ascii="Microsoft JhengHei" w:eastAsia="Microsoft JhengHei" w:hint="eastAsia"/>
                    <w:b/>
                    <w:sz w:val="44"/>
                  </w:rPr>
                </w:pPr>
                <w:r>
                  <w:rPr>
                    <w:rFonts w:ascii="Microsoft JhengHei" w:eastAsia="Microsoft JhengHei" w:hint="eastAsia"/>
                    <w:b/>
                    <w:w w:val="95"/>
                    <w:sz w:val="44"/>
                  </w:rPr>
                  <w:t>支出经济分类预算表（政府预算）</w:t>
                </w:r>
              </w:p>
            </w:txbxContent>
          </v:textbox>
          <w10:wrap type="none"/>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 style="position:absolute;margin-left:252.179993pt;margin-top:33.500771pt;width:336.95pt;height:26.45pt;mso-position-horizontal-relative:page;mso-position-vertical-relative:page;z-index:-262770688" type="#_x0000_t202" filled="false" stroked="false">
          <v:textbox inset="0,0,0,0">
            <w:txbxContent>
              <w:p>
                <w:pPr>
                  <w:spacing w:line="529" w:lineRule="exact" w:before="0"/>
                  <w:ind w:left="20" w:right="0" w:firstLine="0"/>
                  <w:jc w:val="left"/>
                  <w:rPr>
                    <w:rFonts w:ascii="Microsoft JhengHei" w:eastAsia="Microsoft JhengHei" w:hint="eastAsia"/>
                    <w:b/>
                    <w:sz w:val="44"/>
                  </w:rPr>
                </w:pPr>
                <w:r>
                  <w:rPr>
                    <w:rFonts w:ascii="Microsoft JhengHei" w:eastAsia="Microsoft JhengHei" w:hint="eastAsia"/>
                    <w:b/>
                    <w:w w:val="95"/>
                    <w:sz w:val="44"/>
                  </w:rPr>
                  <w:t>支出经济分类预算表（部门预算）</w:t>
                </w:r>
              </w:p>
            </w:txbxContent>
          </v:textbox>
          <w10:wrap type="none"/>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 style="position:absolute;margin-left:342.019989pt;margin-top:33.500771pt;width:157.75pt;height:26.45pt;mso-position-horizontal-relative:page;mso-position-vertical-relative:page;z-index:-262769664" type="#_x0000_t202" filled="false" stroked="false">
          <v:textbox inset="0,0,0,0">
            <w:txbxContent>
              <w:p>
                <w:pPr>
                  <w:spacing w:line="529" w:lineRule="exact" w:before="0"/>
                  <w:ind w:left="20" w:right="0" w:firstLine="0"/>
                  <w:jc w:val="left"/>
                  <w:rPr>
                    <w:rFonts w:ascii="Microsoft JhengHei" w:eastAsia="Microsoft JhengHei" w:hint="eastAsia"/>
                    <w:b/>
                    <w:sz w:val="44"/>
                  </w:rPr>
                </w:pPr>
                <w:r>
                  <w:rPr>
                    <w:rFonts w:ascii="Microsoft JhengHei" w:eastAsia="Microsoft JhengHei" w:hint="eastAsia"/>
                    <w:b/>
                    <w:sz w:val="44"/>
                  </w:rPr>
                  <w:t>债务支出预算表</w:t>
                </w:r>
              </w:p>
            </w:txbxContent>
          </v:textbox>
          <w10:wrap type="none"/>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 style="position:absolute;margin-left:286.660004pt;margin-top:26.237488pt;width:267.4pt;height:24.3pt;mso-position-horizontal-relative:page;mso-position-vertical-relative:page;z-index:-262768640" type="#_x0000_t202" filled="false" stroked="false">
          <v:textbox inset="0,0,0,0">
            <w:txbxContent>
              <w:p>
                <w:pPr>
                  <w:spacing w:line="485" w:lineRule="exact" w:before="0"/>
                  <w:ind w:left="20" w:right="0" w:firstLine="0"/>
                  <w:jc w:val="left"/>
                  <w:rPr>
                    <w:rFonts w:ascii="Microsoft JhengHei" w:eastAsia="Microsoft JhengHei" w:hint="eastAsia"/>
                    <w:b/>
                    <w:sz w:val="40"/>
                  </w:rPr>
                </w:pPr>
                <w:r>
                  <w:rPr>
                    <w:rFonts w:ascii="Microsoft JhengHei" w:eastAsia="Microsoft JhengHei" w:hint="eastAsia"/>
                    <w:b/>
                    <w:sz w:val="40"/>
                  </w:rPr>
                  <w:t>部门（单位）整体绩效目标表</w:t>
                </w:r>
              </w:p>
            </w:txbxContent>
          </v:textbox>
          <w10:wrap type="none"/>
        </v:shape>
      </w:pict>
    </w:r>
    <w:r>
      <w:rPr/>
      <w:pict>
        <v:shape style="position:absolute;margin-left:68.660004pt;margin-top:61.188271pt;width:21.05pt;height:13.1pt;mso-position-horizontal-relative:page;mso-position-vertical-relative:page;z-index:-262767616" type="#_x0000_t202" filled="false" stroked="false">
          <v:textbox inset="0,0,0,0">
            <w:txbxContent>
              <w:p>
                <w:pPr>
                  <w:pStyle w:val="BodyText"/>
                  <w:spacing w:line="262" w:lineRule="exact"/>
                  <w:ind w:left="20"/>
                </w:pPr>
                <w:r>
                  <w:rPr>
                    <w:spacing w:val="-19"/>
                    <w:w w:val="95"/>
                  </w:rPr>
                  <w:t>表</w:t>
                </w:r>
                <w:r>
                  <w:rPr>
                    <w:w w:val="95"/>
                  </w:rPr>
                  <w:t>16</w:t>
                </w:r>
              </w:p>
            </w:txbxContent>
          </v:textbox>
          <w10:wrap type="none"/>
        </v:shape>
      </w:pict>
    </w:r>
    <w:r>
      <w:rPr/>
      <w:pict>
        <v:shape style="position:absolute;margin-left:725.659973pt;margin-top:61.034363pt;width:46.9pt;height:12.05pt;mso-position-horizontal-relative:page;mso-position-vertical-relative:page;z-index:-262766592" type="#_x0000_t202" filled="false" stroked="false">
          <v:textbox inset="0,0,0,0">
            <w:txbxContent>
              <w:p>
                <w:pPr>
                  <w:spacing w:line="240" w:lineRule="exact" w:before="0"/>
                  <w:ind w:left="20" w:right="0" w:firstLine="0"/>
                  <w:jc w:val="left"/>
                  <w:rPr>
                    <w:sz w:val="18"/>
                  </w:rPr>
                </w:pPr>
                <w:r>
                  <w:rPr>
                    <w:sz w:val="18"/>
                  </w:rPr>
                  <w:t>单位：万元</w:t>
                </w:r>
              </w:p>
            </w:txbxContent>
          </v:textbox>
          <w10:wrap type="none"/>
        </v:shape>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 style="position:absolute;margin-left:266.380005pt;margin-top:21.237488pt;width:307.6pt;height:24.3pt;mso-position-horizontal-relative:page;mso-position-vertical-relative:page;z-index:-262765568" type="#_x0000_t202" filled="false" stroked="false">
          <v:textbox inset="0,0,0,0">
            <w:txbxContent>
              <w:p>
                <w:pPr>
                  <w:spacing w:line="485" w:lineRule="exact" w:before="0"/>
                  <w:ind w:left="20" w:right="0" w:firstLine="0"/>
                  <w:jc w:val="left"/>
                  <w:rPr>
                    <w:rFonts w:ascii="Microsoft JhengHei" w:eastAsia="Microsoft JhengHei" w:hint="eastAsia"/>
                    <w:b/>
                    <w:sz w:val="40"/>
                  </w:rPr>
                </w:pPr>
                <w:r>
                  <w:rPr>
                    <w:rFonts w:ascii="Microsoft JhengHei" w:eastAsia="Microsoft JhengHei" w:hint="eastAsia"/>
                    <w:b/>
                    <w:sz w:val="40"/>
                  </w:rPr>
                  <w:t>部门预算项目（政策）绩效目标表</w:t>
                </w:r>
              </w:p>
            </w:txbxContent>
          </v:textbox>
          <w10:wrap type="none"/>
        </v:shape>
      </w:pict>
    </w:r>
    <w:r>
      <w:rPr/>
      <w:pict>
        <v:shape style="position:absolute;margin-left:64.379997pt;margin-top:56.188271pt;width:22.05pt;height:13.1pt;mso-position-horizontal-relative:page;mso-position-vertical-relative:page;z-index:-262764544" type="#_x0000_t202" filled="false" stroked="false">
          <v:textbox inset="0,0,0,0">
            <w:txbxContent>
              <w:p>
                <w:pPr>
                  <w:pStyle w:val="BodyText"/>
                  <w:spacing w:line="262" w:lineRule="exact"/>
                  <w:ind w:left="20"/>
                </w:pPr>
                <w:r>
                  <w:rPr>
                    <w:w w:val="95"/>
                  </w:rPr>
                  <w:t>表17</w:t>
                </w:r>
              </w:p>
            </w:txbxContent>
          </v:textbox>
          <w10:wrap type="none"/>
        </v:shape>
      </w:pict>
    </w:r>
    <w:r>
      <w:rPr/>
      <w:pict>
        <v:shape style="position:absolute;margin-left:725.380005pt;margin-top:56.188271pt;width:50.8pt;height:13.1pt;mso-position-horizontal-relative:page;mso-position-vertical-relative:page;z-index:-262763520" type="#_x0000_t202" filled="false" stroked="false">
          <v:textbox inset="0,0,0,0">
            <w:txbxContent>
              <w:p>
                <w:pPr>
                  <w:pStyle w:val="BodyText"/>
                  <w:spacing w:line="262" w:lineRule="exact"/>
                  <w:ind w:left="20"/>
                </w:pPr>
                <w:r>
                  <w:rPr>
                    <w:spacing w:val="-4"/>
                  </w:rPr>
                  <w:t>单位：万元</w:t>
                </w:r>
              </w:p>
            </w:txbxContent>
          </v:textbox>
          <w10:wrap type="none"/>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 style="position:absolute;margin-left:352.980011pt;margin-top:33.500771pt;width:135.450pt;height:26.45pt;mso-position-horizontal-relative:page;mso-position-vertical-relative:page;z-index:-262779904" type="#_x0000_t202" filled="false" stroked="false">
          <v:textbox inset="0,0,0,0">
            <w:txbxContent>
              <w:p>
                <w:pPr>
                  <w:spacing w:line="529" w:lineRule="exact" w:before="0"/>
                  <w:ind w:left="20" w:right="0" w:firstLine="0"/>
                  <w:jc w:val="left"/>
                  <w:rPr>
                    <w:rFonts w:ascii="Microsoft JhengHei" w:eastAsia="Microsoft JhengHei" w:hint="eastAsia"/>
                    <w:b/>
                    <w:sz w:val="44"/>
                  </w:rPr>
                </w:pPr>
                <w:r>
                  <w:rPr>
                    <w:rFonts w:ascii="Microsoft JhengHei" w:eastAsia="Microsoft JhengHei" w:hint="eastAsia"/>
                    <w:b/>
                    <w:sz w:val="44"/>
                  </w:rPr>
                  <w:t>收入预算总表</w:t>
                </w:r>
              </w:p>
            </w:txbxContent>
          </v:textbox>
          <w10:wrap type="non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 style="position:absolute;margin-left:353.339996pt;margin-top:33.500771pt;width:135.450pt;height:26.45pt;mso-position-horizontal-relative:page;mso-position-vertical-relative:page;z-index:-262778880" type="#_x0000_t202" filled="false" stroked="false">
          <v:textbox inset="0,0,0,0">
            <w:txbxContent>
              <w:p>
                <w:pPr>
                  <w:spacing w:line="529" w:lineRule="exact" w:before="0"/>
                  <w:ind w:left="20" w:right="0" w:firstLine="0"/>
                  <w:jc w:val="left"/>
                  <w:rPr>
                    <w:rFonts w:ascii="Microsoft JhengHei" w:eastAsia="Microsoft JhengHei" w:hint="eastAsia"/>
                    <w:b/>
                    <w:sz w:val="44"/>
                  </w:rPr>
                </w:pPr>
                <w:r>
                  <w:rPr>
                    <w:rFonts w:ascii="Microsoft JhengHei" w:eastAsia="Microsoft JhengHei" w:hint="eastAsia"/>
                    <w:b/>
                    <w:sz w:val="44"/>
                  </w:rPr>
                  <w:t>支出预算总表</w:t>
                </w:r>
              </w:p>
            </w:txbxContent>
          </v:textbox>
          <w10:wrap type="non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 style="position:absolute;margin-left:308.339996pt;margin-top:33.500771pt;width:224.65pt;height:26.45pt;mso-position-horizontal-relative:page;mso-position-vertical-relative:page;z-index:-262777856" type="#_x0000_t202" filled="false" stroked="false">
          <v:textbox inset="0,0,0,0">
            <w:txbxContent>
              <w:p>
                <w:pPr>
                  <w:spacing w:line="529" w:lineRule="exact" w:before="0"/>
                  <w:ind w:left="20" w:right="0" w:firstLine="0"/>
                  <w:jc w:val="left"/>
                  <w:rPr>
                    <w:rFonts w:ascii="Microsoft JhengHei" w:eastAsia="Microsoft JhengHei" w:hint="eastAsia"/>
                    <w:b/>
                    <w:sz w:val="44"/>
                  </w:rPr>
                </w:pPr>
                <w:r>
                  <w:rPr>
                    <w:rFonts w:ascii="Microsoft JhengHei" w:eastAsia="Microsoft JhengHei" w:hint="eastAsia"/>
                    <w:b/>
                    <w:sz w:val="44"/>
                  </w:rPr>
                  <w:t>财政拨款收支预算总表</w:t>
                </w:r>
              </w:p>
            </w:txbxContent>
          </v:textbox>
          <w10:wrap type="non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 style="position:absolute;margin-left:319.779999pt;margin-top:33.500771pt;width:202.35pt;height:26.45pt;mso-position-horizontal-relative:page;mso-position-vertical-relative:page;z-index:-262776832" type="#_x0000_t202" filled="false" stroked="false">
          <v:textbox inset="0,0,0,0">
            <w:txbxContent>
              <w:p>
                <w:pPr>
                  <w:spacing w:line="529" w:lineRule="exact" w:before="0"/>
                  <w:ind w:left="20" w:right="0" w:firstLine="0"/>
                  <w:jc w:val="left"/>
                  <w:rPr>
                    <w:rFonts w:ascii="Microsoft JhengHei" w:eastAsia="Microsoft JhengHei" w:hint="eastAsia"/>
                    <w:b/>
                    <w:sz w:val="44"/>
                  </w:rPr>
                </w:pPr>
                <w:r>
                  <w:rPr>
                    <w:rFonts w:ascii="Microsoft JhengHei" w:eastAsia="Microsoft JhengHei" w:hint="eastAsia"/>
                    <w:b/>
                    <w:sz w:val="44"/>
                  </w:rPr>
                  <w:t>一般公共预算支出表</w:t>
                </w:r>
              </w:p>
            </w:txbxContent>
          </v:textbox>
          <w10:wrap type="non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 style="position:absolute;margin-left:300.339996pt;margin-top:33.500771pt;width:246.95pt;height:26.45pt;mso-position-horizontal-relative:page;mso-position-vertical-relative:page;z-index:-262775808" type="#_x0000_t202" filled="false" stroked="false">
          <v:textbox inset="0,0,0,0">
            <w:txbxContent>
              <w:p>
                <w:pPr>
                  <w:spacing w:line="529" w:lineRule="exact" w:before="0"/>
                  <w:ind w:left="20" w:right="0" w:firstLine="0"/>
                  <w:jc w:val="left"/>
                  <w:rPr>
                    <w:rFonts w:ascii="Microsoft JhengHei" w:eastAsia="Microsoft JhengHei" w:hint="eastAsia"/>
                    <w:b/>
                    <w:sz w:val="44"/>
                  </w:rPr>
                </w:pPr>
                <w:r>
                  <w:rPr>
                    <w:rFonts w:ascii="Microsoft JhengHei" w:eastAsia="Microsoft JhengHei" w:hint="eastAsia"/>
                    <w:b/>
                    <w:sz w:val="44"/>
                  </w:rPr>
                  <w:t>一般公共预算基本支出表</w:t>
                </w:r>
              </w:p>
            </w:txbxContent>
          </v:textbox>
          <w10:wrap type="non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 style="position:absolute;margin-left:252.580002pt;margin-top:33.500771pt;width:336.15pt;height:26.45pt;mso-position-horizontal-relative:page;mso-position-vertical-relative:page;z-index:-262774784" type="#_x0000_t202" filled="false" stroked="false">
          <v:textbox inset="0,0,0,0">
            <w:txbxContent>
              <w:p>
                <w:pPr>
                  <w:spacing w:line="529" w:lineRule="exact" w:before="0"/>
                  <w:ind w:left="20" w:right="0" w:firstLine="0"/>
                  <w:jc w:val="left"/>
                  <w:rPr>
                    <w:rFonts w:ascii="Microsoft JhengHei" w:hAnsi="Microsoft JhengHei" w:eastAsia="Microsoft JhengHei" w:hint="eastAsia"/>
                    <w:b/>
                    <w:sz w:val="44"/>
                  </w:rPr>
                </w:pPr>
                <w:r>
                  <w:rPr>
                    <w:rFonts w:ascii="Microsoft JhengHei" w:hAnsi="Microsoft JhengHei" w:eastAsia="Microsoft JhengHei" w:hint="eastAsia"/>
                    <w:b/>
                    <w:sz w:val="44"/>
                  </w:rPr>
                  <w:t>财政拨款预算“三公”经费支出表</w:t>
                </w:r>
              </w:p>
            </w:txbxContent>
          </v:textbox>
          <w10:wrap type="non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 style="position:absolute;margin-left:308.5pt;margin-top:33.500771pt;width:224.65pt;height:26.45pt;mso-position-horizontal-relative:page;mso-position-vertical-relative:page;z-index:-262773760" type="#_x0000_t202" filled="false" stroked="false">
          <v:textbox inset="0,0,0,0">
            <w:txbxContent>
              <w:p>
                <w:pPr>
                  <w:spacing w:line="529" w:lineRule="exact" w:before="0"/>
                  <w:ind w:left="20" w:right="0" w:firstLine="0"/>
                  <w:jc w:val="left"/>
                  <w:rPr>
                    <w:rFonts w:ascii="Microsoft JhengHei" w:eastAsia="Microsoft JhengHei" w:hint="eastAsia"/>
                    <w:b/>
                    <w:sz w:val="44"/>
                  </w:rPr>
                </w:pPr>
                <w:r>
                  <w:rPr>
                    <w:rFonts w:ascii="Microsoft JhengHei" w:eastAsia="Microsoft JhengHei" w:hint="eastAsia"/>
                    <w:b/>
                    <w:sz w:val="44"/>
                  </w:rPr>
                  <w:t>政府性基金预算支出表</w:t>
                </w:r>
              </w:p>
            </w:txbxContent>
          </v:textbox>
          <w10:wrap type="non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Unicode MS" w:hAnsi="Arial Unicode MS" w:eastAsia="Arial Unicode MS" w:cs="Arial Unicode MS"/>
    </w:rPr>
  </w:style>
  <w:style w:styleId="BodyText" w:type="paragraph">
    <w:name w:val="Body Text"/>
    <w:basedOn w:val="Normal"/>
    <w:uiPriority w:val="1"/>
    <w:qFormat/>
    <w:pPr/>
    <w:rPr>
      <w:rFonts w:ascii="Arial Unicode MS" w:hAnsi="Arial Unicode MS" w:eastAsia="Arial Unicode MS" w:cs="Arial Unicode MS"/>
      <w:sz w:val="20"/>
      <w:szCs w:val="20"/>
    </w:rPr>
  </w:style>
  <w:style w:styleId="Heading1" w:type="paragraph">
    <w:name w:val="Heading 1"/>
    <w:basedOn w:val="Normal"/>
    <w:uiPriority w:val="1"/>
    <w:qFormat/>
    <w:pPr>
      <w:spacing w:line="529" w:lineRule="exact"/>
      <w:ind w:left="20"/>
      <w:outlineLvl w:val="1"/>
    </w:pPr>
    <w:rPr>
      <w:rFonts w:ascii="Microsoft JhengHei" w:hAnsi="Microsoft JhengHei" w:eastAsia="Microsoft JhengHei" w:cs="Microsoft JhengHei"/>
      <w:b/>
      <w:bCs/>
      <w:sz w:val="44"/>
      <w:szCs w:val="44"/>
    </w:rPr>
  </w:style>
  <w:style w:styleId="Heading2" w:type="paragraph">
    <w:name w:val="Heading 2"/>
    <w:basedOn w:val="Normal"/>
    <w:uiPriority w:val="1"/>
    <w:qFormat/>
    <w:pPr>
      <w:spacing w:line="485" w:lineRule="exact"/>
      <w:ind w:left="20"/>
      <w:outlineLvl w:val="2"/>
    </w:pPr>
    <w:rPr>
      <w:rFonts w:ascii="Microsoft JhengHei" w:hAnsi="Microsoft JhengHei" w:eastAsia="Microsoft JhengHei" w:cs="Microsoft JhengHei"/>
      <w:b/>
      <w:bCs/>
      <w:sz w:val="40"/>
      <w:szCs w:val="40"/>
    </w:rPr>
  </w:style>
  <w:style w:styleId="ListParagraph" w:type="paragraph">
    <w:name w:val="List Paragraph"/>
    <w:basedOn w:val="Normal"/>
    <w:uiPriority w:val="1"/>
    <w:qFormat/>
    <w:pPr/>
    <w:rPr/>
  </w:style>
  <w:style w:styleId="TableParagraph" w:type="paragraph">
    <w:name w:val="Table Paragraph"/>
    <w:basedOn w:val="Normal"/>
    <w:uiPriority w:val="1"/>
    <w:qFormat/>
    <w:pPr/>
    <w:rPr>
      <w:rFonts w:ascii="Arial Unicode MS" w:hAnsi="Arial Unicode MS" w:eastAsia="Arial Unicode MS" w:cs="Arial Unicode M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4.xml"/><Relationship Id="rId9" Type="http://schemas.openxmlformats.org/officeDocument/2006/relationships/header" Target="header5.xml"/><Relationship Id="rId10" Type="http://schemas.openxmlformats.org/officeDocument/2006/relationships/header" Target="header6.xml"/><Relationship Id="rId11" Type="http://schemas.openxmlformats.org/officeDocument/2006/relationships/header" Target="header7.xml"/><Relationship Id="rId12" Type="http://schemas.openxmlformats.org/officeDocument/2006/relationships/header" Target="header8.xml"/><Relationship Id="rId13" Type="http://schemas.openxmlformats.org/officeDocument/2006/relationships/header" Target="header9.xml"/><Relationship Id="rId14" Type="http://schemas.openxmlformats.org/officeDocument/2006/relationships/header" Target="header10.xml"/><Relationship Id="rId15" Type="http://schemas.openxmlformats.org/officeDocument/2006/relationships/header" Target="header11.xml"/><Relationship Id="rId16" Type="http://schemas.openxmlformats.org/officeDocument/2006/relationships/header" Target="header12.xml"/><Relationship Id="rId17" Type="http://schemas.openxmlformats.org/officeDocument/2006/relationships/header" Target="header13.xml"/><Relationship Id="rId18" Type="http://schemas.openxmlformats.org/officeDocument/2006/relationships/header" Target="header14.xml"/><Relationship Id="rId19" Type="http://schemas.openxmlformats.org/officeDocument/2006/relationships/header" Target="header15.xml"/><Relationship Id="rId20" Type="http://schemas.openxmlformats.org/officeDocument/2006/relationships/header" Target="header16.xml"/><Relationship Id="rId21" Type="http://schemas.openxmlformats.org/officeDocument/2006/relationships/header" Target="header17.xml"/><Relationship Id="rId22" Type="http://schemas.openxmlformats.org/officeDocument/2006/relationships/header" Target="header18.xml"/><Relationship Id="rId23"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dcterms:created xsi:type="dcterms:W3CDTF">2026-03-02T01:31:03Z</dcterms:created>
  <dcterms:modified xsi:type="dcterms:W3CDTF">2026-03-02T01:31:03Z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2026-03-02T00:00:00Z</vt:filetime>
  </property>
  <property fmtid="{D5CDD505-2E9C-101B-9397-08002B2CF9AE}" pid="3" name="Creator">
    <vt:lpwstr>WPS 表格</vt:lpwstr>
  </property>
  <property fmtid="{D5CDD505-2E9C-101B-9397-08002B2CF9AE}" pid="4" name="LastSaved">
    <vt:filetime>2026-03-02T00:00:00Z</vt:filetime>
  </property>
</Properties>
</file>